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7E" w:rsidRPr="00791331" w:rsidRDefault="00385F7E" w:rsidP="00CD4411">
      <w:pPr>
        <w:autoSpaceDE w:val="0"/>
        <w:autoSpaceDN w:val="0"/>
        <w:adjustRightInd w:val="0"/>
        <w:jc w:val="center"/>
        <w:rPr>
          <w:bCs/>
          <w:caps/>
          <w:sz w:val="24"/>
          <w:szCs w:val="24"/>
        </w:rPr>
      </w:pPr>
      <w:r w:rsidRPr="00791331">
        <w:rPr>
          <w:bCs/>
          <w:caps/>
          <w:sz w:val="24"/>
          <w:szCs w:val="24"/>
        </w:rPr>
        <w:t>Перечень</w:t>
      </w:r>
    </w:p>
    <w:p w:rsidR="00CD4411" w:rsidRPr="00791331" w:rsidRDefault="00385F7E" w:rsidP="00CD4411">
      <w:pPr>
        <w:jc w:val="center"/>
        <w:rPr>
          <w:bCs/>
          <w:sz w:val="24"/>
          <w:szCs w:val="24"/>
        </w:rPr>
      </w:pPr>
      <w:r w:rsidRPr="00791331">
        <w:rPr>
          <w:bCs/>
          <w:sz w:val="24"/>
          <w:szCs w:val="24"/>
        </w:rPr>
        <w:t xml:space="preserve">налоговых расходов </w:t>
      </w:r>
      <w:r w:rsidR="00F57A61">
        <w:rPr>
          <w:sz w:val="24"/>
          <w:szCs w:val="24"/>
        </w:rPr>
        <w:t>города Батайска</w:t>
      </w:r>
      <w:r w:rsidRPr="00791331">
        <w:rPr>
          <w:bCs/>
          <w:sz w:val="24"/>
          <w:szCs w:val="24"/>
        </w:rPr>
        <w:t xml:space="preserve">, обусловленных налоговыми льготами, </w:t>
      </w:r>
    </w:p>
    <w:p w:rsidR="00CD4411" w:rsidRPr="00791331" w:rsidRDefault="00385F7E" w:rsidP="00CD4411">
      <w:pPr>
        <w:jc w:val="center"/>
        <w:rPr>
          <w:bCs/>
          <w:sz w:val="24"/>
          <w:szCs w:val="24"/>
        </w:rPr>
      </w:pPr>
      <w:r w:rsidRPr="00791331">
        <w:rPr>
          <w:bCs/>
          <w:sz w:val="24"/>
          <w:szCs w:val="24"/>
        </w:rPr>
        <w:t>освобождениями</w:t>
      </w:r>
      <w:r w:rsidR="00CD4411" w:rsidRPr="00791331">
        <w:rPr>
          <w:bCs/>
          <w:sz w:val="24"/>
          <w:szCs w:val="24"/>
        </w:rPr>
        <w:t xml:space="preserve"> </w:t>
      </w:r>
      <w:r w:rsidRPr="00791331">
        <w:rPr>
          <w:bCs/>
          <w:sz w:val="24"/>
          <w:szCs w:val="24"/>
        </w:rPr>
        <w:t xml:space="preserve">и иными преференциями по налогам, предусмотренными в качестве мер </w:t>
      </w:r>
    </w:p>
    <w:p w:rsidR="00385F7E" w:rsidRPr="00791331" w:rsidRDefault="00F57A61" w:rsidP="00CD441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</w:t>
      </w:r>
      <w:r w:rsidR="00385F7E" w:rsidRPr="00791331">
        <w:rPr>
          <w:bCs/>
          <w:sz w:val="24"/>
          <w:szCs w:val="24"/>
        </w:rPr>
        <w:t xml:space="preserve"> поддержки</w:t>
      </w:r>
      <w:r w:rsidR="00CD4411" w:rsidRPr="00791331">
        <w:rPr>
          <w:bCs/>
          <w:sz w:val="24"/>
          <w:szCs w:val="24"/>
        </w:rPr>
        <w:t xml:space="preserve"> </w:t>
      </w:r>
      <w:r w:rsidR="00385F7E" w:rsidRPr="00791331">
        <w:rPr>
          <w:bCs/>
          <w:sz w:val="24"/>
          <w:szCs w:val="24"/>
        </w:rPr>
        <w:t xml:space="preserve">в соответствии с целями </w:t>
      </w:r>
      <w:r>
        <w:rPr>
          <w:bCs/>
          <w:sz w:val="24"/>
          <w:szCs w:val="24"/>
        </w:rPr>
        <w:t>муниципальных</w:t>
      </w:r>
      <w:r w:rsidR="00385F7E" w:rsidRPr="00791331">
        <w:rPr>
          <w:bCs/>
          <w:sz w:val="24"/>
          <w:szCs w:val="24"/>
        </w:rPr>
        <w:t xml:space="preserve"> программ </w:t>
      </w:r>
      <w:r>
        <w:rPr>
          <w:sz w:val="24"/>
          <w:szCs w:val="24"/>
        </w:rPr>
        <w:t>города Батайска</w:t>
      </w:r>
    </w:p>
    <w:p w:rsidR="00385F7E" w:rsidRPr="00791331" w:rsidRDefault="00385F7E" w:rsidP="00385F7E">
      <w:pPr>
        <w:jc w:val="center"/>
        <w:rPr>
          <w:bCs/>
          <w:sz w:val="24"/>
          <w:szCs w:val="24"/>
        </w:rPr>
      </w:pPr>
    </w:p>
    <w:p w:rsidR="0058064D" w:rsidRPr="00791331" w:rsidRDefault="0058064D" w:rsidP="00385F7E">
      <w:pPr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37"/>
        <w:gridCol w:w="1384"/>
        <w:gridCol w:w="1221"/>
        <w:gridCol w:w="1490"/>
        <w:gridCol w:w="1625"/>
        <w:gridCol w:w="1490"/>
        <w:gridCol w:w="1760"/>
        <w:gridCol w:w="1625"/>
        <w:gridCol w:w="1760"/>
        <w:gridCol w:w="1894"/>
      </w:tblGrid>
      <w:tr w:rsidR="00670BF3" w:rsidRPr="00791331" w:rsidTr="00A1752A">
        <w:tc>
          <w:tcPr>
            <w:tcW w:w="452" w:type="dxa"/>
          </w:tcPr>
          <w:p w:rsidR="00385F7E" w:rsidRPr="00791331" w:rsidRDefault="00385F7E" w:rsidP="00385F7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№</w:t>
            </w:r>
            <w:r w:rsidR="00CD4411" w:rsidRPr="00791331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91331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п</w:t>
            </w:r>
            <w:proofErr w:type="gramEnd"/>
            <w:r w:rsidRPr="00791331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/п</w:t>
            </w:r>
          </w:p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</w:tcPr>
          <w:p w:rsidR="00385F7E" w:rsidRPr="00791331" w:rsidRDefault="00385F7E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385F7E" w:rsidRPr="00791331" w:rsidRDefault="00385F7E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385F7E" w:rsidRPr="00791331" w:rsidRDefault="00F57A61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города Батайска</w:t>
            </w:r>
          </w:p>
        </w:tc>
        <w:tc>
          <w:tcPr>
            <w:tcW w:w="1276" w:type="dxa"/>
          </w:tcPr>
          <w:p w:rsidR="00385F7E" w:rsidRPr="00791331" w:rsidRDefault="00385F7E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Полное </w:t>
            </w:r>
            <w:r w:rsidRPr="00791331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r w:rsidR="00F11AA2">
              <w:rPr>
                <w:rFonts w:eastAsia="Calibri"/>
                <w:bCs/>
                <w:sz w:val="24"/>
                <w:szCs w:val="24"/>
                <w:lang w:eastAsia="en-US"/>
              </w:rPr>
              <w:t>города Батайска</w:t>
            </w:r>
          </w:p>
        </w:tc>
        <w:tc>
          <w:tcPr>
            <w:tcW w:w="1559" w:type="dxa"/>
          </w:tcPr>
          <w:p w:rsidR="00385F7E" w:rsidRPr="00791331" w:rsidRDefault="00385F7E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Реквизиты нормативного правового акта </w:t>
            </w:r>
            <w:r w:rsidR="00F11AA2">
              <w:rPr>
                <w:sz w:val="24"/>
                <w:szCs w:val="24"/>
              </w:rPr>
              <w:t>города Батайска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791331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устанавливающего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налоговый расход</w:t>
            </w:r>
          </w:p>
        </w:tc>
        <w:tc>
          <w:tcPr>
            <w:tcW w:w="1701" w:type="dxa"/>
          </w:tcPr>
          <w:p w:rsidR="00385F7E" w:rsidRPr="00791331" w:rsidRDefault="00385F7E" w:rsidP="0061519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категории плательщиков налогов, для которых предусмотрены н</w:t>
            </w:r>
            <w:r w:rsidR="00670BF3" w:rsidRPr="00791331">
              <w:rPr>
                <w:rFonts w:eastAsia="Calibri"/>
                <w:bCs/>
                <w:sz w:val="24"/>
                <w:szCs w:val="24"/>
                <w:lang w:eastAsia="en-US"/>
              </w:rPr>
              <w:t>алоговые льготы, освобождения и 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иные преференции</w:t>
            </w:r>
          </w:p>
        </w:tc>
        <w:tc>
          <w:tcPr>
            <w:tcW w:w="1559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r w:rsidR="00F11AA2">
              <w:rPr>
                <w:sz w:val="24"/>
                <w:szCs w:val="24"/>
              </w:rPr>
              <w:t>города Батайска</w:t>
            </w:r>
          </w:p>
        </w:tc>
        <w:tc>
          <w:tcPr>
            <w:tcW w:w="1843" w:type="dxa"/>
          </w:tcPr>
          <w:p w:rsidR="00385F7E" w:rsidRPr="00791331" w:rsidRDefault="00385F7E" w:rsidP="00F11AA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</w:t>
            </w:r>
            <w:r w:rsidR="00F11AA2">
              <w:rPr>
                <w:rFonts w:eastAsia="Calibri"/>
                <w:bCs/>
                <w:sz w:val="24"/>
                <w:szCs w:val="24"/>
                <w:lang w:eastAsia="en-US"/>
              </w:rPr>
              <w:t>муниципально</w:t>
            </w:r>
            <w:r w:rsidR="00443C35">
              <w:rPr>
                <w:rFonts w:eastAsia="Calibri"/>
                <w:bCs/>
                <w:sz w:val="24"/>
                <w:szCs w:val="24"/>
                <w:lang w:eastAsia="en-US"/>
              </w:rPr>
              <w:t>й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программы </w:t>
            </w:r>
            <w:r w:rsidR="00F11AA2">
              <w:rPr>
                <w:sz w:val="24"/>
                <w:szCs w:val="24"/>
              </w:rPr>
              <w:t>города Батайска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, предусматривающей налоговые расходы</w:t>
            </w:r>
          </w:p>
        </w:tc>
        <w:tc>
          <w:tcPr>
            <w:tcW w:w="1701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подпрограммы </w:t>
            </w:r>
            <w:r w:rsidR="00F11AA2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 xml:space="preserve">муниципальной 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программы </w:t>
            </w:r>
          </w:p>
          <w:p w:rsidR="00385F7E" w:rsidRPr="00791331" w:rsidRDefault="00F11AA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города Батайска</w:t>
            </w:r>
            <w:r w:rsidR="00385F7E" w:rsidRPr="00791331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,</w:t>
            </w:r>
            <w:r w:rsidR="00385F7E"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385F7E" w:rsidRPr="00791331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proofErr w:type="gramEnd"/>
            <w:r w:rsidR="00385F7E"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налоговые расходы</w:t>
            </w:r>
          </w:p>
        </w:tc>
        <w:tc>
          <w:tcPr>
            <w:tcW w:w="1843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структурного элемента подпрограммы </w:t>
            </w:r>
            <w:r w:rsidR="00F11AA2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муниципальной</w:t>
            </w: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программы </w:t>
            </w:r>
          </w:p>
          <w:p w:rsidR="00670BF3" w:rsidRPr="00791331" w:rsidRDefault="00F11AA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города Батайска</w:t>
            </w:r>
            <w:r w:rsidR="00385F7E"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предусматривающей</w:t>
            </w:r>
            <w:proofErr w:type="gramEnd"/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налоговые расходы</w:t>
            </w:r>
          </w:p>
        </w:tc>
        <w:tc>
          <w:tcPr>
            <w:tcW w:w="1984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куратора налогового расхода</w:t>
            </w:r>
          </w:p>
        </w:tc>
      </w:tr>
      <w:tr w:rsidR="00670BF3" w:rsidRPr="00791331" w:rsidTr="00A1752A">
        <w:tc>
          <w:tcPr>
            <w:tcW w:w="452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8" w:type="dxa"/>
            <w:vAlign w:val="center"/>
          </w:tcPr>
          <w:p w:rsidR="00385F7E" w:rsidRPr="00791331" w:rsidRDefault="00385F7E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385F7E" w:rsidRPr="00791331" w:rsidRDefault="00385F7E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vAlign w:val="center"/>
          </w:tcPr>
          <w:p w:rsidR="00385F7E" w:rsidRPr="00791331" w:rsidRDefault="00385F7E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385F7E" w:rsidRPr="00791331" w:rsidRDefault="00385F7E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4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670BF3" w:rsidRPr="00791331" w:rsidTr="00A1752A">
        <w:tc>
          <w:tcPr>
            <w:tcW w:w="452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48" w:type="dxa"/>
            <w:vAlign w:val="center"/>
          </w:tcPr>
          <w:p w:rsidR="00385F7E" w:rsidRPr="00791331" w:rsidRDefault="00CF4590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Освобождение от уплаты 50 процентов налога на имущество физических лиц родителей (усыновителей), опекунов и попечителей детей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инвалидов, проживающих с ними совместно</w:t>
            </w:r>
          </w:p>
        </w:tc>
        <w:tc>
          <w:tcPr>
            <w:tcW w:w="1276" w:type="dxa"/>
            <w:vAlign w:val="center"/>
          </w:tcPr>
          <w:p w:rsidR="00385F7E" w:rsidRPr="00791331" w:rsidRDefault="00CF4590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Освобождение от уплаты 50 процентов налога на имущество физических лиц родителей (усыновителей), опекунов и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попечителей детей инвалидов, проживающих с ними совместно</w:t>
            </w:r>
          </w:p>
        </w:tc>
        <w:tc>
          <w:tcPr>
            <w:tcW w:w="1559" w:type="dxa"/>
            <w:vAlign w:val="center"/>
          </w:tcPr>
          <w:p w:rsidR="00385F7E" w:rsidRPr="00791331" w:rsidRDefault="00CF4590" w:rsidP="00443C3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Решение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Батайской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городской Думы от 31.10.2018 №300</w:t>
            </w:r>
            <w:r w:rsidR="0055430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«О налоге на имущество физических лиц»</w:t>
            </w:r>
          </w:p>
        </w:tc>
        <w:tc>
          <w:tcPr>
            <w:tcW w:w="1701" w:type="dxa"/>
            <w:vAlign w:val="center"/>
          </w:tcPr>
          <w:p w:rsidR="00385F7E" w:rsidRPr="00791331" w:rsidRDefault="00D33950" w:rsidP="00CF4590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Физические лица</w:t>
            </w:r>
          </w:p>
        </w:tc>
        <w:tc>
          <w:tcPr>
            <w:tcW w:w="1559" w:type="dxa"/>
          </w:tcPr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85F7E" w:rsidRPr="00791331" w:rsidRDefault="000619F6" w:rsidP="000619F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Социальный налоговый расход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города Батайска</w:t>
            </w:r>
          </w:p>
        </w:tc>
        <w:tc>
          <w:tcPr>
            <w:tcW w:w="1843" w:type="dxa"/>
          </w:tcPr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85F7E" w:rsidRPr="00791331" w:rsidRDefault="00D339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Социальная поддержка граждан</w:t>
            </w:r>
          </w:p>
        </w:tc>
        <w:tc>
          <w:tcPr>
            <w:tcW w:w="1701" w:type="dxa"/>
          </w:tcPr>
          <w:p w:rsidR="00190AC2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P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90AC2" w:rsidRDefault="00190AC2" w:rsidP="00190AC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85F7E" w:rsidRPr="00190AC2" w:rsidRDefault="00190AC2" w:rsidP="00190AC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:rsidR="00AE4679" w:rsidRDefault="00AE4679" w:rsidP="00385F7E">
            <w:pPr>
              <w:jc w:val="center"/>
              <w:rPr>
                <w:sz w:val="24"/>
                <w:szCs w:val="24"/>
              </w:rPr>
            </w:pPr>
          </w:p>
          <w:p w:rsidR="00AE4679" w:rsidRDefault="00AE4679" w:rsidP="00385F7E">
            <w:pPr>
              <w:jc w:val="center"/>
              <w:rPr>
                <w:sz w:val="24"/>
                <w:szCs w:val="24"/>
              </w:rPr>
            </w:pPr>
          </w:p>
          <w:p w:rsidR="00AE4679" w:rsidRDefault="00AE4679" w:rsidP="00385F7E">
            <w:pPr>
              <w:jc w:val="center"/>
              <w:rPr>
                <w:sz w:val="24"/>
                <w:szCs w:val="24"/>
              </w:rPr>
            </w:pPr>
          </w:p>
          <w:p w:rsidR="00AE4679" w:rsidRDefault="00AE4679" w:rsidP="00385F7E">
            <w:pPr>
              <w:jc w:val="center"/>
              <w:rPr>
                <w:sz w:val="24"/>
                <w:szCs w:val="24"/>
              </w:rPr>
            </w:pPr>
          </w:p>
          <w:p w:rsidR="00AE4679" w:rsidRDefault="00AE4679" w:rsidP="00385F7E">
            <w:pPr>
              <w:jc w:val="center"/>
              <w:rPr>
                <w:sz w:val="24"/>
                <w:szCs w:val="24"/>
              </w:rPr>
            </w:pPr>
          </w:p>
          <w:p w:rsidR="00385F7E" w:rsidRPr="00791331" w:rsidRDefault="00AE4679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Комплекс процессных мероприятий «Совершенствование мер демографической политики в области социальной </w:t>
            </w:r>
            <w:r>
              <w:rPr>
                <w:sz w:val="24"/>
                <w:szCs w:val="24"/>
              </w:rPr>
              <w:lastRenderedPageBreak/>
              <w:t>поддержки семьи и детей»</w:t>
            </w:r>
          </w:p>
        </w:tc>
        <w:tc>
          <w:tcPr>
            <w:tcW w:w="1984" w:type="dxa"/>
          </w:tcPr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46B50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85F7E" w:rsidRPr="00791331" w:rsidRDefault="00D339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УСЗН города Батайска</w:t>
            </w:r>
          </w:p>
        </w:tc>
      </w:tr>
      <w:tr w:rsidR="00670BF3" w:rsidRPr="00791331" w:rsidTr="00A1752A">
        <w:tc>
          <w:tcPr>
            <w:tcW w:w="452" w:type="dxa"/>
          </w:tcPr>
          <w:p w:rsidR="00385F7E" w:rsidRPr="00791331" w:rsidRDefault="00385F7E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91331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448" w:type="dxa"/>
          </w:tcPr>
          <w:p w:rsidR="00385F7E" w:rsidRPr="00791331" w:rsidRDefault="00FA4100" w:rsidP="006A61C7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Льгота в размере 50 процентов по уплате земельного налога  физическим лицам в отношении земельных участков, подтопляемых подпочвенными водами и занятыми жилищным фондом или предоставленных для садоводства или дачного строительства и испо</w:t>
            </w:r>
            <w:r w:rsidR="006A61C7">
              <w:rPr>
                <w:rFonts w:eastAsia="Calibri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ьзуем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ых в целях, не связанных с предпринимательской деятельностью</w:t>
            </w:r>
          </w:p>
        </w:tc>
        <w:tc>
          <w:tcPr>
            <w:tcW w:w="1276" w:type="dxa"/>
          </w:tcPr>
          <w:p w:rsidR="00385F7E" w:rsidRPr="00791331" w:rsidRDefault="00FA4100" w:rsidP="006A61C7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Льгота в размере 50 процентов по уплате земельного налога  физическим лицам в отношении земельных участков, подтопляемых подпочвенными водами и занятыми жилищным фондом или предоставленных для садоводст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ва или дачного строительства и испо</w:t>
            </w:r>
            <w:r w:rsidR="006A61C7">
              <w:rPr>
                <w:rFonts w:eastAsia="Calibri"/>
                <w:bCs/>
                <w:sz w:val="24"/>
                <w:szCs w:val="24"/>
                <w:lang w:eastAsia="en-US"/>
              </w:rPr>
              <w:t>л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ьзуемых в целях, не связанных с предпринимательской деятельностью</w:t>
            </w:r>
          </w:p>
        </w:tc>
        <w:tc>
          <w:tcPr>
            <w:tcW w:w="1559" w:type="dxa"/>
          </w:tcPr>
          <w:p w:rsidR="00385F7E" w:rsidRPr="00791331" w:rsidRDefault="00554307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Решение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Батайской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городской Думы от 30.11.2010 № 81 «Об установлении земельного налога»</w:t>
            </w:r>
          </w:p>
        </w:tc>
        <w:tc>
          <w:tcPr>
            <w:tcW w:w="1701" w:type="dxa"/>
          </w:tcPr>
          <w:p w:rsidR="00385F7E" w:rsidRPr="00791331" w:rsidRDefault="00D33950" w:rsidP="001D692F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Физические лица</w:t>
            </w:r>
          </w:p>
        </w:tc>
        <w:tc>
          <w:tcPr>
            <w:tcW w:w="1559" w:type="dxa"/>
          </w:tcPr>
          <w:p w:rsidR="000619F6" w:rsidRDefault="000619F6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Социальный налоговый</w:t>
            </w:r>
          </w:p>
          <w:p w:rsidR="00385F7E" w:rsidRPr="00791331" w:rsidRDefault="000619F6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t>Р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асход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города Батайска</w:t>
            </w:r>
          </w:p>
        </w:tc>
        <w:tc>
          <w:tcPr>
            <w:tcW w:w="1843" w:type="dxa"/>
          </w:tcPr>
          <w:p w:rsidR="00385F7E" w:rsidRPr="00791331" w:rsidRDefault="00D339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Социальная поддержка граждан</w:t>
            </w:r>
          </w:p>
        </w:tc>
        <w:tc>
          <w:tcPr>
            <w:tcW w:w="1701" w:type="dxa"/>
          </w:tcPr>
          <w:p w:rsidR="00385F7E" w:rsidRPr="00791331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:rsidR="00385F7E" w:rsidRPr="00791331" w:rsidRDefault="00A805D3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984" w:type="dxa"/>
          </w:tcPr>
          <w:p w:rsidR="00385F7E" w:rsidRPr="00791331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УСЗН города Батайска</w:t>
            </w:r>
          </w:p>
        </w:tc>
      </w:tr>
      <w:tr w:rsidR="006A61C7" w:rsidRPr="00791331" w:rsidTr="00A1752A">
        <w:tc>
          <w:tcPr>
            <w:tcW w:w="452" w:type="dxa"/>
          </w:tcPr>
          <w:p w:rsidR="006A61C7" w:rsidRPr="00791331" w:rsidRDefault="006A61C7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448" w:type="dxa"/>
          </w:tcPr>
          <w:p w:rsidR="00D401F0" w:rsidRDefault="00D401F0" w:rsidP="00D401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Освобождение от уплаты земельного налога граждан, призванных на военную службу по мобилизации в Вооруженные силы Российской Федерации, граждан, заключивших в связи с участием в </w:t>
            </w:r>
            <w:r>
              <w:rPr>
                <w:sz w:val="24"/>
                <w:szCs w:val="24"/>
              </w:rPr>
              <w:lastRenderedPageBreak/>
              <w:t>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Федерации, а также их супруг (супруга), несовершеннолетних детей, детей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возрасте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до 23 лет, обучающихся в образовательных организациях по очной форме обучения, детей, находящихся под опекой (попечительством), родителей (усыновителей).</w:t>
            </w:r>
          </w:p>
          <w:p w:rsidR="006A61C7" w:rsidRDefault="006A61C7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D692F" w:rsidRDefault="001D692F" w:rsidP="001D692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Освобождение от уплаты земельного налога граждан, призванных на военную службу по мобилизации в Вооруженные силы Российской Федерации, граждан, </w:t>
            </w:r>
            <w:r>
              <w:rPr>
                <w:sz w:val="24"/>
                <w:szCs w:val="24"/>
              </w:rPr>
              <w:lastRenderedPageBreak/>
              <w:t>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</w:t>
            </w:r>
            <w:r>
              <w:rPr>
                <w:sz w:val="24"/>
                <w:szCs w:val="24"/>
              </w:rPr>
              <w:lastRenderedPageBreak/>
              <w:t>й Федерации, а также их супруг (супруга), несовершеннолетних детей, детей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возрасте</w:t>
            </w:r>
            <w:proofErr w:type="gramEnd"/>
            <w:r>
              <w:rPr>
                <w:sz w:val="24"/>
                <w:szCs w:val="24"/>
              </w:rPr>
              <w:t xml:space="preserve"> до 23 лет, обучающихся в образовательных организациях по очной форме обучения, детей, находящихся под опекой (попечительством), родителей (усыновителей).</w:t>
            </w:r>
          </w:p>
          <w:p w:rsidR="006A61C7" w:rsidRDefault="006A61C7" w:rsidP="001D692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6A61C7" w:rsidRPr="00791331" w:rsidRDefault="001C4643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Решение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Батайской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городской Думы от 30.11.2010 № 81 «Об установлении земельного налога»</w:t>
            </w:r>
          </w:p>
        </w:tc>
        <w:tc>
          <w:tcPr>
            <w:tcW w:w="1701" w:type="dxa"/>
          </w:tcPr>
          <w:p w:rsidR="006A61C7" w:rsidRPr="00791331" w:rsidRDefault="00D33950" w:rsidP="001D692F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Физические лица</w:t>
            </w:r>
          </w:p>
        </w:tc>
        <w:tc>
          <w:tcPr>
            <w:tcW w:w="1559" w:type="dxa"/>
          </w:tcPr>
          <w:p w:rsidR="006A61C7" w:rsidRPr="00791331" w:rsidRDefault="000619F6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Социальный налоговый расход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города Батайска</w:t>
            </w:r>
          </w:p>
        </w:tc>
        <w:tc>
          <w:tcPr>
            <w:tcW w:w="1843" w:type="dxa"/>
          </w:tcPr>
          <w:p w:rsidR="006A61C7" w:rsidRPr="00791331" w:rsidRDefault="00D339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Социальная поддержка граждан</w:t>
            </w:r>
          </w:p>
        </w:tc>
        <w:tc>
          <w:tcPr>
            <w:tcW w:w="1701" w:type="dxa"/>
          </w:tcPr>
          <w:p w:rsidR="006A61C7" w:rsidRPr="00791331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:rsidR="006A61C7" w:rsidRPr="00791331" w:rsidRDefault="00A805D3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984" w:type="dxa"/>
          </w:tcPr>
          <w:p w:rsidR="006A61C7" w:rsidRPr="00791331" w:rsidRDefault="00346B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УСЗН города Батайска</w:t>
            </w:r>
          </w:p>
        </w:tc>
      </w:tr>
      <w:tr w:rsidR="006A61C7" w:rsidRPr="00791331" w:rsidTr="00A1752A">
        <w:tc>
          <w:tcPr>
            <w:tcW w:w="452" w:type="dxa"/>
          </w:tcPr>
          <w:p w:rsidR="006A61C7" w:rsidRPr="00791331" w:rsidRDefault="001C4643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1448" w:type="dxa"/>
          </w:tcPr>
          <w:p w:rsidR="006A61C7" w:rsidRDefault="001D692F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 взимание земельного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налога с земельных участков общего пользования (площади, улицы,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проезды</w:t>
            </w:r>
            <w:proofErr w:type="gram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;а</w:t>
            </w:r>
            <w:proofErr w:type="gramEnd"/>
            <w:r>
              <w:rPr>
                <w:rFonts w:eastAsia="Calibri"/>
                <w:bCs/>
                <w:sz w:val="24"/>
                <w:szCs w:val="24"/>
                <w:lang w:eastAsia="en-US"/>
              </w:rPr>
              <w:t>втомобильные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дороги; скверы; парки; кладбища; водные объекты;  пляжи и другие объекты)</w:t>
            </w:r>
          </w:p>
        </w:tc>
        <w:tc>
          <w:tcPr>
            <w:tcW w:w="1276" w:type="dxa"/>
          </w:tcPr>
          <w:p w:rsidR="006A61C7" w:rsidRDefault="001D692F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Не взимание земельног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о налога с земельных участков общего пользования (площади, улицы,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проезды</w:t>
            </w:r>
            <w:proofErr w:type="gram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;а</w:t>
            </w:r>
            <w:proofErr w:type="gramEnd"/>
            <w:r>
              <w:rPr>
                <w:rFonts w:eastAsia="Calibri"/>
                <w:bCs/>
                <w:sz w:val="24"/>
                <w:szCs w:val="24"/>
                <w:lang w:eastAsia="en-US"/>
              </w:rPr>
              <w:t>втомобильные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дороги; скверы; парки; кладбища; водные объекты;  пляжи и другие объекты)</w:t>
            </w:r>
          </w:p>
        </w:tc>
        <w:tc>
          <w:tcPr>
            <w:tcW w:w="1559" w:type="dxa"/>
          </w:tcPr>
          <w:p w:rsidR="006A61C7" w:rsidRPr="00791331" w:rsidRDefault="001D692F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Решение </w:t>
            </w:r>
            <w:proofErr w:type="spellStart"/>
            <w:r>
              <w:rPr>
                <w:rFonts w:eastAsia="Calibri"/>
                <w:bCs/>
                <w:sz w:val="24"/>
                <w:szCs w:val="24"/>
                <w:lang w:eastAsia="en-US"/>
              </w:rPr>
              <w:t>Батайской</w:t>
            </w:r>
            <w:proofErr w:type="spellEnd"/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городской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Думы от 30.11.2010 № 81 «Об установлении земельного налога»</w:t>
            </w:r>
          </w:p>
        </w:tc>
        <w:tc>
          <w:tcPr>
            <w:tcW w:w="1701" w:type="dxa"/>
          </w:tcPr>
          <w:p w:rsidR="00CB7F7E" w:rsidRDefault="009F4A16" w:rsidP="00CB7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Организаци</w:t>
            </w:r>
            <w:r w:rsidR="00CB7F7E">
              <w:rPr>
                <w:rFonts w:eastAsia="Calibri"/>
                <w:bCs/>
                <w:sz w:val="24"/>
                <w:szCs w:val="24"/>
                <w:lang w:eastAsia="en-US"/>
              </w:rPr>
              <w:t>и</w:t>
            </w:r>
          </w:p>
          <w:p w:rsidR="004C723E" w:rsidRPr="00791331" w:rsidRDefault="004C723E" w:rsidP="00CB7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муниципальные</w:t>
            </w:r>
          </w:p>
        </w:tc>
        <w:tc>
          <w:tcPr>
            <w:tcW w:w="1559" w:type="dxa"/>
          </w:tcPr>
          <w:p w:rsidR="006A61C7" w:rsidRPr="00791331" w:rsidRDefault="000619F6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Технический налоговый расход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AE467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города Батайска</w:t>
            </w:r>
          </w:p>
        </w:tc>
        <w:tc>
          <w:tcPr>
            <w:tcW w:w="1843" w:type="dxa"/>
          </w:tcPr>
          <w:p w:rsidR="006A61C7" w:rsidRPr="00791331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</w:tcPr>
          <w:p w:rsidR="006A61C7" w:rsidRPr="00791331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</w:tcPr>
          <w:p w:rsidR="006A61C7" w:rsidRPr="00791331" w:rsidRDefault="00190AC2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</w:tcPr>
          <w:p w:rsidR="006A61C7" w:rsidRPr="00791331" w:rsidRDefault="00D33950" w:rsidP="00385F7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Финансовое управление города Батайска</w:t>
            </w:r>
          </w:p>
        </w:tc>
      </w:tr>
    </w:tbl>
    <w:p w:rsidR="00385F7E" w:rsidRPr="00791331" w:rsidRDefault="00385F7E" w:rsidP="00385F7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F302F" w:rsidRPr="00791331" w:rsidRDefault="007F302F" w:rsidP="00DC4A65">
      <w:pPr>
        <w:autoSpaceDE w:val="0"/>
        <w:autoSpaceDN w:val="0"/>
        <w:adjustRightInd w:val="0"/>
        <w:spacing w:line="245" w:lineRule="auto"/>
        <w:ind w:left="6096"/>
        <w:jc w:val="right"/>
        <w:outlineLvl w:val="0"/>
        <w:rPr>
          <w:sz w:val="24"/>
          <w:szCs w:val="24"/>
        </w:rPr>
      </w:pPr>
      <w:bookmarkStart w:id="0" w:name="_GoBack"/>
      <w:bookmarkEnd w:id="0"/>
    </w:p>
    <w:sectPr w:rsidR="007F302F" w:rsidRPr="00791331" w:rsidSect="00190AC2">
      <w:footerReference w:type="even" r:id="rId8"/>
      <w:footerReference w:type="default" r:id="rId9"/>
      <w:pgSz w:w="16840" w:h="11907" w:orient="landscape" w:code="9"/>
      <w:pgMar w:top="1701" w:right="1134" w:bottom="567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92F" w:rsidRDefault="001D692F">
      <w:r>
        <w:separator/>
      </w:r>
    </w:p>
  </w:endnote>
  <w:endnote w:type="continuationSeparator" w:id="0">
    <w:p w:rsidR="001D692F" w:rsidRDefault="001D6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92F" w:rsidRDefault="001B7EC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D692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D692F" w:rsidRDefault="001D692F">
    <w:pPr>
      <w:pStyle w:val="a7"/>
      <w:ind w:right="360"/>
    </w:pPr>
  </w:p>
  <w:p w:rsidR="001D692F" w:rsidRDefault="001D692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92F" w:rsidRPr="00F727C9" w:rsidRDefault="001D692F" w:rsidP="00F727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92F" w:rsidRDefault="001D692F">
      <w:r>
        <w:separator/>
      </w:r>
    </w:p>
  </w:footnote>
  <w:footnote w:type="continuationSeparator" w:id="0">
    <w:p w:rsidR="001D692F" w:rsidRDefault="001D69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F7E"/>
    <w:rsid w:val="000021E0"/>
    <w:rsid w:val="00020B5B"/>
    <w:rsid w:val="00050C68"/>
    <w:rsid w:val="0005372C"/>
    <w:rsid w:val="00054D8B"/>
    <w:rsid w:val="000559D5"/>
    <w:rsid w:val="00060F3C"/>
    <w:rsid w:val="000619F6"/>
    <w:rsid w:val="00077AE1"/>
    <w:rsid w:val="000808D6"/>
    <w:rsid w:val="00080909"/>
    <w:rsid w:val="000924DB"/>
    <w:rsid w:val="00092560"/>
    <w:rsid w:val="0009460F"/>
    <w:rsid w:val="000A726F"/>
    <w:rsid w:val="000B4002"/>
    <w:rsid w:val="000B66C7"/>
    <w:rsid w:val="000C41DF"/>
    <w:rsid w:val="000C430D"/>
    <w:rsid w:val="000F2B40"/>
    <w:rsid w:val="000F5B6A"/>
    <w:rsid w:val="001006EB"/>
    <w:rsid w:val="00104E0D"/>
    <w:rsid w:val="0010504A"/>
    <w:rsid w:val="00116BFA"/>
    <w:rsid w:val="00125DE3"/>
    <w:rsid w:val="00140E00"/>
    <w:rsid w:val="001466D8"/>
    <w:rsid w:val="00153B21"/>
    <w:rsid w:val="00160D62"/>
    <w:rsid w:val="00190AC2"/>
    <w:rsid w:val="001A05D1"/>
    <w:rsid w:val="001B2D1C"/>
    <w:rsid w:val="001B5B0E"/>
    <w:rsid w:val="001B7ECD"/>
    <w:rsid w:val="001C1D98"/>
    <w:rsid w:val="001C4643"/>
    <w:rsid w:val="001D2690"/>
    <w:rsid w:val="001D692F"/>
    <w:rsid w:val="001E2437"/>
    <w:rsid w:val="001F4BE3"/>
    <w:rsid w:val="001F6D02"/>
    <w:rsid w:val="00205EA7"/>
    <w:rsid w:val="0023037E"/>
    <w:rsid w:val="00236266"/>
    <w:rsid w:val="002504E8"/>
    <w:rsid w:val="00250BAF"/>
    <w:rsid w:val="00250D46"/>
    <w:rsid w:val="00251F77"/>
    <w:rsid w:val="00254382"/>
    <w:rsid w:val="00255A4C"/>
    <w:rsid w:val="0027031E"/>
    <w:rsid w:val="00274A6F"/>
    <w:rsid w:val="0028703B"/>
    <w:rsid w:val="002A2062"/>
    <w:rsid w:val="002A31A1"/>
    <w:rsid w:val="002A5A8C"/>
    <w:rsid w:val="002B6527"/>
    <w:rsid w:val="002C135C"/>
    <w:rsid w:val="002C18E5"/>
    <w:rsid w:val="002C1E73"/>
    <w:rsid w:val="002C5E60"/>
    <w:rsid w:val="002E65D5"/>
    <w:rsid w:val="002F63E3"/>
    <w:rsid w:val="002F74D7"/>
    <w:rsid w:val="0030124B"/>
    <w:rsid w:val="00313D3A"/>
    <w:rsid w:val="003167D4"/>
    <w:rsid w:val="0033055B"/>
    <w:rsid w:val="00341FC1"/>
    <w:rsid w:val="00346B50"/>
    <w:rsid w:val="003477D9"/>
    <w:rsid w:val="0037040B"/>
    <w:rsid w:val="00385F7E"/>
    <w:rsid w:val="003921D8"/>
    <w:rsid w:val="003A64AF"/>
    <w:rsid w:val="003B2193"/>
    <w:rsid w:val="003C4495"/>
    <w:rsid w:val="00407B71"/>
    <w:rsid w:val="00425061"/>
    <w:rsid w:val="00431389"/>
    <w:rsid w:val="0043686A"/>
    <w:rsid w:val="00437F1C"/>
    <w:rsid w:val="00441069"/>
    <w:rsid w:val="00443C35"/>
    <w:rsid w:val="00444636"/>
    <w:rsid w:val="00453869"/>
    <w:rsid w:val="00470BA8"/>
    <w:rsid w:val="004711EC"/>
    <w:rsid w:val="00480BC7"/>
    <w:rsid w:val="004871AA"/>
    <w:rsid w:val="004B6A5C"/>
    <w:rsid w:val="004C723E"/>
    <w:rsid w:val="004E78FD"/>
    <w:rsid w:val="004F7011"/>
    <w:rsid w:val="00515D9C"/>
    <w:rsid w:val="00520ED6"/>
    <w:rsid w:val="00531FBD"/>
    <w:rsid w:val="0053366A"/>
    <w:rsid w:val="00552218"/>
    <w:rsid w:val="00554307"/>
    <w:rsid w:val="0058064D"/>
    <w:rsid w:val="00587BF6"/>
    <w:rsid w:val="005A2BCE"/>
    <w:rsid w:val="005B3073"/>
    <w:rsid w:val="005B42DF"/>
    <w:rsid w:val="005C5308"/>
    <w:rsid w:val="005C5FF3"/>
    <w:rsid w:val="005F5F14"/>
    <w:rsid w:val="00611679"/>
    <w:rsid w:val="00613D7D"/>
    <w:rsid w:val="0061519C"/>
    <w:rsid w:val="00622BB6"/>
    <w:rsid w:val="006564DB"/>
    <w:rsid w:val="00657445"/>
    <w:rsid w:val="00660EE3"/>
    <w:rsid w:val="00670BF3"/>
    <w:rsid w:val="00676B57"/>
    <w:rsid w:val="006776C3"/>
    <w:rsid w:val="00694757"/>
    <w:rsid w:val="006A61C7"/>
    <w:rsid w:val="006B7A21"/>
    <w:rsid w:val="006F0026"/>
    <w:rsid w:val="007120F8"/>
    <w:rsid w:val="007219F0"/>
    <w:rsid w:val="00741065"/>
    <w:rsid w:val="0074201C"/>
    <w:rsid w:val="00756DE8"/>
    <w:rsid w:val="00760ACC"/>
    <w:rsid w:val="00772E3B"/>
    <w:rsid w:val="007730B1"/>
    <w:rsid w:val="00782222"/>
    <w:rsid w:val="00791331"/>
    <w:rsid w:val="007936ED"/>
    <w:rsid w:val="007A036D"/>
    <w:rsid w:val="007B6388"/>
    <w:rsid w:val="007C0A5F"/>
    <w:rsid w:val="007F302F"/>
    <w:rsid w:val="00803F3C"/>
    <w:rsid w:val="00804CFE"/>
    <w:rsid w:val="00811C94"/>
    <w:rsid w:val="00811CF1"/>
    <w:rsid w:val="008438D7"/>
    <w:rsid w:val="008528F6"/>
    <w:rsid w:val="00860E5A"/>
    <w:rsid w:val="00867AB6"/>
    <w:rsid w:val="0089215C"/>
    <w:rsid w:val="008A26EE"/>
    <w:rsid w:val="008B6AD3"/>
    <w:rsid w:val="008C1F99"/>
    <w:rsid w:val="00910044"/>
    <w:rsid w:val="009122B1"/>
    <w:rsid w:val="009127DC"/>
    <w:rsid w:val="00913129"/>
    <w:rsid w:val="00916B04"/>
    <w:rsid w:val="00917C70"/>
    <w:rsid w:val="009228DF"/>
    <w:rsid w:val="00924E84"/>
    <w:rsid w:val="00931944"/>
    <w:rsid w:val="00946E5B"/>
    <w:rsid w:val="00947FCC"/>
    <w:rsid w:val="00985A10"/>
    <w:rsid w:val="009B78B7"/>
    <w:rsid w:val="009E6E0C"/>
    <w:rsid w:val="009F4A16"/>
    <w:rsid w:val="00A05B6C"/>
    <w:rsid w:val="00A061D7"/>
    <w:rsid w:val="00A07D5A"/>
    <w:rsid w:val="00A1752A"/>
    <w:rsid w:val="00A30E81"/>
    <w:rsid w:val="00A34804"/>
    <w:rsid w:val="00A465C8"/>
    <w:rsid w:val="00A54931"/>
    <w:rsid w:val="00A67B50"/>
    <w:rsid w:val="00A805D3"/>
    <w:rsid w:val="00A941CF"/>
    <w:rsid w:val="00AA2C2E"/>
    <w:rsid w:val="00AB1ACA"/>
    <w:rsid w:val="00AC1803"/>
    <w:rsid w:val="00AE2601"/>
    <w:rsid w:val="00AE4679"/>
    <w:rsid w:val="00B02C23"/>
    <w:rsid w:val="00B22F6A"/>
    <w:rsid w:val="00B31114"/>
    <w:rsid w:val="00B35935"/>
    <w:rsid w:val="00B37E63"/>
    <w:rsid w:val="00B40D04"/>
    <w:rsid w:val="00B444A2"/>
    <w:rsid w:val="00B46B01"/>
    <w:rsid w:val="00B62CFB"/>
    <w:rsid w:val="00B72D61"/>
    <w:rsid w:val="00B76D06"/>
    <w:rsid w:val="00B80D5B"/>
    <w:rsid w:val="00B81A41"/>
    <w:rsid w:val="00B8231A"/>
    <w:rsid w:val="00B91D21"/>
    <w:rsid w:val="00BB55C0"/>
    <w:rsid w:val="00BC0920"/>
    <w:rsid w:val="00BC4A4A"/>
    <w:rsid w:val="00BD4D7E"/>
    <w:rsid w:val="00BF39F0"/>
    <w:rsid w:val="00C00BC1"/>
    <w:rsid w:val="00C11FDF"/>
    <w:rsid w:val="00C53BC3"/>
    <w:rsid w:val="00C572C4"/>
    <w:rsid w:val="00C731BB"/>
    <w:rsid w:val="00C95DA9"/>
    <w:rsid w:val="00C972C4"/>
    <w:rsid w:val="00CA151C"/>
    <w:rsid w:val="00CB1647"/>
    <w:rsid w:val="00CB1900"/>
    <w:rsid w:val="00CB43C1"/>
    <w:rsid w:val="00CB7F7E"/>
    <w:rsid w:val="00CC7513"/>
    <w:rsid w:val="00CD077D"/>
    <w:rsid w:val="00CD4411"/>
    <w:rsid w:val="00CE5183"/>
    <w:rsid w:val="00CF077F"/>
    <w:rsid w:val="00CF4590"/>
    <w:rsid w:val="00D00358"/>
    <w:rsid w:val="00D132A7"/>
    <w:rsid w:val="00D13E83"/>
    <w:rsid w:val="00D33950"/>
    <w:rsid w:val="00D401F0"/>
    <w:rsid w:val="00D460DE"/>
    <w:rsid w:val="00D57717"/>
    <w:rsid w:val="00D603C9"/>
    <w:rsid w:val="00D67295"/>
    <w:rsid w:val="00D73323"/>
    <w:rsid w:val="00DA1E06"/>
    <w:rsid w:val="00DA7C1C"/>
    <w:rsid w:val="00DB4D6B"/>
    <w:rsid w:val="00DC2302"/>
    <w:rsid w:val="00DC4A65"/>
    <w:rsid w:val="00DC4CE3"/>
    <w:rsid w:val="00DC6AA9"/>
    <w:rsid w:val="00DD4136"/>
    <w:rsid w:val="00DE50C1"/>
    <w:rsid w:val="00E0060F"/>
    <w:rsid w:val="00E04378"/>
    <w:rsid w:val="00E138E0"/>
    <w:rsid w:val="00E3132E"/>
    <w:rsid w:val="00E36EA0"/>
    <w:rsid w:val="00E44125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1331"/>
    <w:rsid w:val="00ED696C"/>
    <w:rsid w:val="00ED72D3"/>
    <w:rsid w:val="00EF29AB"/>
    <w:rsid w:val="00EF56AF"/>
    <w:rsid w:val="00F02C40"/>
    <w:rsid w:val="00F11AA2"/>
    <w:rsid w:val="00F24917"/>
    <w:rsid w:val="00F30D40"/>
    <w:rsid w:val="00F410DF"/>
    <w:rsid w:val="00F47576"/>
    <w:rsid w:val="00F57A61"/>
    <w:rsid w:val="00F727C9"/>
    <w:rsid w:val="00F8225E"/>
    <w:rsid w:val="00F86418"/>
    <w:rsid w:val="00F9297B"/>
    <w:rsid w:val="00FA4100"/>
    <w:rsid w:val="00FA6611"/>
    <w:rsid w:val="00FC44F6"/>
    <w:rsid w:val="00FD350A"/>
    <w:rsid w:val="00FF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C1"/>
  </w:style>
  <w:style w:type="paragraph" w:styleId="1">
    <w:name w:val="heading 1"/>
    <w:basedOn w:val="a"/>
    <w:next w:val="a"/>
    <w:link w:val="10"/>
    <w:uiPriority w:val="99"/>
    <w:qFormat/>
    <w:rsid w:val="00C00BC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C00BC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C00BC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C00BC1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C00BC1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C00BC1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C00BC1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BD806-6031-4D3F-A0F5-F76356F4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571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 В. Жарова</dc:creator>
  <cp:lastModifiedBy>Жарова</cp:lastModifiedBy>
  <cp:revision>49</cp:revision>
  <cp:lastPrinted>2019-11-19T12:38:00Z</cp:lastPrinted>
  <dcterms:created xsi:type="dcterms:W3CDTF">2019-11-07T06:22:00Z</dcterms:created>
  <dcterms:modified xsi:type="dcterms:W3CDTF">2026-07-23T11:34:00Z</dcterms:modified>
</cp:coreProperties>
</file>