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E5" w:rsidRDefault="001263DF" w:rsidP="004B2AE5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E5" w:rsidRPr="005134BE" w:rsidRDefault="004B2AE5" w:rsidP="004B2AE5">
      <w:pPr>
        <w:rPr>
          <w:sz w:val="26"/>
          <w:szCs w:val="26"/>
        </w:rPr>
      </w:pPr>
    </w:p>
    <w:p w:rsidR="004B2AE5" w:rsidRDefault="004B2AE5" w:rsidP="004B2A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4B2AE5" w:rsidRPr="00BE18D9" w:rsidRDefault="004B2AE5" w:rsidP="004B2AE5">
      <w:pPr>
        <w:jc w:val="center"/>
        <w:rPr>
          <w:sz w:val="26"/>
          <w:szCs w:val="26"/>
        </w:rPr>
      </w:pPr>
    </w:p>
    <w:p w:rsidR="004B2AE5" w:rsidRDefault="004B2AE5" w:rsidP="004B2AE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4B2AE5" w:rsidRPr="00A06393" w:rsidRDefault="004B2AE5" w:rsidP="004B2AE5">
      <w:pPr>
        <w:jc w:val="center"/>
        <w:rPr>
          <w:b/>
          <w:spacing w:val="38"/>
          <w:sz w:val="26"/>
          <w:szCs w:val="26"/>
        </w:rPr>
      </w:pPr>
    </w:p>
    <w:p w:rsidR="004B2AE5" w:rsidRDefault="004B2AE5" w:rsidP="004B2A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145F">
        <w:rPr>
          <w:sz w:val="28"/>
          <w:szCs w:val="28"/>
        </w:rPr>
        <w:t>19.02.2024</w:t>
      </w:r>
      <w:r>
        <w:rPr>
          <w:sz w:val="28"/>
          <w:szCs w:val="28"/>
        </w:rPr>
        <w:t xml:space="preserve"> </w:t>
      </w:r>
      <w:r w:rsidR="00B3145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  <w:r w:rsidR="00B3145F">
        <w:rPr>
          <w:sz w:val="28"/>
          <w:szCs w:val="28"/>
        </w:rPr>
        <w:t>522</w:t>
      </w:r>
    </w:p>
    <w:p w:rsidR="004B2AE5" w:rsidRPr="00A06393" w:rsidRDefault="004B2AE5" w:rsidP="004B2AE5">
      <w:pPr>
        <w:jc w:val="center"/>
        <w:rPr>
          <w:sz w:val="26"/>
          <w:szCs w:val="26"/>
        </w:rPr>
      </w:pPr>
    </w:p>
    <w:p w:rsidR="00B3386F" w:rsidRDefault="004B2AE5" w:rsidP="0066514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D67E6" w:rsidRPr="00B3386F" w:rsidRDefault="00D10A5A" w:rsidP="00665140">
      <w:pPr>
        <w:jc w:val="center"/>
        <w:rPr>
          <w:b/>
          <w:sz w:val="28"/>
          <w:szCs w:val="28"/>
        </w:rPr>
      </w:pPr>
      <w:r w:rsidRPr="00B3386F">
        <w:rPr>
          <w:b/>
          <w:sz w:val="28"/>
          <w:szCs w:val="28"/>
        </w:rPr>
        <w:tab/>
      </w:r>
    </w:p>
    <w:p w:rsidR="004B2AE5" w:rsidRPr="004B2AE5" w:rsidRDefault="00B81E55" w:rsidP="004B2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4B2AE5" w:rsidRPr="004B2AE5">
        <w:rPr>
          <w:b/>
          <w:sz w:val="28"/>
          <w:szCs w:val="28"/>
        </w:rPr>
        <w:t xml:space="preserve"> постановление </w:t>
      </w:r>
    </w:p>
    <w:p w:rsidR="004B2AE5" w:rsidRPr="004B2AE5" w:rsidRDefault="004B2AE5" w:rsidP="004B2AE5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4B2AE5" w:rsidRPr="004B2AE5" w:rsidRDefault="004B2AE5" w:rsidP="004B2AE5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9D124B" w:rsidRPr="004B2AE5" w:rsidRDefault="004B2AE5" w:rsidP="004B2AE5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4B2AE5" w:rsidRPr="004B2AE5" w:rsidRDefault="004B2AE5" w:rsidP="00DB47C7">
      <w:pPr>
        <w:ind w:firstLine="709"/>
        <w:jc w:val="both"/>
        <w:rPr>
          <w:sz w:val="28"/>
          <w:szCs w:val="28"/>
        </w:rPr>
      </w:pPr>
    </w:p>
    <w:p w:rsidR="00F618F6" w:rsidRPr="00EF63FC" w:rsidRDefault="00AD67E6" w:rsidP="00550424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F618F6">
        <w:rPr>
          <w:sz w:val="28"/>
          <w:szCs w:val="28"/>
        </w:rPr>
        <w:t xml:space="preserve"> </w:t>
      </w:r>
      <w:r w:rsidR="0018744E" w:rsidRPr="004B2AE5">
        <w:rPr>
          <w:sz w:val="28"/>
          <w:szCs w:val="28"/>
        </w:rPr>
        <w:t xml:space="preserve">В соответствии с </w:t>
      </w:r>
      <w:r w:rsidR="007802E5" w:rsidRPr="004B2AE5">
        <w:rPr>
          <w:sz w:val="28"/>
          <w:szCs w:val="28"/>
        </w:rPr>
        <w:t xml:space="preserve">областным законом </w:t>
      </w:r>
      <w:r w:rsidR="00622F13">
        <w:rPr>
          <w:rFonts w:eastAsia="Calibri"/>
          <w:sz w:val="28"/>
          <w:szCs w:val="28"/>
        </w:rPr>
        <w:t>от 1</w:t>
      </w:r>
      <w:r w:rsidR="007B5BA5">
        <w:rPr>
          <w:rFonts w:eastAsia="Calibri"/>
          <w:sz w:val="28"/>
          <w:szCs w:val="28"/>
        </w:rPr>
        <w:t>4</w:t>
      </w:r>
      <w:r w:rsidR="00622F13">
        <w:rPr>
          <w:rFonts w:eastAsia="Calibri"/>
          <w:sz w:val="28"/>
          <w:szCs w:val="28"/>
        </w:rPr>
        <w:t>.12.202</w:t>
      </w:r>
      <w:r w:rsidR="007B5BA5">
        <w:rPr>
          <w:rFonts w:eastAsia="Calibri"/>
          <w:sz w:val="28"/>
          <w:szCs w:val="28"/>
        </w:rPr>
        <w:t>3</w:t>
      </w:r>
      <w:r w:rsidR="00622F13">
        <w:rPr>
          <w:rFonts w:eastAsia="Calibri"/>
          <w:sz w:val="28"/>
          <w:szCs w:val="28"/>
        </w:rPr>
        <w:t xml:space="preserve"> № 5</w:t>
      </w:r>
      <w:r w:rsidR="007B5BA5">
        <w:rPr>
          <w:rFonts w:eastAsia="Calibri"/>
          <w:sz w:val="28"/>
          <w:szCs w:val="28"/>
        </w:rPr>
        <w:t>8</w:t>
      </w:r>
      <w:r w:rsidR="00622F13">
        <w:rPr>
          <w:rFonts w:eastAsia="Calibri"/>
          <w:sz w:val="28"/>
          <w:szCs w:val="28"/>
        </w:rPr>
        <w:t>-ЗС «Об областном бюджете на 202</w:t>
      </w:r>
      <w:r w:rsidR="007B5BA5">
        <w:rPr>
          <w:rFonts w:eastAsia="Calibri"/>
          <w:sz w:val="28"/>
          <w:szCs w:val="28"/>
        </w:rPr>
        <w:t>4</w:t>
      </w:r>
      <w:r w:rsidR="00622F13">
        <w:rPr>
          <w:rFonts w:eastAsia="Calibri"/>
          <w:sz w:val="28"/>
          <w:szCs w:val="28"/>
        </w:rPr>
        <w:t xml:space="preserve"> год и на плановый период 202</w:t>
      </w:r>
      <w:r w:rsidR="007B5BA5">
        <w:rPr>
          <w:rFonts w:eastAsia="Calibri"/>
          <w:sz w:val="28"/>
          <w:szCs w:val="28"/>
        </w:rPr>
        <w:t>5</w:t>
      </w:r>
      <w:r w:rsidR="00622F13">
        <w:rPr>
          <w:rFonts w:eastAsia="Calibri"/>
          <w:sz w:val="28"/>
          <w:szCs w:val="28"/>
        </w:rPr>
        <w:t xml:space="preserve"> и 202</w:t>
      </w:r>
      <w:r w:rsidR="007B5BA5">
        <w:rPr>
          <w:rFonts w:eastAsia="Calibri"/>
          <w:sz w:val="28"/>
          <w:szCs w:val="28"/>
        </w:rPr>
        <w:t>6</w:t>
      </w:r>
      <w:r w:rsidR="00622F13">
        <w:rPr>
          <w:rFonts w:eastAsia="Calibri"/>
          <w:sz w:val="28"/>
          <w:szCs w:val="28"/>
        </w:rPr>
        <w:t xml:space="preserve"> годов»</w:t>
      </w:r>
      <w:r w:rsidR="007802E5">
        <w:rPr>
          <w:sz w:val="28"/>
          <w:szCs w:val="28"/>
        </w:rPr>
        <w:t xml:space="preserve">, </w:t>
      </w:r>
      <w:r w:rsidR="004A4D24">
        <w:rPr>
          <w:sz w:val="28"/>
          <w:szCs w:val="28"/>
        </w:rPr>
        <w:t xml:space="preserve">решением </w:t>
      </w:r>
      <w:proofErr w:type="spellStart"/>
      <w:r w:rsidR="004A4D24">
        <w:rPr>
          <w:sz w:val="28"/>
          <w:szCs w:val="28"/>
        </w:rPr>
        <w:t>Батайской</w:t>
      </w:r>
      <w:proofErr w:type="spellEnd"/>
      <w:r w:rsidR="004A4D24">
        <w:rPr>
          <w:sz w:val="28"/>
          <w:szCs w:val="28"/>
        </w:rPr>
        <w:t xml:space="preserve"> городской Думы</w:t>
      </w:r>
      <w:r w:rsidR="004A4D24" w:rsidRPr="004B2AE5">
        <w:rPr>
          <w:sz w:val="28"/>
          <w:szCs w:val="28"/>
        </w:rPr>
        <w:t xml:space="preserve"> </w:t>
      </w:r>
      <w:r w:rsidR="004A4D24">
        <w:rPr>
          <w:sz w:val="28"/>
          <w:szCs w:val="28"/>
        </w:rPr>
        <w:t>от 21.12</w:t>
      </w:r>
      <w:r w:rsidR="004A4D24" w:rsidRPr="004B2AE5">
        <w:rPr>
          <w:sz w:val="28"/>
          <w:szCs w:val="28"/>
        </w:rPr>
        <w:t>.20</w:t>
      </w:r>
      <w:r w:rsidR="004A4D24">
        <w:rPr>
          <w:sz w:val="28"/>
          <w:szCs w:val="28"/>
        </w:rPr>
        <w:t>23</w:t>
      </w:r>
      <w:r w:rsidR="004A4D24" w:rsidRPr="004B2AE5">
        <w:rPr>
          <w:sz w:val="28"/>
          <w:szCs w:val="28"/>
        </w:rPr>
        <w:t xml:space="preserve"> № </w:t>
      </w:r>
      <w:r w:rsidR="004A4D24">
        <w:rPr>
          <w:sz w:val="28"/>
          <w:szCs w:val="28"/>
        </w:rPr>
        <w:t>296</w:t>
      </w:r>
      <w:r w:rsidR="004A4D24" w:rsidRPr="004B2AE5">
        <w:rPr>
          <w:sz w:val="28"/>
          <w:szCs w:val="28"/>
        </w:rPr>
        <w:t xml:space="preserve"> </w:t>
      </w:r>
      <w:r w:rsidR="004A4D24">
        <w:rPr>
          <w:sz w:val="28"/>
          <w:szCs w:val="28"/>
        </w:rPr>
        <w:t>«</w:t>
      </w:r>
      <w:r w:rsidR="004A4D24" w:rsidRPr="00170264">
        <w:rPr>
          <w:sz w:val="28"/>
          <w:szCs w:val="28"/>
        </w:rPr>
        <w:t>О бюджете</w:t>
      </w:r>
      <w:r w:rsidR="004A4D24">
        <w:rPr>
          <w:sz w:val="28"/>
          <w:szCs w:val="28"/>
        </w:rPr>
        <w:t xml:space="preserve"> </w:t>
      </w:r>
      <w:r w:rsidR="004A4D24" w:rsidRPr="00170264">
        <w:rPr>
          <w:sz w:val="28"/>
          <w:szCs w:val="28"/>
        </w:rPr>
        <w:t>города Батайска на 202</w:t>
      </w:r>
      <w:r w:rsidR="004A4D24">
        <w:rPr>
          <w:sz w:val="28"/>
          <w:szCs w:val="28"/>
        </w:rPr>
        <w:t>4</w:t>
      </w:r>
      <w:r w:rsidR="004A4D24" w:rsidRPr="00170264">
        <w:rPr>
          <w:sz w:val="28"/>
          <w:szCs w:val="28"/>
        </w:rPr>
        <w:t xml:space="preserve"> год и на плановый</w:t>
      </w:r>
      <w:r w:rsidR="004A4D24">
        <w:rPr>
          <w:sz w:val="28"/>
          <w:szCs w:val="28"/>
        </w:rPr>
        <w:t xml:space="preserve"> период 2025 и 2026 годов»  и </w:t>
      </w:r>
      <w:r w:rsidR="008E7F3C" w:rsidRPr="004B2AE5">
        <w:rPr>
          <w:sz w:val="28"/>
          <w:szCs w:val="28"/>
        </w:rPr>
        <w:t xml:space="preserve">решением </w:t>
      </w:r>
      <w:proofErr w:type="spellStart"/>
      <w:r w:rsidR="008E7F3C" w:rsidRPr="004B2AE5">
        <w:rPr>
          <w:sz w:val="28"/>
          <w:szCs w:val="28"/>
        </w:rPr>
        <w:t>Батайской</w:t>
      </w:r>
      <w:proofErr w:type="spellEnd"/>
      <w:r w:rsidR="008E7F3C" w:rsidRPr="004B2AE5">
        <w:rPr>
          <w:sz w:val="28"/>
          <w:szCs w:val="28"/>
        </w:rPr>
        <w:t xml:space="preserve"> городской Думы</w:t>
      </w:r>
      <w:r w:rsidR="008E7F3C">
        <w:rPr>
          <w:sz w:val="28"/>
          <w:szCs w:val="28"/>
        </w:rPr>
        <w:t xml:space="preserve"> от </w:t>
      </w:r>
      <w:r w:rsidR="004A4D24">
        <w:rPr>
          <w:sz w:val="28"/>
          <w:szCs w:val="28"/>
        </w:rPr>
        <w:t>21.12</w:t>
      </w:r>
      <w:r w:rsidR="008E7F3C">
        <w:rPr>
          <w:sz w:val="28"/>
          <w:szCs w:val="28"/>
        </w:rPr>
        <w:t>.2023 № 2</w:t>
      </w:r>
      <w:r w:rsidR="004A4D24">
        <w:rPr>
          <w:sz w:val="28"/>
          <w:szCs w:val="28"/>
        </w:rPr>
        <w:t>97</w:t>
      </w:r>
      <w:r w:rsidR="008E7F3C">
        <w:rPr>
          <w:sz w:val="28"/>
          <w:szCs w:val="28"/>
        </w:rPr>
        <w:t xml:space="preserve"> «О внесении изменений в </w:t>
      </w:r>
      <w:r w:rsidR="00622F13">
        <w:rPr>
          <w:sz w:val="28"/>
          <w:szCs w:val="28"/>
        </w:rPr>
        <w:t xml:space="preserve">решение </w:t>
      </w:r>
      <w:proofErr w:type="spellStart"/>
      <w:r w:rsidR="00622F13">
        <w:rPr>
          <w:sz w:val="28"/>
          <w:szCs w:val="28"/>
        </w:rPr>
        <w:t>Батайской</w:t>
      </w:r>
      <w:proofErr w:type="spellEnd"/>
      <w:r w:rsidR="00622F13">
        <w:rPr>
          <w:sz w:val="28"/>
          <w:szCs w:val="28"/>
        </w:rPr>
        <w:t xml:space="preserve"> городской Думы</w:t>
      </w:r>
      <w:r w:rsidR="00622F13" w:rsidRPr="004B2AE5">
        <w:rPr>
          <w:sz w:val="28"/>
          <w:szCs w:val="28"/>
        </w:rPr>
        <w:t xml:space="preserve"> </w:t>
      </w:r>
      <w:r w:rsidR="00622F13">
        <w:rPr>
          <w:sz w:val="28"/>
          <w:szCs w:val="28"/>
        </w:rPr>
        <w:t>от 21.12</w:t>
      </w:r>
      <w:r w:rsidR="00622F13" w:rsidRPr="004B2AE5">
        <w:rPr>
          <w:sz w:val="28"/>
          <w:szCs w:val="28"/>
        </w:rPr>
        <w:t>.20</w:t>
      </w:r>
      <w:r w:rsidR="00622F13">
        <w:rPr>
          <w:sz w:val="28"/>
          <w:szCs w:val="28"/>
        </w:rPr>
        <w:t>22</w:t>
      </w:r>
      <w:r w:rsidR="00622F13" w:rsidRPr="004B2AE5">
        <w:rPr>
          <w:sz w:val="28"/>
          <w:szCs w:val="28"/>
        </w:rPr>
        <w:t xml:space="preserve"> № </w:t>
      </w:r>
      <w:r w:rsidR="00622F13">
        <w:rPr>
          <w:sz w:val="28"/>
          <w:szCs w:val="28"/>
        </w:rPr>
        <w:t>252</w:t>
      </w:r>
      <w:r w:rsidR="00622F13" w:rsidRPr="004B2AE5">
        <w:rPr>
          <w:sz w:val="28"/>
          <w:szCs w:val="28"/>
        </w:rPr>
        <w:t xml:space="preserve"> </w:t>
      </w:r>
      <w:r w:rsidR="00622F13">
        <w:rPr>
          <w:sz w:val="28"/>
          <w:szCs w:val="28"/>
        </w:rPr>
        <w:t>«</w:t>
      </w:r>
      <w:r w:rsidR="00622F13" w:rsidRPr="00170264">
        <w:rPr>
          <w:sz w:val="28"/>
          <w:szCs w:val="28"/>
        </w:rPr>
        <w:t>О бюджете</w:t>
      </w:r>
      <w:r w:rsidR="00622F13">
        <w:rPr>
          <w:sz w:val="28"/>
          <w:szCs w:val="28"/>
        </w:rPr>
        <w:t xml:space="preserve"> </w:t>
      </w:r>
      <w:r w:rsidR="00622F13" w:rsidRPr="00170264">
        <w:rPr>
          <w:sz w:val="28"/>
          <w:szCs w:val="28"/>
        </w:rPr>
        <w:t>города Батайска на 202</w:t>
      </w:r>
      <w:r w:rsidR="00622F13">
        <w:rPr>
          <w:sz w:val="28"/>
          <w:szCs w:val="28"/>
        </w:rPr>
        <w:t>3</w:t>
      </w:r>
      <w:r w:rsidR="00622F13" w:rsidRPr="00170264">
        <w:rPr>
          <w:sz w:val="28"/>
          <w:szCs w:val="28"/>
        </w:rPr>
        <w:t xml:space="preserve"> год и на плановый</w:t>
      </w:r>
      <w:r w:rsidR="00622F13">
        <w:rPr>
          <w:sz w:val="28"/>
          <w:szCs w:val="28"/>
        </w:rPr>
        <w:t xml:space="preserve"> период 2024 и 2025 годов»</w:t>
      </w:r>
      <w:r w:rsidR="000E2C26">
        <w:rPr>
          <w:sz w:val="28"/>
          <w:szCs w:val="28"/>
        </w:rPr>
        <w:t xml:space="preserve">, </w:t>
      </w:r>
      <w:r w:rsidR="00F618F6">
        <w:rPr>
          <w:sz w:val="28"/>
        </w:rPr>
        <w:t xml:space="preserve">Администрация города Батайска </w:t>
      </w:r>
      <w:r w:rsidR="00F618F6">
        <w:rPr>
          <w:b/>
          <w:sz w:val="28"/>
        </w:rPr>
        <w:t>постановляет:</w:t>
      </w:r>
    </w:p>
    <w:p w:rsidR="00FB1BE9" w:rsidRPr="004B2AE5" w:rsidRDefault="00FB1BE9" w:rsidP="002727B9">
      <w:pPr>
        <w:pStyle w:val="a5"/>
        <w:ind w:left="170"/>
        <w:rPr>
          <w:sz w:val="28"/>
          <w:szCs w:val="28"/>
        </w:rPr>
      </w:pPr>
    </w:p>
    <w:p w:rsidR="00DE514E" w:rsidRPr="004B2AE5" w:rsidRDefault="00FB1BE9" w:rsidP="00DB47C7">
      <w:pPr>
        <w:ind w:firstLine="709"/>
        <w:jc w:val="both"/>
        <w:rPr>
          <w:sz w:val="28"/>
          <w:szCs w:val="28"/>
        </w:rPr>
      </w:pPr>
      <w:r w:rsidRPr="004B2AE5">
        <w:rPr>
          <w:sz w:val="28"/>
          <w:szCs w:val="28"/>
        </w:rPr>
        <w:t xml:space="preserve">1. </w:t>
      </w:r>
      <w:r w:rsidR="007E633C" w:rsidRPr="004B2AE5">
        <w:rPr>
          <w:sz w:val="28"/>
          <w:szCs w:val="28"/>
        </w:rPr>
        <w:t>Внести</w:t>
      </w:r>
      <w:r w:rsidR="00D24E34" w:rsidRPr="004B2AE5">
        <w:rPr>
          <w:sz w:val="28"/>
          <w:szCs w:val="28"/>
        </w:rPr>
        <w:t xml:space="preserve"> в постановление Администрации города Батайска от </w:t>
      </w:r>
      <w:r w:rsidR="003630D6" w:rsidRPr="004B2AE5">
        <w:rPr>
          <w:sz w:val="28"/>
          <w:szCs w:val="28"/>
        </w:rPr>
        <w:t>27</w:t>
      </w:r>
      <w:r w:rsidR="00D24E34" w:rsidRPr="004B2AE5">
        <w:rPr>
          <w:sz w:val="28"/>
          <w:szCs w:val="28"/>
        </w:rPr>
        <w:t>.11.201</w:t>
      </w:r>
      <w:r w:rsidR="003630D6" w:rsidRPr="004B2AE5">
        <w:rPr>
          <w:sz w:val="28"/>
          <w:szCs w:val="28"/>
        </w:rPr>
        <w:t>8</w:t>
      </w:r>
      <w:r w:rsidR="00D24E34" w:rsidRPr="004B2AE5">
        <w:rPr>
          <w:sz w:val="28"/>
          <w:szCs w:val="28"/>
        </w:rPr>
        <w:t xml:space="preserve"> №</w:t>
      </w:r>
      <w:r w:rsidR="00EC5136">
        <w:rPr>
          <w:sz w:val="28"/>
          <w:szCs w:val="28"/>
        </w:rPr>
        <w:t xml:space="preserve"> </w:t>
      </w:r>
      <w:r w:rsidR="003630D6" w:rsidRPr="004B2AE5">
        <w:rPr>
          <w:sz w:val="28"/>
          <w:szCs w:val="28"/>
        </w:rPr>
        <w:t>356</w:t>
      </w:r>
      <w:r w:rsidR="00D24E34" w:rsidRPr="004B2AE5">
        <w:rPr>
          <w:sz w:val="28"/>
          <w:szCs w:val="28"/>
        </w:rPr>
        <w:t xml:space="preserve"> «Об утверждении муниципальной программы города Батайска «Развитие культуры»</w:t>
      </w:r>
      <w:r w:rsidR="00245C7E" w:rsidRPr="004B2AE5">
        <w:rPr>
          <w:sz w:val="28"/>
          <w:szCs w:val="28"/>
        </w:rPr>
        <w:t xml:space="preserve"> </w:t>
      </w:r>
      <w:r w:rsidR="00D24E34" w:rsidRPr="004B2AE5">
        <w:rPr>
          <w:sz w:val="28"/>
          <w:szCs w:val="28"/>
        </w:rPr>
        <w:t xml:space="preserve">изменения согласно </w:t>
      </w:r>
      <w:proofErr w:type="gramStart"/>
      <w:r w:rsidR="00D24E34" w:rsidRPr="004B2AE5">
        <w:rPr>
          <w:sz w:val="28"/>
          <w:szCs w:val="28"/>
        </w:rPr>
        <w:t>приложению</w:t>
      </w:r>
      <w:proofErr w:type="gramEnd"/>
      <w:r w:rsidR="00D24E34" w:rsidRPr="004B2AE5">
        <w:rPr>
          <w:sz w:val="28"/>
          <w:szCs w:val="28"/>
        </w:rPr>
        <w:t xml:space="preserve"> к настоящему постановлению</w:t>
      </w:r>
      <w:r w:rsidR="00386DA0" w:rsidRPr="004B2AE5">
        <w:rPr>
          <w:sz w:val="28"/>
          <w:szCs w:val="28"/>
        </w:rPr>
        <w:t>.</w:t>
      </w:r>
    </w:p>
    <w:p w:rsidR="005214B4" w:rsidRPr="004B2AE5" w:rsidRDefault="00917583" w:rsidP="00DB47C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AE5">
        <w:rPr>
          <w:sz w:val="28"/>
          <w:szCs w:val="28"/>
        </w:rPr>
        <w:t>2</w:t>
      </w:r>
      <w:r w:rsidR="0070507F" w:rsidRPr="004B2AE5">
        <w:rPr>
          <w:sz w:val="28"/>
          <w:szCs w:val="28"/>
        </w:rPr>
        <w:t xml:space="preserve">. </w:t>
      </w:r>
      <w:r w:rsidR="001B2268" w:rsidRPr="004B2AE5">
        <w:rPr>
          <w:sz w:val="28"/>
          <w:szCs w:val="28"/>
        </w:rPr>
        <w:t xml:space="preserve">Настоящее постановление вступает в силу со дня </w:t>
      </w:r>
      <w:r w:rsidR="00290199" w:rsidRPr="004B2AE5">
        <w:rPr>
          <w:sz w:val="28"/>
          <w:szCs w:val="28"/>
        </w:rPr>
        <w:t>его официального опубликования</w:t>
      </w:r>
      <w:r w:rsidR="00FB1BE9" w:rsidRPr="004B2AE5">
        <w:rPr>
          <w:sz w:val="28"/>
          <w:szCs w:val="28"/>
        </w:rPr>
        <w:t>.</w:t>
      </w:r>
    </w:p>
    <w:p w:rsidR="00EE37DE" w:rsidRPr="004B2AE5" w:rsidRDefault="00917583" w:rsidP="00290199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AE5">
        <w:rPr>
          <w:sz w:val="28"/>
          <w:szCs w:val="28"/>
        </w:rPr>
        <w:t>3</w:t>
      </w:r>
      <w:r w:rsidR="00FB1BE9" w:rsidRPr="004B2AE5">
        <w:rPr>
          <w:sz w:val="28"/>
          <w:szCs w:val="28"/>
        </w:rPr>
        <w:t>.</w:t>
      </w:r>
      <w:r w:rsidR="00EE37DE" w:rsidRPr="004B2AE5">
        <w:rPr>
          <w:sz w:val="28"/>
          <w:szCs w:val="28"/>
        </w:rPr>
        <w:t xml:space="preserve"> Настоящее</w:t>
      </w:r>
      <w:r w:rsidR="00B3386F">
        <w:rPr>
          <w:sz w:val="28"/>
          <w:szCs w:val="28"/>
        </w:rPr>
        <w:t xml:space="preserve">  </w:t>
      </w:r>
      <w:r w:rsidR="00EE37DE" w:rsidRPr="004B2AE5">
        <w:rPr>
          <w:sz w:val="28"/>
          <w:szCs w:val="28"/>
        </w:rPr>
        <w:t xml:space="preserve"> постановление</w:t>
      </w:r>
      <w:r w:rsidR="00B3386F">
        <w:rPr>
          <w:sz w:val="28"/>
          <w:szCs w:val="28"/>
        </w:rPr>
        <w:t xml:space="preserve">  </w:t>
      </w:r>
      <w:r w:rsidR="00EE37DE" w:rsidRPr="004B2AE5">
        <w:rPr>
          <w:sz w:val="28"/>
          <w:szCs w:val="28"/>
        </w:rPr>
        <w:t xml:space="preserve"> подлежит</w:t>
      </w:r>
      <w:r w:rsidR="00B3386F">
        <w:rPr>
          <w:sz w:val="28"/>
          <w:szCs w:val="28"/>
        </w:rPr>
        <w:t xml:space="preserve">  </w:t>
      </w:r>
      <w:r w:rsidR="00EE37DE" w:rsidRPr="004B2AE5">
        <w:rPr>
          <w:sz w:val="28"/>
          <w:szCs w:val="28"/>
        </w:rPr>
        <w:t xml:space="preserve"> включению</w:t>
      </w:r>
      <w:r w:rsidR="00555FA9">
        <w:rPr>
          <w:sz w:val="28"/>
          <w:szCs w:val="28"/>
        </w:rPr>
        <w:t xml:space="preserve"> в</w:t>
      </w:r>
      <w:r w:rsidR="00B3386F">
        <w:rPr>
          <w:sz w:val="28"/>
          <w:szCs w:val="28"/>
        </w:rPr>
        <w:t xml:space="preserve"> </w:t>
      </w:r>
      <w:r w:rsidR="00EE37DE" w:rsidRPr="004B2AE5">
        <w:rPr>
          <w:sz w:val="28"/>
          <w:szCs w:val="28"/>
        </w:rPr>
        <w:t>регистр муниципальных нормативных правовых ак</w:t>
      </w:r>
      <w:bookmarkStart w:id="0" w:name="_GoBack"/>
      <w:bookmarkEnd w:id="0"/>
      <w:r w:rsidR="00EE37DE" w:rsidRPr="004B2AE5">
        <w:rPr>
          <w:sz w:val="28"/>
          <w:szCs w:val="28"/>
        </w:rPr>
        <w:t>тов Ростовской области.</w:t>
      </w:r>
    </w:p>
    <w:p w:rsidR="007B759B" w:rsidRPr="004B2AE5" w:rsidRDefault="00EE37DE" w:rsidP="00290199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AE5">
        <w:rPr>
          <w:sz w:val="28"/>
          <w:szCs w:val="28"/>
        </w:rPr>
        <w:t xml:space="preserve">4. </w:t>
      </w:r>
      <w:r w:rsidR="00F34094" w:rsidRPr="004B2AE5">
        <w:rPr>
          <w:sz w:val="28"/>
          <w:szCs w:val="28"/>
        </w:rPr>
        <w:t xml:space="preserve">Контроль за </w:t>
      </w:r>
      <w:r w:rsidR="00F618F6" w:rsidRPr="00D11CCD">
        <w:rPr>
          <w:rFonts w:eastAsia="Calibri"/>
          <w:sz w:val="28"/>
          <w:szCs w:val="28"/>
        </w:rPr>
        <w:t>исполнением</w:t>
      </w:r>
      <w:r w:rsidR="00F34094" w:rsidRPr="004B2AE5">
        <w:rPr>
          <w:sz w:val="28"/>
          <w:szCs w:val="28"/>
        </w:rPr>
        <w:t xml:space="preserve"> </w:t>
      </w:r>
      <w:r w:rsidR="00290199" w:rsidRPr="004B2AE5">
        <w:rPr>
          <w:sz w:val="28"/>
          <w:szCs w:val="28"/>
        </w:rPr>
        <w:t xml:space="preserve">настоящего постановления </w:t>
      </w:r>
      <w:r w:rsidR="00F34094" w:rsidRPr="004B2AE5">
        <w:rPr>
          <w:sz w:val="28"/>
          <w:szCs w:val="28"/>
        </w:rPr>
        <w:t xml:space="preserve">возложить </w:t>
      </w:r>
      <w:proofErr w:type="gramStart"/>
      <w:r w:rsidR="00F34094" w:rsidRPr="004B2AE5">
        <w:rPr>
          <w:sz w:val="28"/>
          <w:szCs w:val="28"/>
        </w:rPr>
        <w:t xml:space="preserve">на  </w:t>
      </w:r>
      <w:proofErr w:type="spellStart"/>
      <w:r w:rsidR="00CD7BED">
        <w:rPr>
          <w:sz w:val="28"/>
          <w:szCs w:val="28"/>
        </w:rPr>
        <w:t>и.о</w:t>
      </w:r>
      <w:proofErr w:type="spellEnd"/>
      <w:r w:rsidR="00CD7BED">
        <w:rPr>
          <w:sz w:val="28"/>
          <w:szCs w:val="28"/>
        </w:rPr>
        <w:t>.</w:t>
      </w:r>
      <w:proofErr w:type="gramEnd"/>
      <w:r w:rsidR="00CD7BED">
        <w:rPr>
          <w:sz w:val="28"/>
          <w:szCs w:val="28"/>
        </w:rPr>
        <w:t xml:space="preserve"> </w:t>
      </w:r>
      <w:r w:rsidR="00F34094" w:rsidRPr="004B2AE5">
        <w:rPr>
          <w:sz w:val="28"/>
          <w:szCs w:val="28"/>
        </w:rPr>
        <w:t xml:space="preserve">заместителя главы Администрации города Батайска по социальным вопросам  </w:t>
      </w:r>
      <w:r w:rsidR="00CD7BED">
        <w:rPr>
          <w:sz w:val="28"/>
          <w:szCs w:val="28"/>
        </w:rPr>
        <w:t>Ерохину Л.И</w:t>
      </w:r>
      <w:r w:rsidR="00D50D9F" w:rsidRPr="004B2AE5">
        <w:rPr>
          <w:sz w:val="28"/>
          <w:szCs w:val="28"/>
        </w:rPr>
        <w:t>.</w:t>
      </w:r>
    </w:p>
    <w:p w:rsidR="00CD550F" w:rsidRDefault="00CD550F" w:rsidP="00B958C4">
      <w:pPr>
        <w:ind w:firstLine="420"/>
        <w:jc w:val="both"/>
        <w:rPr>
          <w:sz w:val="28"/>
          <w:szCs w:val="28"/>
        </w:rPr>
      </w:pPr>
    </w:p>
    <w:p w:rsidR="009B3F88" w:rsidRPr="007802E5" w:rsidRDefault="009B3F88" w:rsidP="00B958C4">
      <w:pPr>
        <w:ind w:firstLine="420"/>
        <w:jc w:val="both"/>
        <w:rPr>
          <w:sz w:val="28"/>
          <w:szCs w:val="28"/>
        </w:rPr>
      </w:pPr>
    </w:p>
    <w:p w:rsidR="007156A0" w:rsidRPr="006D75BB" w:rsidRDefault="00D93826" w:rsidP="007156A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56A0" w:rsidRPr="006D75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56A0" w:rsidRPr="006D75BB">
        <w:rPr>
          <w:sz w:val="28"/>
          <w:szCs w:val="28"/>
        </w:rPr>
        <w:t xml:space="preserve"> Администрации</w:t>
      </w:r>
    </w:p>
    <w:p w:rsidR="007156A0" w:rsidRPr="006D75BB" w:rsidRDefault="007156A0" w:rsidP="007156A0">
      <w:pPr>
        <w:jc w:val="both"/>
        <w:rPr>
          <w:sz w:val="28"/>
          <w:szCs w:val="28"/>
        </w:rPr>
      </w:pPr>
      <w:r w:rsidRPr="006D75BB">
        <w:rPr>
          <w:sz w:val="28"/>
          <w:szCs w:val="28"/>
        </w:rPr>
        <w:t xml:space="preserve">города Батайска </w:t>
      </w:r>
      <w:r w:rsidRPr="006D75BB">
        <w:rPr>
          <w:sz w:val="28"/>
          <w:szCs w:val="28"/>
        </w:rPr>
        <w:tab/>
      </w:r>
      <w:r w:rsidRPr="006D75BB">
        <w:rPr>
          <w:sz w:val="28"/>
          <w:szCs w:val="28"/>
        </w:rPr>
        <w:tab/>
        <w:t xml:space="preserve">          </w:t>
      </w:r>
      <w:r w:rsidRPr="006D75BB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  </w:t>
      </w:r>
      <w:r w:rsidR="005A418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249F6">
        <w:rPr>
          <w:sz w:val="28"/>
          <w:szCs w:val="28"/>
        </w:rPr>
        <w:t>Р.П. Волошин</w:t>
      </w:r>
    </w:p>
    <w:p w:rsidR="006E1F4D" w:rsidRDefault="006E1F4D" w:rsidP="00CF5631">
      <w:pPr>
        <w:jc w:val="both"/>
        <w:rPr>
          <w:sz w:val="28"/>
          <w:szCs w:val="28"/>
        </w:rPr>
      </w:pPr>
    </w:p>
    <w:p w:rsidR="009B3F88" w:rsidRPr="007802E5" w:rsidRDefault="009B3F88" w:rsidP="00CF5631">
      <w:pPr>
        <w:jc w:val="both"/>
        <w:rPr>
          <w:sz w:val="28"/>
          <w:szCs w:val="28"/>
        </w:rPr>
      </w:pPr>
    </w:p>
    <w:p w:rsidR="006E1F4D" w:rsidRPr="004B2AE5" w:rsidRDefault="006E1F4D" w:rsidP="006E1F4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6E1F4D" w:rsidRPr="004B2AE5" w:rsidRDefault="006E1F4D" w:rsidP="006E1F4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6E1F4D" w:rsidRDefault="006E1F4D" w:rsidP="00CF5631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B81E55" w:rsidRDefault="00B81E55" w:rsidP="00CF5631">
      <w:pPr>
        <w:jc w:val="both"/>
        <w:rPr>
          <w:sz w:val="28"/>
          <w:szCs w:val="28"/>
        </w:rPr>
        <w:sectPr w:rsidR="00B81E55" w:rsidSect="007802E5">
          <w:pgSz w:w="11907" w:h="16840" w:code="9"/>
          <w:pgMar w:top="993" w:right="567" w:bottom="993" w:left="1701" w:header="720" w:footer="720" w:gutter="0"/>
          <w:cols w:space="720"/>
        </w:sectPr>
      </w:pPr>
    </w:p>
    <w:p w:rsidR="00B81E55" w:rsidRPr="00B81E55" w:rsidRDefault="00B81E55" w:rsidP="00B81E55">
      <w:pPr>
        <w:suppressAutoHyphens/>
        <w:jc w:val="center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Приложение</w:t>
      </w:r>
    </w:p>
    <w:p w:rsidR="00B81E55" w:rsidRPr="00B81E55" w:rsidRDefault="00B81E55" w:rsidP="00B81E55">
      <w:pPr>
        <w:suppressAutoHyphens/>
        <w:jc w:val="center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 xml:space="preserve">                                                                                            к постановлению</w:t>
      </w:r>
    </w:p>
    <w:p w:rsidR="00B81E55" w:rsidRPr="00B81E55" w:rsidRDefault="00B81E55" w:rsidP="00B81E55">
      <w:pPr>
        <w:suppressAutoHyphens/>
        <w:jc w:val="center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 xml:space="preserve">                                                                                            Администрации </w:t>
      </w:r>
    </w:p>
    <w:p w:rsidR="00B81E55" w:rsidRPr="00B81E55" w:rsidRDefault="00B81E55" w:rsidP="00B81E55">
      <w:pPr>
        <w:suppressAutoHyphens/>
        <w:jc w:val="center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 xml:space="preserve">                                                                                             города Батайска</w:t>
      </w:r>
    </w:p>
    <w:p w:rsidR="00B81E55" w:rsidRPr="00B81E55" w:rsidRDefault="00CF239B" w:rsidP="00CF239B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B81E55" w:rsidRPr="00B81E5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19.02.2024 </w:t>
      </w:r>
      <w:r w:rsidR="00B81E55" w:rsidRPr="00B81E55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522</w:t>
      </w:r>
    </w:p>
    <w:p w:rsidR="00B81E55" w:rsidRPr="00B81E55" w:rsidRDefault="00B81E55" w:rsidP="00B81E55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81E55" w:rsidRPr="00B81E55" w:rsidRDefault="00B81E55" w:rsidP="00B81E55">
      <w:pPr>
        <w:widowControl w:val="0"/>
        <w:tabs>
          <w:tab w:val="left" w:pos="7275"/>
        </w:tabs>
        <w:suppressAutoHyphens/>
        <w:ind w:left="45" w:hanging="30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81E55">
        <w:rPr>
          <w:rFonts w:ascii="Times New Roman CYR" w:hAnsi="Times New Roman CYR" w:cs="Times New Roman CYR"/>
          <w:sz w:val="28"/>
          <w:szCs w:val="28"/>
          <w:lang w:eastAsia="ar-SA"/>
        </w:rPr>
        <w:t xml:space="preserve">Изменения, вносимые в постановление Администрации города Батайска </w:t>
      </w:r>
    </w:p>
    <w:p w:rsidR="00B81E55" w:rsidRPr="00B81E55" w:rsidRDefault="00B81E55" w:rsidP="00B81E55">
      <w:pPr>
        <w:widowControl w:val="0"/>
        <w:tabs>
          <w:tab w:val="left" w:pos="7275"/>
        </w:tabs>
        <w:suppressAutoHyphens/>
        <w:ind w:left="45" w:hanging="30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81E55">
        <w:rPr>
          <w:rFonts w:ascii="Times New Roman CYR" w:hAnsi="Times New Roman CYR" w:cs="Times New Roman CYR"/>
          <w:sz w:val="28"/>
          <w:szCs w:val="28"/>
          <w:lang w:eastAsia="ar-SA"/>
        </w:rPr>
        <w:t>от 27.11.2018 № 35</w:t>
      </w:r>
      <w:r w:rsidR="00E66FFC">
        <w:rPr>
          <w:rFonts w:ascii="Times New Roman CYR" w:hAnsi="Times New Roman CYR" w:cs="Times New Roman CYR"/>
          <w:sz w:val="28"/>
          <w:szCs w:val="28"/>
          <w:lang w:eastAsia="ar-SA"/>
        </w:rPr>
        <w:t>6 «Об утверждении муниципальной</w:t>
      </w:r>
      <w:r w:rsidRPr="00B81E5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программы</w:t>
      </w:r>
    </w:p>
    <w:p w:rsidR="00B81E55" w:rsidRPr="00B81E55" w:rsidRDefault="00B81E55" w:rsidP="00B81E55">
      <w:pPr>
        <w:widowControl w:val="0"/>
        <w:tabs>
          <w:tab w:val="left" w:pos="7275"/>
        </w:tabs>
        <w:suppressAutoHyphens/>
        <w:ind w:left="45" w:hanging="300"/>
        <w:jc w:val="center"/>
        <w:rPr>
          <w:sz w:val="28"/>
          <w:szCs w:val="28"/>
          <w:lang w:eastAsia="ar-SA"/>
        </w:rPr>
      </w:pPr>
      <w:r w:rsidRPr="00B81E55">
        <w:rPr>
          <w:rFonts w:ascii="Times New Roman CYR" w:hAnsi="Times New Roman CYR" w:cs="Times New Roman CYR"/>
          <w:sz w:val="28"/>
          <w:szCs w:val="28"/>
          <w:lang w:eastAsia="ar-SA"/>
        </w:rPr>
        <w:t xml:space="preserve">города Батайска </w:t>
      </w:r>
      <w:r w:rsidRPr="00B81E55">
        <w:rPr>
          <w:sz w:val="28"/>
          <w:szCs w:val="28"/>
          <w:lang w:eastAsia="ar-SA"/>
        </w:rPr>
        <w:t>«</w:t>
      </w:r>
      <w:r w:rsidR="00E66FFC">
        <w:rPr>
          <w:rFonts w:ascii="Times New Roman CYR" w:hAnsi="Times New Roman CYR" w:cs="Times New Roman CYR"/>
          <w:sz w:val="28"/>
          <w:szCs w:val="28"/>
          <w:lang w:eastAsia="ar-SA"/>
        </w:rPr>
        <w:t>Развитие</w:t>
      </w:r>
      <w:r w:rsidRPr="00B81E5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культуры</w:t>
      </w:r>
      <w:r w:rsidR="00E66FFC">
        <w:rPr>
          <w:sz w:val="28"/>
          <w:szCs w:val="28"/>
          <w:lang w:eastAsia="ar-SA"/>
        </w:rPr>
        <w:t>»</w:t>
      </w:r>
    </w:p>
    <w:p w:rsidR="00B81E55" w:rsidRPr="00B81E55" w:rsidRDefault="00B81E55" w:rsidP="00B81E55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81E55" w:rsidRPr="00B81E55" w:rsidRDefault="00E66FFC" w:rsidP="00B81E55">
      <w:pPr>
        <w:suppressAutoHyphens/>
        <w:spacing w:before="10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 пункт</w:t>
      </w:r>
      <w:r w:rsidR="00B81E55" w:rsidRPr="00B81E55">
        <w:rPr>
          <w:sz w:val="28"/>
          <w:szCs w:val="28"/>
          <w:lang w:eastAsia="ar-SA"/>
        </w:rPr>
        <w:t xml:space="preserve"> «Ресурсное обес</w:t>
      </w:r>
      <w:r>
        <w:rPr>
          <w:sz w:val="28"/>
          <w:szCs w:val="28"/>
          <w:lang w:eastAsia="ar-SA"/>
        </w:rPr>
        <w:t xml:space="preserve">печение муниципальной программы города Батайска» изложить в </w:t>
      </w:r>
      <w:r w:rsidR="00B81E55" w:rsidRPr="00B81E55">
        <w:rPr>
          <w:sz w:val="28"/>
          <w:szCs w:val="28"/>
          <w:lang w:eastAsia="ar-SA"/>
        </w:rPr>
        <w:t>редакции:</w:t>
      </w:r>
      <w:r>
        <w:rPr>
          <w:sz w:val="28"/>
          <w:szCs w:val="28"/>
          <w:lang w:eastAsia="ar-SA"/>
        </w:rPr>
        <w:t xml:space="preserve"> </w:t>
      </w:r>
      <w:r w:rsidR="00B81E55" w:rsidRPr="00B81E55">
        <w:rPr>
          <w:sz w:val="28"/>
          <w:szCs w:val="28"/>
          <w:lang w:eastAsia="ar-SA"/>
        </w:rPr>
        <w:t>«Общий объем фина</w:t>
      </w:r>
      <w:r>
        <w:rPr>
          <w:sz w:val="28"/>
          <w:szCs w:val="28"/>
          <w:lang w:eastAsia="ar-SA"/>
        </w:rPr>
        <w:t>нсирования Программы составляет</w:t>
      </w:r>
      <w:r w:rsidR="00B81E55" w:rsidRPr="00B81E55">
        <w:rPr>
          <w:sz w:val="28"/>
          <w:szCs w:val="28"/>
          <w:lang w:eastAsia="ar-SA"/>
        </w:rPr>
        <w:t xml:space="preserve"> </w:t>
      </w:r>
      <w:r w:rsidR="00B81E55" w:rsidRPr="00B81E55">
        <w:rPr>
          <w:color w:val="000000"/>
          <w:sz w:val="28"/>
          <w:szCs w:val="28"/>
          <w:lang w:eastAsia="ar-SA"/>
        </w:rPr>
        <w:t>2</w:t>
      </w:r>
      <w:r w:rsidR="00B81E55" w:rsidRPr="00B81E55">
        <w:rPr>
          <w:color w:val="000000"/>
          <w:sz w:val="28"/>
          <w:szCs w:val="28"/>
          <w:lang w:val="en-US" w:eastAsia="ar-SA"/>
        </w:rPr>
        <w:t> </w:t>
      </w:r>
      <w:r w:rsidR="00B81E55" w:rsidRPr="00B81E55">
        <w:rPr>
          <w:color w:val="000000"/>
          <w:sz w:val="28"/>
          <w:szCs w:val="28"/>
          <w:lang w:eastAsia="ar-SA"/>
        </w:rPr>
        <w:t xml:space="preserve">916 447,7 </w:t>
      </w:r>
      <w:r w:rsidR="00B81E55" w:rsidRPr="00B81E55">
        <w:rPr>
          <w:sz w:val="28"/>
          <w:szCs w:val="28"/>
          <w:lang w:eastAsia="ar-SA"/>
        </w:rPr>
        <w:t>тыс. рублей, в том числе:</w:t>
      </w:r>
    </w:p>
    <w:p w:rsidR="00B81E55" w:rsidRPr="00B81E55" w:rsidRDefault="00B81E55" w:rsidP="00B81E55">
      <w:pPr>
        <w:suppressAutoHyphens/>
        <w:spacing w:before="100"/>
        <w:jc w:val="both"/>
        <w:rPr>
          <w:sz w:val="28"/>
          <w:szCs w:val="28"/>
          <w:lang w:eastAsia="ar-SA"/>
        </w:rPr>
      </w:pPr>
    </w:p>
    <w:tbl>
      <w:tblPr>
        <w:tblStyle w:val="affffff9"/>
        <w:tblW w:w="9606" w:type="dxa"/>
        <w:tblLayout w:type="fixed"/>
        <w:tblLook w:val="04A0" w:firstRow="1" w:lastRow="0" w:firstColumn="1" w:lastColumn="0" w:noHBand="0" w:noVBand="1"/>
      </w:tblPr>
      <w:tblGrid>
        <w:gridCol w:w="1163"/>
        <w:gridCol w:w="1640"/>
        <w:gridCol w:w="1559"/>
        <w:gridCol w:w="1559"/>
        <w:gridCol w:w="1701"/>
        <w:gridCol w:w="1984"/>
      </w:tblGrid>
      <w:tr w:rsidR="00B81E55" w:rsidRPr="00B81E55" w:rsidTr="00BA5A6D">
        <w:trPr>
          <w:trHeight w:val="872"/>
        </w:trPr>
        <w:tc>
          <w:tcPr>
            <w:tcW w:w="116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Год</w:t>
            </w:r>
          </w:p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4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Областной бюджет</w:t>
            </w: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98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Внебюджетные источники</w:t>
            </w:r>
          </w:p>
        </w:tc>
      </w:tr>
      <w:tr w:rsidR="00B81E55" w:rsidRPr="00B81E55" w:rsidTr="00BA5A6D">
        <w:tc>
          <w:tcPr>
            <w:tcW w:w="116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64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194965,6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37,7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2072,7</w:t>
            </w: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168925,9</w:t>
            </w:r>
          </w:p>
        </w:tc>
        <w:tc>
          <w:tcPr>
            <w:tcW w:w="198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23929,3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highlight w:val="yellow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228850,4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17852,0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11949,4</w:t>
            </w:r>
          </w:p>
        </w:tc>
        <w:tc>
          <w:tcPr>
            <w:tcW w:w="170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176530,2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22518,8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234670,5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5504,8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11296,2</w:t>
            </w:r>
          </w:p>
        </w:tc>
        <w:tc>
          <w:tcPr>
            <w:tcW w:w="170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191967,6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25901,9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256675,6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3579,0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1498,1</w:t>
            </w:r>
          </w:p>
        </w:tc>
        <w:tc>
          <w:tcPr>
            <w:tcW w:w="170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223400,7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28197,8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310117,3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1431,2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14012,2</w:t>
            </w:r>
          </w:p>
        </w:tc>
        <w:tc>
          <w:tcPr>
            <w:tcW w:w="170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260073,4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34600,5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364542,4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8699,2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35137,7</w:t>
            </w: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284201,4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36504,1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293024,1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394,0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69,6</w:t>
            </w: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268060,5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293005,8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409,0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66,6</w:t>
            </w: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268030,2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64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2916447,7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37906,9</w:t>
            </w:r>
          </w:p>
        </w:tc>
        <w:tc>
          <w:tcPr>
            <w:tcW w:w="155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76102,5</w:t>
            </w:r>
          </w:p>
        </w:tc>
        <w:tc>
          <w:tcPr>
            <w:tcW w:w="170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2483785,9</w:t>
            </w:r>
          </w:p>
        </w:tc>
        <w:tc>
          <w:tcPr>
            <w:tcW w:w="198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318652,4</w:t>
            </w:r>
          </w:p>
        </w:tc>
      </w:tr>
    </w:tbl>
    <w:p w:rsidR="00B81E55" w:rsidRPr="00B81E55" w:rsidRDefault="00B81E55" w:rsidP="00B81E55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snapToGrid w:val="0"/>
        <w:jc w:val="both"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bCs/>
          <w:sz w:val="28"/>
          <w:szCs w:val="28"/>
          <w:lang w:eastAsia="ar-SA"/>
        </w:rPr>
        <w:t xml:space="preserve">2) пункт </w:t>
      </w:r>
      <w:r w:rsidRPr="00B81E55">
        <w:rPr>
          <w:rFonts w:eastAsia="Arial"/>
          <w:sz w:val="28"/>
          <w:szCs w:val="28"/>
          <w:lang w:eastAsia="ar-SA"/>
        </w:rPr>
        <w:t>Общий объем финансирования Программы</w:t>
      </w:r>
      <w:r w:rsidRPr="00B81E55">
        <w:rPr>
          <w:rFonts w:eastAsia="Arial"/>
          <w:bCs/>
          <w:sz w:val="28"/>
          <w:szCs w:val="28"/>
          <w:lang w:eastAsia="ar-SA"/>
        </w:rPr>
        <w:t xml:space="preserve"> Раздела 4. Информация по ресурсному обеспечению муниципальной программы изложить в </w:t>
      </w:r>
      <w:r w:rsidRPr="00B81E55">
        <w:rPr>
          <w:rFonts w:eastAsia="Arial"/>
          <w:sz w:val="28"/>
          <w:szCs w:val="28"/>
          <w:lang w:eastAsia="ar-SA"/>
        </w:rPr>
        <w:t>следующей редакции: Общий объем финансирования Программы составляет 2 916 447,7 тыс. рублей, в том числе:</w:t>
      </w:r>
    </w:p>
    <w:p w:rsidR="00B81E55" w:rsidRPr="00B81E55" w:rsidRDefault="00B81E55" w:rsidP="00B81E55">
      <w:pPr>
        <w:suppressAutoHyphens/>
        <w:snapToGrid w:val="0"/>
        <w:rPr>
          <w:rFonts w:eastAsia="Arial"/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snapToGrid w:val="0"/>
        <w:rPr>
          <w:rFonts w:eastAsia="Arial"/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snapToGrid w:val="0"/>
        <w:rPr>
          <w:rFonts w:eastAsia="Arial"/>
          <w:sz w:val="28"/>
          <w:szCs w:val="28"/>
          <w:lang w:eastAsia="ar-SA"/>
        </w:rPr>
      </w:pPr>
    </w:p>
    <w:tbl>
      <w:tblPr>
        <w:tblStyle w:val="affffff9"/>
        <w:tblW w:w="9488" w:type="dxa"/>
        <w:tblLayout w:type="fixed"/>
        <w:tblLook w:val="04A0" w:firstRow="1" w:lastRow="0" w:firstColumn="1" w:lastColumn="0" w:noHBand="0" w:noVBand="1"/>
      </w:tblPr>
      <w:tblGrid>
        <w:gridCol w:w="1464"/>
        <w:gridCol w:w="1520"/>
        <w:gridCol w:w="1619"/>
        <w:gridCol w:w="1534"/>
        <w:gridCol w:w="1543"/>
        <w:gridCol w:w="1808"/>
      </w:tblGrid>
      <w:tr w:rsidR="00B81E55" w:rsidRPr="00B81E55" w:rsidTr="00BA5A6D">
        <w:tc>
          <w:tcPr>
            <w:tcW w:w="146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lastRenderedPageBreak/>
              <w:t>Год</w:t>
            </w:r>
          </w:p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2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61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53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Областной бюджет</w:t>
            </w: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808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Внебюджетные источники</w:t>
            </w:r>
          </w:p>
        </w:tc>
      </w:tr>
      <w:tr w:rsidR="00B81E55" w:rsidRPr="00B81E55" w:rsidTr="00BA5A6D">
        <w:tc>
          <w:tcPr>
            <w:tcW w:w="146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bookmarkStart w:id="1" w:name="_Hlk148569984"/>
            <w:r w:rsidRPr="00B81E55">
              <w:rPr>
                <w:rFonts w:eastAsia="Arial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52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194965,6</w:t>
            </w:r>
          </w:p>
        </w:tc>
        <w:tc>
          <w:tcPr>
            <w:tcW w:w="1619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37,7</w:t>
            </w:r>
          </w:p>
        </w:tc>
        <w:tc>
          <w:tcPr>
            <w:tcW w:w="1534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2072,7</w:t>
            </w: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168925,9</w:t>
            </w:r>
          </w:p>
        </w:tc>
        <w:tc>
          <w:tcPr>
            <w:tcW w:w="1808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23929,3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highlight w:val="yellow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228850,4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17852,0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11949,4</w:t>
            </w:r>
          </w:p>
        </w:tc>
        <w:tc>
          <w:tcPr>
            <w:tcW w:w="15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176530,2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22518,8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234670,5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5504,8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11296,2</w:t>
            </w:r>
          </w:p>
        </w:tc>
        <w:tc>
          <w:tcPr>
            <w:tcW w:w="15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191967,6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25901,9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256675,6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3579,0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1498,1</w:t>
            </w:r>
          </w:p>
        </w:tc>
        <w:tc>
          <w:tcPr>
            <w:tcW w:w="15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223400,7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28197,8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310117,3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1431,2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14012,2</w:t>
            </w:r>
          </w:p>
        </w:tc>
        <w:tc>
          <w:tcPr>
            <w:tcW w:w="15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260073,4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34600,5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364542,4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8699,2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35137,7</w:t>
            </w: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284201,4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36504,1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293024,1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394,0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69,6</w:t>
            </w: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268060,5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293005,8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409,0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66,6</w:t>
            </w: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268030,2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185149,0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160649,0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464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52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2916447,7</w:t>
            </w:r>
          </w:p>
        </w:tc>
        <w:tc>
          <w:tcPr>
            <w:tcW w:w="1619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37906,9</w:t>
            </w:r>
          </w:p>
        </w:tc>
        <w:tc>
          <w:tcPr>
            <w:tcW w:w="1534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76102,5</w:t>
            </w:r>
          </w:p>
        </w:tc>
        <w:tc>
          <w:tcPr>
            <w:tcW w:w="15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 xml:space="preserve">    2483785,9</w:t>
            </w:r>
          </w:p>
        </w:tc>
        <w:tc>
          <w:tcPr>
            <w:tcW w:w="1808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318652,4</w:t>
            </w:r>
          </w:p>
        </w:tc>
      </w:tr>
      <w:bookmarkEnd w:id="1"/>
    </w:tbl>
    <w:p w:rsidR="00B81E55" w:rsidRPr="00B81E55" w:rsidRDefault="00B81E55" w:rsidP="00B81E55">
      <w:pPr>
        <w:suppressAutoHyphens/>
        <w:spacing w:before="100" w:after="100"/>
        <w:rPr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snapToGrid w:val="0"/>
        <w:jc w:val="both"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 xml:space="preserve">3) пункт </w:t>
      </w:r>
      <w:r w:rsidR="00E66FFC">
        <w:rPr>
          <w:rFonts w:eastAsia="Arial"/>
          <w:kern w:val="2"/>
          <w:sz w:val="28"/>
          <w:szCs w:val="28"/>
          <w:lang w:eastAsia="ar-SA"/>
        </w:rPr>
        <w:t>Этапы и сроки</w:t>
      </w:r>
      <w:r w:rsidRPr="00B81E55">
        <w:rPr>
          <w:rFonts w:eastAsia="Arial"/>
          <w:kern w:val="2"/>
          <w:sz w:val="28"/>
          <w:szCs w:val="28"/>
          <w:lang w:eastAsia="ar-SA"/>
        </w:rPr>
        <w:t xml:space="preserve"> реализации подпрограммы Ресурсное обеспечение подпрограммы изложить в следующей редакции: Общий объем финансирования подпрограммы составляет </w:t>
      </w:r>
      <w:r w:rsidRPr="00B81E55">
        <w:rPr>
          <w:rFonts w:eastAsia="Arial"/>
          <w:color w:val="000000" w:themeColor="text1"/>
          <w:sz w:val="28"/>
          <w:szCs w:val="28"/>
          <w:lang w:eastAsia="ar-SA"/>
        </w:rPr>
        <w:t xml:space="preserve">427539,5 </w:t>
      </w:r>
      <w:r w:rsidRPr="00B81E55">
        <w:rPr>
          <w:rFonts w:eastAsia="Arial"/>
          <w:sz w:val="28"/>
          <w:szCs w:val="28"/>
          <w:lang w:eastAsia="ar-SA"/>
        </w:rPr>
        <w:t>тыс. рублей, в том числе:</w:t>
      </w:r>
    </w:p>
    <w:p w:rsidR="00B81E55" w:rsidRPr="00B81E55" w:rsidRDefault="00B81E55" w:rsidP="00B81E55">
      <w:pPr>
        <w:suppressAutoHyphens/>
        <w:snapToGrid w:val="0"/>
        <w:jc w:val="both"/>
        <w:rPr>
          <w:rFonts w:eastAsia="Arial"/>
          <w:sz w:val="28"/>
          <w:szCs w:val="28"/>
          <w:highlight w:val="yellow"/>
          <w:lang w:eastAsia="ar-SA"/>
        </w:rPr>
      </w:pPr>
    </w:p>
    <w:p w:rsidR="00B81E55" w:rsidRPr="00B81E55" w:rsidRDefault="00B81E55" w:rsidP="00B81E55">
      <w:pPr>
        <w:suppressAutoHyphens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>2019 год-      32118,5 тыс. рублей;</w:t>
      </w:r>
    </w:p>
    <w:p w:rsidR="00B81E55" w:rsidRPr="00B81E55" w:rsidRDefault="00B81E55" w:rsidP="00B81E55">
      <w:pPr>
        <w:suppressAutoHyphens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>2020 год –    31731,5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2021 год-      30508,4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 xml:space="preserve">2022 год –    </w:t>
      </w:r>
      <w:r w:rsidRPr="00B81E55">
        <w:rPr>
          <w:rFonts w:eastAsia="Arial"/>
          <w:color w:val="000000" w:themeColor="text1"/>
          <w:sz w:val="28"/>
          <w:szCs w:val="28"/>
          <w:lang w:eastAsia="ar-SA"/>
        </w:rPr>
        <w:t xml:space="preserve">36370,8 </w:t>
      </w:r>
      <w:r w:rsidRPr="00B81E55">
        <w:rPr>
          <w:rFonts w:eastAsia="Arial"/>
          <w:sz w:val="28"/>
          <w:szCs w:val="28"/>
          <w:lang w:eastAsia="ar-SA"/>
        </w:rPr>
        <w:t>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2023 год –    43628,0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2024 год –    45957,5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2025 год –    40478,2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2026 год –    40478,2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2027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2028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2029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2030 год –    31567,1 тыс. рублей;</w:t>
      </w:r>
    </w:p>
    <w:p w:rsidR="00B81E55" w:rsidRPr="00B81E55" w:rsidRDefault="00B81E55" w:rsidP="00B81E55">
      <w:pPr>
        <w:suppressAutoHyphens/>
        <w:spacing w:line="259" w:lineRule="auto"/>
        <w:jc w:val="both"/>
        <w:rPr>
          <w:rFonts w:eastAsia="Arial"/>
          <w:kern w:val="2"/>
          <w:sz w:val="28"/>
          <w:szCs w:val="28"/>
          <w:lang w:eastAsia="ar-SA"/>
        </w:rPr>
      </w:pPr>
    </w:p>
    <w:p w:rsidR="00B81E55" w:rsidRPr="00B81E55" w:rsidRDefault="00E66FFC" w:rsidP="00B81E55">
      <w:pPr>
        <w:suppressAutoHyphens/>
        <w:spacing w:line="259" w:lineRule="auto"/>
        <w:jc w:val="both"/>
        <w:rPr>
          <w:rFonts w:eastAsia="Arial"/>
          <w:kern w:val="2"/>
          <w:sz w:val="28"/>
          <w:szCs w:val="28"/>
          <w:lang w:eastAsia="ar-SA"/>
        </w:rPr>
      </w:pPr>
      <w:r>
        <w:rPr>
          <w:rFonts w:eastAsia="Arial"/>
          <w:kern w:val="2"/>
          <w:sz w:val="28"/>
          <w:szCs w:val="28"/>
          <w:lang w:eastAsia="ar-SA"/>
        </w:rPr>
        <w:t xml:space="preserve">4) пункт </w:t>
      </w:r>
      <w:proofErr w:type="gramStart"/>
      <w:r>
        <w:rPr>
          <w:rFonts w:eastAsia="Arial"/>
          <w:kern w:val="2"/>
          <w:sz w:val="28"/>
          <w:szCs w:val="28"/>
          <w:lang w:eastAsia="ar-SA"/>
        </w:rPr>
        <w:t>Объем</w:t>
      </w:r>
      <w:proofErr w:type="gramEnd"/>
      <w:r>
        <w:rPr>
          <w:rFonts w:eastAsia="Arial"/>
          <w:kern w:val="2"/>
          <w:sz w:val="28"/>
          <w:szCs w:val="28"/>
          <w:lang w:eastAsia="ar-SA"/>
        </w:rPr>
        <w:t xml:space="preserve"> </w:t>
      </w:r>
      <w:r w:rsidR="00B81E55" w:rsidRPr="00B81E55">
        <w:rPr>
          <w:rFonts w:eastAsia="Arial"/>
          <w:kern w:val="2"/>
          <w:sz w:val="28"/>
          <w:szCs w:val="28"/>
          <w:lang w:eastAsia="ar-SA"/>
        </w:rPr>
        <w:t>финансового обеспечения раздела 8.3. Информация по ресурсному обеспечению подпрограммы «Обеспечение реализации муниципальной программы города Батайска Развитие культуры» изложить в следующей редакции:</w:t>
      </w:r>
    </w:p>
    <w:p w:rsidR="00B81E55" w:rsidRPr="00B81E55" w:rsidRDefault="00B81E55" w:rsidP="00B81E55">
      <w:pPr>
        <w:suppressAutoHyphens/>
        <w:spacing w:before="100" w:after="100"/>
        <w:ind w:firstLine="709"/>
        <w:jc w:val="both"/>
        <w:rPr>
          <w:kern w:val="2"/>
          <w:sz w:val="28"/>
          <w:szCs w:val="28"/>
          <w:lang w:eastAsia="ar-SA"/>
        </w:rPr>
      </w:pPr>
      <w:r w:rsidRPr="00B81E55">
        <w:rPr>
          <w:kern w:val="2"/>
          <w:sz w:val="28"/>
          <w:szCs w:val="28"/>
          <w:lang w:eastAsia="ar-SA"/>
        </w:rPr>
        <w:lastRenderedPageBreak/>
        <w:t>Объем финансового обеспечения реализации подпрограммы за счет средств местного бюджета за весь период ее реализации составит</w:t>
      </w:r>
      <w:r w:rsidRPr="00B81E55">
        <w:rPr>
          <w:kern w:val="2"/>
          <w:sz w:val="28"/>
          <w:szCs w:val="28"/>
          <w:lang w:eastAsia="ar-SA"/>
        </w:rPr>
        <w:br/>
      </w:r>
      <w:r w:rsidRPr="00B81E55">
        <w:rPr>
          <w:color w:val="000000" w:themeColor="text1"/>
          <w:sz w:val="28"/>
          <w:szCs w:val="28"/>
          <w:lang w:eastAsia="ar-SA"/>
        </w:rPr>
        <w:t xml:space="preserve">427539,5 </w:t>
      </w:r>
      <w:r w:rsidRPr="00B81E55">
        <w:rPr>
          <w:kern w:val="2"/>
          <w:sz w:val="28"/>
          <w:szCs w:val="28"/>
          <w:lang w:eastAsia="ar-SA"/>
        </w:rPr>
        <w:t>тыс. рублей, в том числе:</w:t>
      </w:r>
    </w:p>
    <w:p w:rsidR="00B81E55" w:rsidRPr="00B81E55" w:rsidRDefault="00B81E55" w:rsidP="00B81E55">
      <w:pPr>
        <w:suppressAutoHyphens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>2019 год-      32118,5 тыс. рублей;</w:t>
      </w:r>
    </w:p>
    <w:p w:rsidR="00B81E55" w:rsidRPr="00B81E55" w:rsidRDefault="00B81E55" w:rsidP="00B81E55">
      <w:pPr>
        <w:suppressAutoHyphens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>2020 год –    31731,5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2021 год-      30508,4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 xml:space="preserve">2022 год –    </w:t>
      </w:r>
      <w:r w:rsidRPr="00B81E55">
        <w:rPr>
          <w:rFonts w:eastAsia="Arial"/>
          <w:color w:val="000000" w:themeColor="text1"/>
          <w:sz w:val="28"/>
          <w:szCs w:val="28"/>
          <w:lang w:eastAsia="ar-SA"/>
        </w:rPr>
        <w:t xml:space="preserve">36370,8 </w:t>
      </w:r>
      <w:r w:rsidRPr="00B81E55">
        <w:rPr>
          <w:rFonts w:eastAsia="Arial"/>
          <w:sz w:val="28"/>
          <w:szCs w:val="28"/>
          <w:lang w:eastAsia="ar-SA"/>
        </w:rPr>
        <w:t>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2023 год –    43628,0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2024 год –    45957,5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2025 год –    40478,2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2026 год –    40478,2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2027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2028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2029 год –    31567,1 тыс. рублей;</w:t>
      </w:r>
    </w:p>
    <w:p w:rsidR="00B81E55" w:rsidRPr="00B81E55" w:rsidRDefault="00B81E55" w:rsidP="00B81E55">
      <w:pPr>
        <w:suppressAutoHyphens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2030 год –    31567,1 тыс. рублей;</w:t>
      </w:r>
    </w:p>
    <w:p w:rsidR="00B81E55" w:rsidRPr="00B81E55" w:rsidRDefault="00B81E55" w:rsidP="00B81E55">
      <w:pPr>
        <w:suppressAutoHyphens/>
        <w:spacing w:line="259" w:lineRule="auto"/>
        <w:jc w:val="both"/>
        <w:rPr>
          <w:rFonts w:eastAsia="Arial"/>
          <w:kern w:val="2"/>
          <w:sz w:val="28"/>
          <w:szCs w:val="28"/>
          <w:lang w:eastAsia="ar-SA"/>
        </w:rPr>
      </w:pPr>
    </w:p>
    <w:p w:rsidR="00B81E55" w:rsidRPr="00B81E55" w:rsidRDefault="00B81E55" w:rsidP="00B81E55">
      <w:pPr>
        <w:suppressAutoHyphens/>
        <w:snapToGrid w:val="0"/>
        <w:jc w:val="both"/>
        <w:rPr>
          <w:rFonts w:eastAsia="Arial"/>
          <w:sz w:val="28"/>
          <w:szCs w:val="28"/>
          <w:lang w:eastAsia="ar-SA"/>
        </w:rPr>
      </w:pPr>
      <w:r w:rsidRPr="00B81E55">
        <w:rPr>
          <w:rFonts w:eastAsia="Arial"/>
          <w:sz w:val="28"/>
          <w:szCs w:val="28"/>
          <w:lang w:eastAsia="ar-SA"/>
        </w:rPr>
        <w:t>5) пункт Ресурсное обеспечение подпрограммы раздела 9.1 ПАСПОРТ подпрограммы муниципальной программы «Развитие культуры» изложить в следующей редакции: Общий объем финансирования подпрограммы составляет 2 488 908,2 тыс. рублей, в том числе:</w:t>
      </w:r>
    </w:p>
    <w:p w:rsidR="00B81E55" w:rsidRPr="00B81E55" w:rsidRDefault="00B81E55" w:rsidP="00B81E55">
      <w:pPr>
        <w:suppressAutoHyphens/>
        <w:snapToGrid w:val="0"/>
        <w:jc w:val="both"/>
        <w:rPr>
          <w:rFonts w:eastAsia="Arial"/>
          <w:sz w:val="28"/>
          <w:szCs w:val="28"/>
          <w:lang w:eastAsia="ar-SA"/>
        </w:rPr>
      </w:pPr>
    </w:p>
    <w:tbl>
      <w:tblPr>
        <w:tblStyle w:val="affffff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531"/>
        <w:gridCol w:w="1560"/>
        <w:gridCol w:w="1275"/>
        <w:gridCol w:w="1843"/>
        <w:gridCol w:w="2126"/>
      </w:tblGrid>
      <w:tr w:rsidR="00B81E55" w:rsidRPr="00B81E55" w:rsidTr="00BA5A6D">
        <w:tc>
          <w:tcPr>
            <w:tcW w:w="116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531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6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275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84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2126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81E55" w:rsidRPr="00B81E55" w:rsidTr="00BA5A6D">
        <w:tc>
          <w:tcPr>
            <w:tcW w:w="116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531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162847,1</w:t>
            </w:r>
          </w:p>
        </w:tc>
        <w:tc>
          <w:tcPr>
            <w:tcW w:w="1560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37,7</w:t>
            </w:r>
          </w:p>
        </w:tc>
        <w:tc>
          <w:tcPr>
            <w:tcW w:w="1275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2072,7</w:t>
            </w:r>
          </w:p>
        </w:tc>
        <w:tc>
          <w:tcPr>
            <w:tcW w:w="1843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136807,4</w:t>
            </w:r>
          </w:p>
        </w:tc>
        <w:tc>
          <w:tcPr>
            <w:tcW w:w="2126" w:type="dxa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23929,3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197118,9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17852,0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11949,4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144798,7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22518,8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204162,1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5504,8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11296,2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161459,2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25901,9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220304,8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3579,0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1498,1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187029,9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28197,8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266489,3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1431,2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14012,2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216445,4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34600,5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318584,9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8699,2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35137,7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238243,9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36504,1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252545,9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394,0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69,6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227582,3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252527,6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409,0</w:t>
            </w: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66,6</w:t>
            </w: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227552,0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153581,9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129081,9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153581,9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129081,9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153581,9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129081,9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531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153581,9</w:t>
            </w:r>
          </w:p>
        </w:tc>
        <w:tc>
          <w:tcPr>
            <w:tcW w:w="1560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129081,9</w:t>
            </w:r>
          </w:p>
        </w:tc>
        <w:tc>
          <w:tcPr>
            <w:tcW w:w="2126" w:type="dxa"/>
            <w:vAlign w:val="center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81E55">
              <w:rPr>
                <w:color w:val="000000"/>
                <w:sz w:val="24"/>
                <w:szCs w:val="24"/>
                <w:lang w:eastAsia="ar-SA"/>
              </w:rPr>
              <w:t>24500,0</w:t>
            </w:r>
          </w:p>
        </w:tc>
      </w:tr>
      <w:tr w:rsidR="00B81E55" w:rsidRPr="00B81E55" w:rsidTr="00BA5A6D">
        <w:tc>
          <w:tcPr>
            <w:tcW w:w="1163" w:type="dxa"/>
            <w:vAlign w:val="center"/>
          </w:tcPr>
          <w:p w:rsidR="00B81E55" w:rsidRPr="00B81E55" w:rsidRDefault="00B81E55" w:rsidP="00B81E55">
            <w:pPr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B81E55">
              <w:rPr>
                <w:rFonts w:eastAsia="Arial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31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2488908,2</w:t>
            </w:r>
          </w:p>
        </w:tc>
        <w:tc>
          <w:tcPr>
            <w:tcW w:w="1560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37906,9</w:t>
            </w:r>
          </w:p>
        </w:tc>
        <w:tc>
          <w:tcPr>
            <w:tcW w:w="1275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24"/>
                <w:szCs w:val="24"/>
                <w:lang w:eastAsia="ar-SA"/>
              </w:rPr>
              <w:t>76102,5</w:t>
            </w:r>
          </w:p>
        </w:tc>
        <w:tc>
          <w:tcPr>
            <w:tcW w:w="1843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2056246,4</w:t>
            </w:r>
          </w:p>
        </w:tc>
        <w:tc>
          <w:tcPr>
            <w:tcW w:w="2126" w:type="dxa"/>
          </w:tcPr>
          <w:p w:rsidR="00B81E55" w:rsidRPr="00B81E55" w:rsidRDefault="00B81E55" w:rsidP="00B81E55">
            <w:pPr>
              <w:widowControl w:val="0"/>
              <w:spacing w:before="100" w:after="100"/>
              <w:jc w:val="center"/>
              <w:rPr>
                <w:sz w:val="24"/>
                <w:szCs w:val="24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318652,4</w:t>
            </w:r>
          </w:p>
        </w:tc>
      </w:tr>
    </w:tbl>
    <w:p w:rsidR="00B81E55" w:rsidRPr="00B81E55" w:rsidRDefault="00B81E55" w:rsidP="00B81E55">
      <w:pPr>
        <w:suppressAutoHyphens/>
        <w:jc w:val="both"/>
        <w:rPr>
          <w:sz w:val="28"/>
          <w:szCs w:val="28"/>
        </w:rPr>
      </w:pPr>
    </w:p>
    <w:tbl>
      <w:tblPr>
        <w:tblW w:w="170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7513"/>
      </w:tblGrid>
      <w:tr w:rsidR="00B81E55" w:rsidRPr="00B81E55" w:rsidTr="00BA5A6D">
        <w:trPr>
          <w:trHeight w:val="78"/>
        </w:trPr>
        <w:tc>
          <w:tcPr>
            <w:tcW w:w="9498" w:type="dxa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B81E55">
              <w:rPr>
                <w:rFonts w:eastAsia="Arial"/>
                <w:sz w:val="28"/>
                <w:szCs w:val="28"/>
                <w:lang w:eastAsia="ar-SA"/>
              </w:rPr>
              <w:t xml:space="preserve">6) раздел </w:t>
            </w:r>
            <w:r w:rsidRPr="00B81E55">
              <w:rPr>
                <w:rFonts w:eastAsia="Arial"/>
                <w:bCs/>
                <w:sz w:val="28"/>
                <w:szCs w:val="28"/>
                <w:lang w:eastAsia="ar-SA"/>
              </w:rPr>
              <w:t xml:space="preserve">9.4. Информация по ресурсному обеспечению подпрограммы </w:t>
            </w:r>
            <w:r w:rsidRPr="00B81E55">
              <w:rPr>
                <w:rFonts w:eastAsia="Arial"/>
                <w:bCs/>
                <w:sz w:val="28"/>
                <w:szCs w:val="28"/>
                <w:lang w:eastAsia="ar-SA"/>
              </w:rPr>
              <w:lastRenderedPageBreak/>
              <w:t>«Развитие культуры» изложить в следующей редакции:</w:t>
            </w:r>
            <w:r w:rsidRPr="00B81E55">
              <w:rPr>
                <w:rFonts w:eastAsia="Arial"/>
                <w:sz w:val="28"/>
                <w:szCs w:val="28"/>
                <w:lang w:eastAsia="ar-SA"/>
              </w:rPr>
              <w:t xml:space="preserve"> Общий объем финансирования подпрограммы составляет 2 488 908,2 тыс. рублей, в том числе: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both"/>
              <w:rPr>
                <w:rFonts w:eastAsia="Arial"/>
                <w:sz w:val="28"/>
                <w:szCs w:val="28"/>
                <w:lang w:eastAsia="ar-SA"/>
              </w:rPr>
            </w:pPr>
          </w:p>
          <w:tbl>
            <w:tblPr>
              <w:tblStyle w:val="affffff9"/>
              <w:tblW w:w="91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9"/>
              <w:gridCol w:w="1575"/>
              <w:gridCol w:w="1619"/>
              <w:gridCol w:w="1431"/>
              <w:gridCol w:w="1562"/>
              <w:gridCol w:w="1415"/>
            </w:tblGrid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Год</w:t>
                  </w:r>
                </w:p>
              </w:tc>
              <w:tc>
                <w:tcPr>
                  <w:tcW w:w="1575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Всего</w:t>
                  </w:r>
                </w:p>
              </w:tc>
              <w:tc>
                <w:tcPr>
                  <w:tcW w:w="1619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Федеральный бюджет</w:t>
                  </w:r>
                </w:p>
              </w:tc>
              <w:tc>
                <w:tcPr>
                  <w:tcW w:w="1431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Областной бюджет</w:t>
                  </w:r>
                </w:p>
              </w:tc>
              <w:tc>
                <w:tcPr>
                  <w:tcW w:w="1562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Местный бюджет</w:t>
                  </w:r>
                </w:p>
              </w:tc>
              <w:tc>
                <w:tcPr>
                  <w:tcW w:w="1415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Внебюджетные источники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bookmarkStart w:id="2" w:name="_Hlk148569623"/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2019</w:t>
                  </w:r>
                </w:p>
              </w:tc>
              <w:tc>
                <w:tcPr>
                  <w:tcW w:w="1575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162847,1</w:t>
                  </w:r>
                </w:p>
              </w:tc>
              <w:tc>
                <w:tcPr>
                  <w:tcW w:w="1619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37,7</w:t>
                  </w:r>
                </w:p>
              </w:tc>
              <w:tc>
                <w:tcPr>
                  <w:tcW w:w="1431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2072,7</w:t>
                  </w:r>
                </w:p>
              </w:tc>
              <w:tc>
                <w:tcPr>
                  <w:tcW w:w="1562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136807,4</w:t>
                  </w:r>
                </w:p>
              </w:tc>
              <w:tc>
                <w:tcPr>
                  <w:tcW w:w="1415" w:type="dxa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23929,3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2020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197118,9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17852,0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11949,4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144798,7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22518,8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2021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204162,1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5504,8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11296,2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161459,2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25901,9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2022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220304,8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3579,0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1498,1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187029,9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28197,8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2023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266489,3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1431,2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14012,2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216445,4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34600,5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2024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318584,9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8699,2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35137,7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238243,9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36504,1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2025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252545,9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394,0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69,6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227582,3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2026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252527,6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409,0</w:t>
                  </w: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66,6</w:t>
                  </w: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227552,0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2027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2028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2029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2030</w:t>
                  </w:r>
                </w:p>
              </w:tc>
              <w:tc>
                <w:tcPr>
                  <w:tcW w:w="157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/>
                      <w:sz w:val="24"/>
                      <w:szCs w:val="24"/>
                      <w:lang w:eastAsia="ar-SA"/>
                    </w:rPr>
                    <w:t>24500,0</w:t>
                  </w:r>
                </w:p>
              </w:tc>
            </w:tr>
            <w:tr w:rsidR="00B81E55" w:rsidRPr="00B81E55" w:rsidTr="00BA5A6D">
              <w:trPr>
                <w:jc w:val="center"/>
              </w:trPr>
              <w:tc>
                <w:tcPr>
                  <w:tcW w:w="1539" w:type="dxa"/>
                  <w:vAlign w:val="center"/>
                </w:tcPr>
                <w:p w:rsidR="00B81E55" w:rsidRPr="00B81E55" w:rsidRDefault="00B81E55" w:rsidP="00B81E55">
                  <w:pPr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rFonts w:eastAsia="Arial"/>
                      <w:sz w:val="24"/>
                      <w:szCs w:val="24"/>
                      <w:lang w:eastAsia="ar-SA"/>
                    </w:rPr>
                    <w:t>ИТОГО:</w:t>
                  </w:r>
                </w:p>
              </w:tc>
              <w:tc>
                <w:tcPr>
                  <w:tcW w:w="1575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2488908,2</w:t>
                  </w:r>
                </w:p>
              </w:tc>
              <w:tc>
                <w:tcPr>
                  <w:tcW w:w="1619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37906,9</w:t>
                  </w:r>
                </w:p>
              </w:tc>
              <w:tc>
                <w:tcPr>
                  <w:tcW w:w="1431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  <w:t>76102,5</w:t>
                  </w:r>
                </w:p>
              </w:tc>
              <w:tc>
                <w:tcPr>
                  <w:tcW w:w="1562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color w:val="000000" w:themeColor="text1"/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2056246,4</w:t>
                  </w:r>
                </w:p>
              </w:tc>
              <w:tc>
                <w:tcPr>
                  <w:tcW w:w="1415" w:type="dxa"/>
                </w:tcPr>
                <w:p w:rsidR="00B81E55" w:rsidRPr="00B81E55" w:rsidRDefault="00B81E55" w:rsidP="00B81E55">
                  <w:pPr>
                    <w:widowControl w:val="0"/>
                    <w:spacing w:before="100" w:after="100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B81E55">
                    <w:rPr>
                      <w:sz w:val="24"/>
                      <w:szCs w:val="24"/>
                      <w:lang w:eastAsia="ar-SA"/>
                    </w:rPr>
                    <w:t>318652,4</w:t>
                  </w:r>
                </w:p>
              </w:tc>
            </w:tr>
            <w:bookmarkEnd w:id="2"/>
          </w:tbl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13" w:type="dxa"/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B81E55" w:rsidRPr="00B81E55" w:rsidRDefault="00B81E55" w:rsidP="00B81E55">
      <w:pPr>
        <w:suppressAutoHyphens/>
        <w:spacing w:before="100" w:after="100"/>
        <w:rPr>
          <w:sz w:val="28"/>
          <w:szCs w:val="28"/>
          <w:lang w:eastAsia="ar-SA"/>
        </w:rPr>
      </w:pPr>
    </w:p>
    <w:p w:rsidR="00B81E55" w:rsidRPr="00B81E55" w:rsidRDefault="00E66FFC" w:rsidP="00B81E55">
      <w:pPr>
        <w:suppressAutoHyphens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Начальник</w:t>
      </w:r>
      <w:r w:rsidR="00B81E55" w:rsidRPr="00B81E55">
        <w:rPr>
          <w:kern w:val="2"/>
          <w:sz w:val="28"/>
          <w:szCs w:val="28"/>
          <w:lang w:eastAsia="ar-SA"/>
        </w:rPr>
        <w:t xml:space="preserve"> общего отдела</w:t>
      </w:r>
    </w:p>
    <w:p w:rsidR="00B81E55" w:rsidRPr="00B81E55" w:rsidRDefault="00B81E55" w:rsidP="00B81E55">
      <w:pPr>
        <w:suppressAutoHyphens/>
        <w:rPr>
          <w:kern w:val="2"/>
          <w:sz w:val="28"/>
          <w:szCs w:val="28"/>
          <w:lang w:eastAsia="ar-SA"/>
        </w:rPr>
      </w:pPr>
      <w:r w:rsidRPr="00B81E55">
        <w:rPr>
          <w:kern w:val="2"/>
          <w:sz w:val="28"/>
          <w:szCs w:val="28"/>
          <w:lang w:eastAsia="ar-SA"/>
        </w:rPr>
        <w:t xml:space="preserve">Администрации города Батайска                                              В.С. </w:t>
      </w:r>
      <w:proofErr w:type="spellStart"/>
      <w:r w:rsidRPr="00B81E55">
        <w:rPr>
          <w:kern w:val="2"/>
          <w:sz w:val="28"/>
          <w:szCs w:val="28"/>
          <w:lang w:eastAsia="ar-SA"/>
        </w:rPr>
        <w:t>Мирошникова</w:t>
      </w:r>
      <w:proofErr w:type="spellEnd"/>
    </w:p>
    <w:p w:rsidR="00B81E55" w:rsidRPr="00B81E55" w:rsidRDefault="00B81E55" w:rsidP="00B81E55">
      <w:pPr>
        <w:suppressAutoHyphens/>
        <w:spacing w:before="100" w:after="100"/>
        <w:rPr>
          <w:sz w:val="24"/>
          <w:szCs w:val="24"/>
          <w:lang w:eastAsia="ar-SA"/>
        </w:rPr>
        <w:sectPr w:rsidR="00B81E55" w:rsidRPr="00B81E55" w:rsidSect="006F56AC">
          <w:headerReference w:type="default" r:id="rId8"/>
          <w:footerReference w:type="default" r:id="rId9"/>
          <w:pgSz w:w="11906" w:h="16800"/>
          <w:pgMar w:top="851" w:right="707" w:bottom="777" w:left="1701" w:header="720" w:footer="720" w:gutter="0"/>
          <w:pgNumType w:start="2"/>
          <w:cols w:space="720"/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-705"/>
        <w:tblW w:w="4368" w:type="dxa"/>
        <w:jc w:val="right"/>
        <w:tblLayout w:type="fixed"/>
        <w:tblLook w:val="0000" w:firstRow="0" w:lastRow="0" w:firstColumn="0" w:lastColumn="0" w:noHBand="0" w:noVBand="0"/>
      </w:tblPr>
      <w:tblGrid>
        <w:gridCol w:w="4368"/>
      </w:tblGrid>
      <w:tr w:rsidR="00B81E55" w:rsidRPr="00B81E55" w:rsidTr="00BA5A6D">
        <w:trPr>
          <w:jc w:val="right"/>
        </w:trPr>
        <w:tc>
          <w:tcPr>
            <w:tcW w:w="4368" w:type="dxa"/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B81E55" w:rsidRPr="00B81E55" w:rsidRDefault="00B81E55" w:rsidP="00B81E55">
      <w:pPr>
        <w:widowControl w:val="0"/>
        <w:suppressAutoHyphens/>
        <w:snapToGrid w:val="0"/>
        <w:spacing w:before="100"/>
        <w:jc w:val="both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t>7) Приложение № 4 к муниципальной программе города Батайска «Развитие культуры» изложить в следующей редакции: 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 города Батайска)</w:t>
      </w:r>
    </w:p>
    <w:tbl>
      <w:tblPr>
        <w:tblW w:w="15625" w:type="dxa"/>
        <w:tblInd w:w="-29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988"/>
        <w:gridCol w:w="150"/>
        <w:gridCol w:w="841"/>
        <w:gridCol w:w="1273"/>
        <w:gridCol w:w="18"/>
        <w:gridCol w:w="1827"/>
        <w:gridCol w:w="1123"/>
        <w:gridCol w:w="570"/>
        <w:gridCol w:w="989"/>
        <w:gridCol w:w="856"/>
        <w:gridCol w:w="509"/>
        <w:gridCol w:w="900"/>
        <w:gridCol w:w="729"/>
        <w:gridCol w:w="704"/>
        <w:gridCol w:w="570"/>
        <w:gridCol w:w="570"/>
        <w:gridCol w:w="159"/>
        <w:gridCol w:w="681"/>
        <w:gridCol w:w="706"/>
        <w:gridCol w:w="598"/>
        <w:gridCol w:w="147"/>
      </w:tblGrid>
      <w:tr w:rsidR="00B81E55" w:rsidRPr="00B81E55" w:rsidTr="00BA5A6D">
        <w:trPr>
          <w:gridAfter w:val="1"/>
          <w:wAfter w:w="147" w:type="dxa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 xml:space="preserve">Наименование инвестиционного проекта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 xml:space="preserve">Ответственный    </w:t>
            </w:r>
            <w:r w:rsidRPr="00B81E55">
              <w:rPr>
                <w:rFonts w:eastAsia="Arial"/>
                <w:sz w:val="22"/>
                <w:szCs w:val="22"/>
                <w:lang w:eastAsia="ar-SA"/>
              </w:rPr>
              <w:br/>
            </w:r>
            <w:proofErr w:type="gramStart"/>
            <w:r w:rsidRPr="00B81E55">
              <w:rPr>
                <w:rFonts w:eastAsia="Arial"/>
                <w:sz w:val="22"/>
                <w:szCs w:val="22"/>
                <w:lang w:eastAsia="ar-SA"/>
              </w:rPr>
              <w:t xml:space="preserve">исполнитель,   </w:t>
            </w:r>
            <w:proofErr w:type="gramEnd"/>
            <w:r w:rsidRPr="00B81E55">
              <w:rPr>
                <w:rFonts w:eastAsia="Arial"/>
                <w:sz w:val="22"/>
                <w:szCs w:val="22"/>
                <w:lang w:eastAsia="ar-SA"/>
              </w:rPr>
              <w:br/>
              <w:t>соисполнитель участник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 xml:space="preserve">  Источники финансирования </w:t>
            </w:r>
          </w:p>
          <w:p w:rsidR="00B81E55" w:rsidRPr="00B81E55" w:rsidRDefault="00B81E55" w:rsidP="00B81E55">
            <w:pPr>
              <w:widowControl w:val="0"/>
              <w:suppressAutoHyphens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8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в том числе по годам реализации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муниципальной программы</w:t>
            </w:r>
          </w:p>
        </w:tc>
      </w:tr>
      <w:tr w:rsidR="00B81E55" w:rsidRPr="00B81E55" w:rsidTr="00BA5A6D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51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47" w:type="dxa"/>
          <w:trHeight w:val="251"/>
        </w:trPr>
        <w:tc>
          <w:tcPr>
            <w:tcW w:w="1547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Муниципальная программа «Развитие культуры»</w:t>
            </w:r>
          </w:p>
        </w:tc>
      </w:tr>
      <w:tr w:rsidR="00B81E55" w:rsidRPr="00B81E55" w:rsidTr="00BA5A6D">
        <w:trPr>
          <w:trHeight w:val="14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bCs/>
                <w:color w:val="353842"/>
                <w:sz w:val="22"/>
                <w:szCs w:val="22"/>
                <w:lang w:eastAsia="ar-SA"/>
              </w:rPr>
            </w:pPr>
            <w:r w:rsidRPr="00B81E55">
              <w:rPr>
                <w:bCs/>
                <w:color w:val="353842"/>
                <w:sz w:val="24"/>
                <w:szCs w:val="24"/>
                <w:lang w:eastAsia="ar-SA"/>
              </w:rPr>
              <w:t xml:space="preserve">            1.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 w:line="276" w:lineRule="auto"/>
              <w:jc w:val="both"/>
              <w:rPr>
                <w:rFonts w:ascii="Verdana" w:hAnsi="Verdana" w:cs="Verdana"/>
                <w:bCs/>
                <w:color w:val="353842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kern w:val="2"/>
                <w:sz w:val="22"/>
                <w:szCs w:val="22"/>
                <w:lang w:eastAsia="ar-SA"/>
              </w:rPr>
              <w:t>Муниципальная программа города Батайска «Развитие культуры»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 w:line="276" w:lineRule="auto"/>
              <w:jc w:val="both"/>
              <w:rPr>
                <w:color w:val="000000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kern w:val="2"/>
                <w:sz w:val="22"/>
                <w:szCs w:val="22"/>
                <w:lang w:eastAsia="ar-SA"/>
              </w:rPr>
              <w:t>Управление культуры города Батайска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 w:line="276" w:lineRule="auto"/>
              <w:ind w:firstLine="225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67144,7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10515,3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11504,2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5271,2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39854,0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6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ascii="Verdana" w:hAnsi="Verdana" w:cs="Verdana"/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49798,6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8449,9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9226,4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32122,3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63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ascii="Verdana" w:hAnsi="Verdana" w:cs="Verdana"/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2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rFonts w:ascii="Verdana" w:hAnsi="Verdana" w:cs="Verdana"/>
                <w:bCs/>
                <w:color w:val="353842"/>
                <w:sz w:val="22"/>
                <w:szCs w:val="22"/>
                <w:lang w:eastAsia="ar-SA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17346,1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2065,4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2 277,8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5271,2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7731,7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47" w:type="dxa"/>
          <w:trHeight w:val="213"/>
        </w:trPr>
        <w:tc>
          <w:tcPr>
            <w:tcW w:w="1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 xml:space="preserve">Подпрограмма </w:t>
            </w:r>
          </w:p>
        </w:tc>
      </w:tr>
      <w:tr w:rsidR="00B81E55" w:rsidRPr="00B81E55" w:rsidTr="00BA5A6D">
        <w:trPr>
          <w:trHeight w:val="18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 w:line="276" w:lineRule="auto"/>
              <w:ind w:firstLine="225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8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1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2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2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47" w:type="dxa"/>
          <w:trHeight w:val="173"/>
        </w:trPr>
        <w:tc>
          <w:tcPr>
            <w:tcW w:w="1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Подпрограмма 2. «Развитие культуры»</w:t>
            </w:r>
          </w:p>
        </w:tc>
      </w:tr>
      <w:tr w:rsidR="00B81E55" w:rsidRPr="00B81E55" w:rsidTr="00BA5A6D">
        <w:trPr>
          <w:trHeight w:val="221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Капитальный ремонт кровли ГКДЦ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№Р61-3-6-1-1161-14 от 20.11.2014 г.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7672,0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7672,0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189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6331,6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6331,6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2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1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1340,4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1 340,4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42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Капитальный ремонт помещения ГКДЦ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11504,2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11504,2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330"/>
        </w:trPr>
        <w:tc>
          <w:tcPr>
            <w:tcW w:w="717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>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9226,4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9226,4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85"/>
        </w:trPr>
        <w:tc>
          <w:tcPr>
            <w:tcW w:w="717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48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2277,8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2 277,8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5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Капитальный ремонт кровли ГМИБ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№61-1-0462-19 от 24.05.2019 г.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2843,3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2843,3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16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2118,3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2118,3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65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4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725,0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725,0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309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bookmarkStart w:id="3" w:name="_Hlk155962487"/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Капитальный ремонт кровли здания Гагарина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16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0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7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5271,2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5271,2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309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ind w:firstLine="225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B81E55">
              <w:rPr>
                <w:color w:val="000000"/>
                <w:sz w:val="22"/>
                <w:szCs w:val="22"/>
                <w:lang w:eastAsia="ar-SA"/>
              </w:rPr>
              <w:t>Капитальный ремонт организаций культуры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 w:rsidRPr="00B81E55">
              <w:rPr>
                <w:sz w:val="24"/>
                <w:szCs w:val="24"/>
                <w:lang w:eastAsia="ar-SA"/>
              </w:rP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39854,0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39854,0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16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областной бюд</w:t>
            </w: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32122,3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32122,3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0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B81E55" w:rsidRPr="00B81E55" w:rsidTr="00BA5A6D">
        <w:trPr>
          <w:trHeight w:val="27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7731,7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kern w:val="2"/>
                <w:sz w:val="22"/>
                <w:szCs w:val="22"/>
                <w:lang w:eastAsia="ar-SA"/>
              </w:rPr>
            </w:pPr>
            <w:r w:rsidRPr="00B81E55">
              <w:rPr>
                <w:rFonts w:eastAsia="Arial"/>
                <w:kern w:val="2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asciiTheme="minorHAnsi" w:eastAsia="Arial" w:hAnsiTheme="minorHAnsi" w:cstheme="minorBidi"/>
                <w:sz w:val="22"/>
                <w:szCs w:val="22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81E55">
              <w:rPr>
                <w:sz w:val="22"/>
                <w:szCs w:val="22"/>
                <w:lang w:eastAsia="ar-SA"/>
              </w:rPr>
              <w:t>7731,7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" w:type="dxa"/>
          </w:tcPr>
          <w:p w:rsidR="00B81E55" w:rsidRPr="00B81E55" w:rsidRDefault="00B81E55" w:rsidP="00B81E5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bookmarkEnd w:id="3"/>
    <w:p w:rsidR="00B81E55" w:rsidRPr="00B81E55" w:rsidRDefault="00B81E55" w:rsidP="00B81E55">
      <w:pPr>
        <w:widowControl w:val="0"/>
        <w:suppressAutoHyphens/>
        <w:snapToGrid w:val="0"/>
        <w:jc w:val="both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lastRenderedPageBreak/>
        <w:t>8) Приложение № 5 к муниципальной программе города Батайска «Развитие культуры» изложить в следующей редакции:</w:t>
      </w:r>
      <w:bookmarkStart w:id="4" w:name="Par487"/>
      <w:bookmarkEnd w:id="4"/>
      <w:r w:rsidRPr="00B81E55">
        <w:rPr>
          <w:sz w:val="28"/>
          <w:szCs w:val="28"/>
          <w:lang w:eastAsia="ar-SA"/>
        </w:rPr>
        <w:t xml:space="preserve"> Расходы на реализацию муниципальной программы города Батайска «Развитие культуры» </w:t>
      </w:r>
    </w:p>
    <w:p w:rsidR="00B81E55" w:rsidRPr="00B81E55" w:rsidRDefault="00B81E55" w:rsidP="00B81E55">
      <w:pPr>
        <w:suppressAutoHyphens/>
        <w:rPr>
          <w:kern w:val="2"/>
          <w:sz w:val="24"/>
          <w:szCs w:val="24"/>
          <w:lang w:eastAsia="ar-SA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23"/>
        <w:gridCol w:w="929"/>
        <w:gridCol w:w="992"/>
        <w:gridCol w:w="992"/>
        <w:gridCol w:w="851"/>
        <w:gridCol w:w="992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B81E55" w:rsidRPr="00B81E55" w:rsidTr="00BA5A6D">
        <w:trPr>
          <w:trHeight w:val="510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 xml:space="preserve">Наименование      </w:t>
            </w:r>
            <w:r w:rsidRPr="00B81E55">
              <w:rPr>
                <w:rFonts w:eastAsia="Arial"/>
                <w:sz w:val="18"/>
                <w:szCs w:val="18"/>
                <w:lang w:eastAsia="ar-SA"/>
              </w:rPr>
              <w:br/>
              <w:t>государственной программы,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подпрограммы государственной программы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Источники финансирования</w:t>
            </w:r>
            <w:r w:rsidRPr="00B81E55">
              <w:rPr>
                <w:rFonts w:eastAsia="Arial"/>
                <w:sz w:val="18"/>
                <w:szCs w:val="18"/>
                <w:lang w:eastAsia="ar-SA"/>
              </w:rPr>
              <w:br/>
            </w:r>
          </w:p>
        </w:tc>
        <w:tc>
          <w:tcPr>
            <w:tcW w:w="11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Оценка расходов (тыс. руб.), годы</w:t>
            </w:r>
          </w:p>
        </w:tc>
      </w:tr>
      <w:tr w:rsidR="00B81E55" w:rsidRPr="00B81E55" w:rsidTr="00BA5A6D">
        <w:trPr>
          <w:trHeight w:val="499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24"/>
                <w:szCs w:val="24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в том числе по годам</w:t>
            </w:r>
          </w:p>
        </w:tc>
      </w:tr>
      <w:tr w:rsidR="00B81E55" w:rsidRPr="00B81E55" w:rsidTr="00BA5A6D">
        <w:trPr>
          <w:trHeight w:val="31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2030</w:t>
            </w:r>
          </w:p>
        </w:tc>
      </w:tr>
      <w:tr w:rsidR="00B81E55" w:rsidRPr="00B81E55" w:rsidTr="00BA5A6D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</w:tr>
      <w:tr w:rsidR="00B81E55" w:rsidRPr="00B81E55" w:rsidTr="00BA5A6D">
        <w:trPr>
          <w:trHeight w:val="227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  <w:proofErr w:type="gramStart"/>
            <w:r w:rsidRPr="00B81E55">
              <w:rPr>
                <w:sz w:val="18"/>
                <w:szCs w:val="18"/>
                <w:lang w:eastAsia="zh-CN"/>
              </w:rPr>
              <w:t>Муниципальная  программа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2916447,7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194965,6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228850,4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234670,5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256675,6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color w:val="000000"/>
                <w:sz w:val="16"/>
                <w:szCs w:val="16"/>
                <w:lang w:eastAsia="ar-SA"/>
              </w:rPr>
              <w:t>310117,3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364542,4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293024,1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293005,8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185149,0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185149,0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185149,0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185149,0</w:t>
            </w:r>
          </w:p>
        </w:tc>
      </w:tr>
      <w:tr w:rsidR="00B81E55" w:rsidRPr="00B81E55" w:rsidTr="00BA5A6D">
        <w:trPr>
          <w:trHeight w:val="374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 xml:space="preserve">федеральный бюджет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37906,9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17852,0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5504,8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3579,0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1431,2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8699,2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областной бюджет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76102,5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2072,7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11949,4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11296,2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1498,1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14012,2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35137,7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2483785,9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168925,9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176530,2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191967,6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223400,7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color w:val="000000"/>
                <w:sz w:val="16"/>
                <w:szCs w:val="16"/>
                <w:lang w:eastAsia="ar-SA"/>
              </w:rPr>
              <w:t>260073,4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284201,4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268060,5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268030,2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160649,0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160649,0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160649,0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160649,0</w:t>
            </w:r>
          </w:p>
        </w:tc>
      </w:tr>
      <w:tr w:rsidR="00B81E55" w:rsidRPr="00B81E55" w:rsidTr="00BA5A6D">
        <w:trPr>
          <w:trHeight w:val="449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318652,4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23929,3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22518,8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25901,9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28197,8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34600,5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36504,1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</w:tr>
      <w:tr w:rsidR="00B81E55" w:rsidRPr="00B81E55" w:rsidTr="00BA5A6D">
        <w:trPr>
          <w:trHeight w:val="322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1 Подпрограмма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427539,5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32118,5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31731,5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30508,4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36370,8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43628,0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45957,5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40478,2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40478,2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</w:tr>
      <w:tr w:rsidR="00B81E55" w:rsidRPr="00B81E55" w:rsidTr="00BA5A6D">
        <w:trPr>
          <w:trHeight w:val="303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Федеральный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rPr>
          <w:trHeight w:val="383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Областной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rPr>
          <w:trHeight w:val="300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Местный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427539,5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32118,5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31731,5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30508,4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36370,8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43628,0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45957,5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40478,2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40478,2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31567,1</w:t>
            </w:r>
          </w:p>
        </w:tc>
      </w:tr>
      <w:tr w:rsidR="00B81E55" w:rsidRPr="00B81E55" w:rsidTr="00BA5A6D">
        <w:trPr>
          <w:trHeight w:val="411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Внебюджетные источники: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rPr>
          <w:trHeight w:val="289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2 Подпрограмма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2488908,2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162847,1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197118,9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204162,1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220304,8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color w:val="000000"/>
                <w:sz w:val="16"/>
                <w:szCs w:val="16"/>
                <w:lang w:eastAsia="ar-SA"/>
              </w:rPr>
              <w:t>266489,3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318584,9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252545,9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252527,6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153581,9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153581,9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153581,9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153581,9</w:t>
            </w:r>
          </w:p>
        </w:tc>
      </w:tr>
      <w:tr w:rsidR="00B81E55" w:rsidRPr="00B81E55" w:rsidTr="00BA5A6D">
        <w:trPr>
          <w:trHeight w:val="224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Федеральный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37906,9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17852,0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5504,8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3579,0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1431,2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8699,2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rPr>
          <w:trHeight w:val="280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Областной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76102,5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2072,7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11949,4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11296,2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1498,1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14012,2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35137,7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</w:p>
        </w:tc>
      </w:tr>
      <w:tr w:rsidR="00B81E55" w:rsidRPr="00B81E55" w:rsidTr="00BA5A6D">
        <w:trPr>
          <w:trHeight w:val="224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Местный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2056246,4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136807,4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144798,7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161459,2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6"/>
                <w:szCs w:val="16"/>
                <w:lang w:eastAsia="ar-SA"/>
              </w:rPr>
              <w:t>187029,9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color w:val="000000"/>
                <w:sz w:val="16"/>
                <w:szCs w:val="16"/>
                <w:lang w:eastAsia="ar-SA"/>
              </w:rPr>
              <w:t>216445,4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238243,9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227582,3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227552,0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129081,9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129081,9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129081,9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129081,9</w:t>
            </w:r>
          </w:p>
        </w:tc>
      </w:tr>
      <w:tr w:rsidR="00B81E55" w:rsidRPr="00B81E55" w:rsidTr="00BA5A6D">
        <w:trPr>
          <w:trHeight w:val="233"/>
        </w:trPr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B81E55">
              <w:rPr>
                <w:rFonts w:eastAsia="Arial"/>
                <w:sz w:val="18"/>
                <w:szCs w:val="18"/>
                <w:lang w:eastAsia="ar-SA"/>
              </w:rPr>
              <w:t>Внебюджетные источники: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318652,4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23929,3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22518,8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25901,9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28197,8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34600,5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36504,1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sz w:val="16"/>
                <w:szCs w:val="16"/>
                <w:lang w:eastAsia="ar-SA"/>
              </w:rPr>
            </w:pPr>
            <w:r w:rsidRPr="00B81E55">
              <w:rPr>
                <w:sz w:val="16"/>
                <w:szCs w:val="16"/>
                <w:lang w:eastAsia="ar-SA"/>
              </w:rPr>
              <w:t>24500,0</w:t>
            </w:r>
          </w:p>
        </w:tc>
      </w:tr>
    </w:tbl>
    <w:p w:rsidR="00B81E55" w:rsidRPr="00B81E55" w:rsidRDefault="00B81E55" w:rsidP="00B81E55">
      <w:pPr>
        <w:widowControl w:val="0"/>
        <w:suppressAutoHyphens/>
        <w:snapToGrid w:val="0"/>
        <w:spacing w:before="100"/>
        <w:rPr>
          <w:sz w:val="28"/>
          <w:szCs w:val="28"/>
          <w:lang w:eastAsia="ar-SA"/>
        </w:rPr>
      </w:pPr>
      <w:r w:rsidRPr="00B81E55">
        <w:rPr>
          <w:sz w:val="28"/>
          <w:szCs w:val="28"/>
          <w:lang w:eastAsia="ar-SA"/>
        </w:rPr>
        <w:lastRenderedPageBreak/>
        <w:t>9) Приложение № 6 к муниципальной программе города Батайска «Развитие культуры» изложить в следующей редакции: Расходы бюджета города Батайска на реализацию муниципальной программы</w:t>
      </w:r>
    </w:p>
    <w:tbl>
      <w:tblPr>
        <w:tblW w:w="1539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1273"/>
        <w:gridCol w:w="12"/>
        <w:gridCol w:w="1260"/>
        <w:gridCol w:w="16"/>
        <w:gridCol w:w="404"/>
        <w:gridCol w:w="21"/>
        <w:gridCol w:w="546"/>
        <w:gridCol w:w="21"/>
        <w:gridCol w:w="1113"/>
        <w:gridCol w:w="21"/>
        <w:gridCol w:w="404"/>
        <w:gridCol w:w="21"/>
        <w:gridCol w:w="851"/>
        <w:gridCol w:w="850"/>
        <w:gridCol w:w="709"/>
        <w:gridCol w:w="142"/>
        <w:gridCol w:w="709"/>
        <w:gridCol w:w="83"/>
        <w:gridCol w:w="767"/>
        <w:gridCol w:w="816"/>
        <w:gridCol w:w="815"/>
        <w:gridCol w:w="838"/>
        <w:gridCol w:w="12"/>
        <w:gridCol w:w="698"/>
        <w:gridCol w:w="11"/>
        <w:gridCol w:w="850"/>
        <w:gridCol w:w="851"/>
        <w:gridCol w:w="709"/>
        <w:gridCol w:w="10"/>
      </w:tblGrid>
      <w:tr w:rsidR="00B81E55" w:rsidRPr="00B81E55" w:rsidTr="00BA5A6D">
        <w:trPr>
          <w:trHeight w:val="210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Статус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Наименование муниципальной программы, подпрограммы муниципальной программы, основного мероприятия, мероприятия ведомственной целевой программы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Ответственный исполнитель, соисполнители, участники</w:t>
            </w:r>
          </w:p>
        </w:tc>
        <w:tc>
          <w:tcPr>
            <w:tcW w:w="2546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ind w:firstLine="5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Код бюджетной классификации</w:t>
            </w:r>
          </w:p>
        </w:tc>
        <w:tc>
          <w:tcPr>
            <w:tcW w:w="974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ind w:firstLine="5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Расходы (</w:t>
            </w:r>
            <w:proofErr w:type="spellStart"/>
            <w:r w:rsidRPr="00B81E55">
              <w:rPr>
                <w:color w:val="000000"/>
                <w:lang w:eastAsia="ar-SA"/>
              </w:rPr>
              <w:t>тыс.руб</w:t>
            </w:r>
            <w:proofErr w:type="spellEnd"/>
            <w:r w:rsidRPr="00B81E55">
              <w:rPr>
                <w:color w:val="000000"/>
                <w:lang w:eastAsia="ar-SA"/>
              </w:rPr>
              <w:t>.), годы</w:t>
            </w:r>
          </w:p>
        </w:tc>
      </w:tr>
      <w:tr w:rsidR="00B81E55" w:rsidRPr="00B81E55" w:rsidTr="00BA5A6D">
        <w:trPr>
          <w:gridAfter w:val="1"/>
          <w:wAfter w:w="10" w:type="dxa"/>
          <w:trHeight w:val="155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proofErr w:type="spellStart"/>
            <w:r w:rsidRPr="00B81E55">
              <w:rPr>
                <w:color w:val="000000"/>
                <w:lang w:eastAsia="ar-SA"/>
              </w:rPr>
              <w:t>РзПр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ЦСР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ВР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2030</w:t>
            </w:r>
          </w:p>
        </w:tc>
      </w:tr>
      <w:tr w:rsidR="00B81E55" w:rsidRPr="00B81E55" w:rsidTr="00BA5A6D">
        <w:trPr>
          <w:gridAfter w:val="1"/>
          <w:wAfter w:w="10" w:type="dxa"/>
          <w:trHeight w:val="2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5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 xml:space="preserve">Муниципальная программа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 xml:space="preserve">"Развитие культуры"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B81E55">
              <w:rPr>
                <w:lang w:eastAsia="ar-SA"/>
              </w:rPr>
              <w:t>Управление культуры города Батайска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171036,3</w:t>
            </w:r>
          </w:p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206331,6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208768,6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228477,8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6"/>
                <w:szCs w:val="16"/>
                <w:highlight w:val="yellow"/>
                <w:lang w:eastAsia="ar-SA"/>
              </w:rPr>
            </w:pPr>
            <w:r w:rsidRPr="00B81E55">
              <w:rPr>
                <w:color w:val="000000"/>
                <w:sz w:val="16"/>
                <w:szCs w:val="16"/>
                <w:lang w:eastAsia="ar-SA"/>
              </w:rPr>
              <w:t>275516,8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328038,3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268524,1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268505,8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160649,0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160649,0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160649,0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160649,0</w:t>
            </w:r>
          </w:p>
        </w:tc>
      </w:tr>
      <w:tr w:rsidR="00B81E55" w:rsidRPr="00B81E55" w:rsidTr="00BA5A6D">
        <w:trPr>
          <w:trHeight w:val="410"/>
        </w:trPr>
        <w:tc>
          <w:tcPr>
            <w:tcW w:w="15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Подпрограмма «Обеспечение реализации муниципальной программы «Развитие культуры»</w:t>
            </w:r>
          </w:p>
        </w:tc>
      </w:tr>
      <w:tr w:rsidR="00B81E55" w:rsidRPr="00B81E55" w:rsidTr="00BA5A6D">
        <w:trPr>
          <w:gridAfter w:val="1"/>
          <w:wAfter w:w="10" w:type="dxa"/>
          <w:trHeight w:val="37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line="276" w:lineRule="auto"/>
              <w:rPr>
                <w:rFonts w:eastAsia="Arial"/>
                <w:kern w:val="2"/>
                <w:lang w:eastAsia="ar-SA"/>
              </w:rPr>
            </w:pPr>
            <w:r w:rsidRPr="00B81E55">
              <w:rPr>
                <w:rFonts w:eastAsia="Arial"/>
                <w:kern w:val="2"/>
                <w:lang w:eastAsia="ar-SA"/>
              </w:rPr>
              <w:t xml:space="preserve">1. ОМ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line="276" w:lineRule="auto"/>
              <w:rPr>
                <w:rFonts w:eastAsia="Arial"/>
                <w:kern w:val="2"/>
                <w:lang w:eastAsia="ar-SA"/>
              </w:rPr>
            </w:pPr>
            <w:r w:rsidRPr="00B81E55">
              <w:rPr>
                <w:rFonts w:eastAsia="Arial"/>
                <w:kern w:val="2"/>
                <w:lang w:eastAsia="ar-SA"/>
              </w:rPr>
              <w:t>Обеспечение деятельности подведомственных учреждений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line="276" w:lineRule="auto"/>
              <w:rPr>
                <w:rFonts w:eastAsia="Arial"/>
                <w:kern w:val="2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31731,5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30508,4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36370,8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43628,0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45957,5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40478,2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40478,2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31567,1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31567,1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31567,1</w:t>
            </w:r>
          </w:p>
        </w:tc>
      </w:tr>
      <w:tr w:rsidR="00B81E55" w:rsidRPr="00B81E55" w:rsidTr="00BA5A6D">
        <w:trPr>
          <w:gridAfter w:val="1"/>
          <w:wAfter w:w="10" w:type="dxa"/>
          <w:trHeight w:val="106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1110000110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120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3149,8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4354,7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4591,1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5148,9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5148,9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5148,9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2216,7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2216,7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2216,7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2216,7</w:t>
            </w:r>
          </w:p>
        </w:tc>
      </w:tr>
      <w:tr w:rsidR="00B81E55" w:rsidRPr="00B81E55" w:rsidTr="00BA5A6D">
        <w:trPr>
          <w:gridAfter w:val="1"/>
          <w:wAfter w:w="10" w:type="dxa"/>
          <w:trHeight w:val="177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1110000590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28260,5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26993,6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31329,0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37810,5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39944,7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34465,4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34465,4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29073,3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29073,3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29073,3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29073,3</w:t>
            </w:r>
          </w:p>
        </w:tc>
      </w:tr>
      <w:tr w:rsidR="00B81E55" w:rsidRPr="00B81E55" w:rsidTr="00BA5A6D">
        <w:trPr>
          <w:gridAfter w:val="1"/>
          <w:wAfter w:w="10" w:type="dxa"/>
          <w:trHeight w:val="56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1110099990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120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33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1110000590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240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687,1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1226,4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863,9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863,9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863,9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277,1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277,1</w:t>
            </w:r>
          </w:p>
        </w:tc>
      </w:tr>
      <w:tr w:rsidR="00B81E55" w:rsidRPr="00B81E55" w:rsidTr="00BA5A6D">
        <w:trPr>
          <w:gridAfter w:val="1"/>
          <w:wAfter w:w="10" w:type="dxa"/>
          <w:trHeight w:val="23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1110009090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850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trHeight w:val="194"/>
        </w:trPr>
        <w:tc>
          <w:tcPr>
            <w:tcW w:w="153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81E55">
              <w:rPr>
                <w:lang w:eastAsia="ar-SA"/>
              </w:rPr>
              <w:t xml:space="preserve">Подпрограмма 2.  муниципальной </w:t>
            </w:r>
            <w:proofErr w:type="gramStart"/>
            <w:r w:rsidRPr="00B81E55">
              <w:rPr>
                <w:lang w:eastAsia="ar-SA"/>
              </w:rPr>
              <w:t>программы  «</w:t>
            </w:r>
            <w:proofErr w:type="gramEnd"/>
            <w:r w:rsidRPr="00B81E55">
              <w:rPr>
                <w:lang w:eastAsia="ar-SA"/>
              </w:rPr>
              <w:t>Развитие культуры»</w:t>
            </w:r>
          </w:p>
        </w:tc>
      </w:tr>
      <w:tr w:rsidR="00B81E55" w:rsidRPr="00B81E55" w:rsidTr="00BA5A6D">
        <w:trPr>
          <w:gridAfter w:val="1"/>
          <w:wAfter w:w="10" w:type="dxa"/>
          <w:trHeight w:val="6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"Развитие библиотечного дела" 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29018,4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40535,3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38635,83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40698,4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55348,8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46539,1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45204,9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45216,2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21235,6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21235,6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21235,6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21235,6</w:t>
            </w:r>
          </w:p>
        </w:tc>
      </w:tr>
      <w:tr w:rsidR="00B81E55" w:rsidRPr="00B81E55" w:rsidTr="00BA5A6D">
        <w:trPr>
          <w:gridAfter w:val="1"/>
          <w:wAfter w:w="10" w:type="dxa"/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31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2.1. 1ОМ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Содержание сети библиотек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proofErr w:type="gramStart"/>
            <w:r w:rsidRPr="00B81E55">
              <w:rPr>
                <w:color w:val="000000"/>
                <w:lang w:eastAsia="ar-SA"/>
              </w:rPr>
              <w:t>МБУК  «</w:t>
            </w:r>
            <w:proofErr w:type="gramEnd"/>
            <w:r w:rsidRPr="00B81E55">
              <w:rPr>
                <w:color w:val="000000"/>
                <w:lang w:eastAsia="ar-SA"/>
              </w:rPr>
              <w:t>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26807,9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27560,6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7"/>
                <w:szCs w:val="17"/>
                <w:lang w:eastAsia="ar-SA"/>
              </w:rPr>
            </w:pPr>
            <w:r w:rsidRPr="00B81E55">
              <w:rPr>
                <w:color w:val="000000"/>
                <w:sz w:val="17"/>
                <w:szCs w:val="17"/>
                <w:lang w:eastAsia="ar-SA"/>
              </w:rPr>
              <w:t>31237,43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37755,8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42389,7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44283,0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44283,0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44283,0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20604,9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20604,9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20604,9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20604,9</w:t>
            </w:r>
          </w:p>
        </w:tc>
      </w:tr>
      <w:tr w:rsidR="00B81E55" w:rsidRPr="00B81E55" w:rsidTr="00BA5A6D">
        <w:trPr>
          <w:gridAfter w:val="1"/>
          <w:wAfter w:w="10" w:type="dxa"/>
          <w:trHeight w:val="364"/>
        </w:trPr>
        <w:tc>
          <w:tcPr>
            <w:tcW w:w="558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630,7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710,2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703,1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418,6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441,5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441,5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441,5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630,7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630,7</w:t>
            </w:r>
          </w:p>
        </w:tc>
      </w:tr>
      <w:tr w:rsidR="00B81E55" w:rsidRPr="00B81E55" w:rsidTr="00BA5A6D">
        <w:trPr>
          <w:gridAfter w:val="1"/>
          <w:wAfter w:w="10" w:type="dxa"/>
          <w:trHeight w:val="342"/>
        </w:trPr>
        <w:tc>
          <w:tcPr>
            <w:tcW w:w="558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</w:t>
            </w:r>
            <w:r w:rsidRPr="00B81E55">
              <w:rPr>
                <w:color w:val="000000"/>
                <w:lang w:eastAsia="ar-SA"/>
              </w:rPr>
              <w:t>3900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val="en-US" w:eastAsia="ar-SA"/>
              </w:rPr>
            </w:pPr>
            <w:r w:rsidRPr="00B81E55">
              <w:rPr>
                <w:sz w:val="18"/>
                <w:szCs w:val="18"/>
                <w:lang w:val="en-US" w:eastAsia="ar-SA"/>
              </w:rPr>
              <w:t>190,0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240,0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3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ПСД монтажа АПС, разработка проекта на монтаж АПС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  <w:proofErr w:type="gramStart"/>
            <w:r w:rsidRPr="00B81E55">
              <w:rPr>
                <w:color w:val="000000"/>
                <w:lang w:eastAsia="ar-SA"/>
              </w:rPr>
              <w:t>МБУК  «</w:t>
            </w:r>
            <w:proofErr w:type="gramEnd"/>
            <w:r w:rsidRPr="00B81E55">
              <w:rPr>
                <w:color w:val="000000"/>
                <w:lang w:eastAsia="ar-SA"/>
              </w:rPr>
              <w:t>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Создание модельных библиотек</w:t>
            </w:r>
          </w:p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«ЦБС»</w:t>
            </w:r>
          </w:p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112А154540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Создание модельных библиотек</w:t>
            </w:r>
          </w:p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«ЦБС»</w:t>
            </w:r>
          </w:p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112А15454</w:t>
            </w:r>
            <w:r w:rsidRPr="00B81E55">
              <w:rPr>
                <w:color w:val="000000"/>
                <w:lang w:val="en-US" w:eastAsia="ar-SA"/>
              </w:rPr>
              <w:t>F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1120071370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5000,0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Проект «Книжный дворик»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val="en-US" w:eastAsia="ar-SA"/>
              </w:rPr>
            </w:pPr>
            <w:r w:rsidRPr="00B81E55">
              <w:rPr>
                <w:color w:val="000000"/>
                <w:sz w:val="18"/>
                <w:szCs w:val="18"/>
                <w:lang w:val="en-US" w:eastAsia="ar-SA"/>
              </w:rPr>
              <w:t>1172,6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54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2.1.2.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Обновление книжного фонда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L</w:t>
            </w:r>
            <w:r w:rsidRPr="00B81E55">
              <w:rPr>
                <w:color w:val="000000"/>
                <w:lang w:eastAsia="ar-SA"/>
              </w:rPr>
              <w:t>5192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Комплектование книжных фондов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</w:t>
            </w:r>
            <w:r w:rsidRPr="00B81E55">
              <w:rPr>
                <w:color w:val="000000"/>
                <w:lang w:eastAsia="ar-SA"/>
              </w:rPr>
              <w:t>4180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763,7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842,9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1042,9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1039,6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1332,7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36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proofErr w:type="spellStart"/>
            <w:r w:rsidRPr="00B81E55">
              <w:rPr>
                <w:color w:val="000000"/>
                <w:lang w:val="en-US" w:eastAsia="ar-SA"/>
              </w:rPr>
              <w:t>Комплектованиекнижныхфондов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11200L519</w:t>
            </w:r>
            <w:r w:rsidRPr="00B81E55">
              <w:rPr>
                <w:color w:val="000000"/>
                <w:lang w:eastAsia="ar-SA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599,00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602,9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540,9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481,9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480,4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491,7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</w:t>
            </w:r>
            <w:proofErr w:type="spellStart"/>
            <w:r w:rsidRPr="00B81E55">
              <w:rPr>
                <w:color w:val="000000"/>
                <w:lang w:eastAsia="ar-SA"/>
              </w:rPr>
              <w:t>рециркуляторов</w:t>
            </w:r>
            <w:proofErr w:type="spellEnd"/>
            <w:r w:rsidRPr="00B81E55">
              <w:rPr>
                <w:color w:val="000000"/>
                <w:lang w:eastAsia="ar-SA"/>
              </w:rPr>
              <w:t>, дезинфицирующие средства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Пополнение фонда книжными информационными ресурсами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146,3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364,5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Антитеррористические мероприятия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1120071380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238,6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8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2.2. 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"Развитие музейного дела"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4957,3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8376,2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5343,37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C9211E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9878,2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6908,5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48016,7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8162,7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8162,7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3511,2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3511,2</w:t>
            </w:r>
          </w:p>
        </w:tc>
      </w:tr>
      <w:tr w:rsidR="00B81E55" w:rsidRPr="00B81E55" w:rsidTr="00BA5A6D">
        <w:trPr>
          <w:gridAfter w:val="1"/>
          <w:wAfter w:w="10" w:type="dxa"/>
          <w:trHeight w:val="8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2.2.1.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Содержание объектов культурного наследия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2.2.2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Сохранение музейных предметов, их учет и пополнение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4438,0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4895,2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4909,07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5692,0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6157,1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7849,1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7849,1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7849,1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3217,1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3217,1</w:t>
            </w:r>
          </w:p>
        </w:tc>
      </w:tr>
      <w:tr w:rsidR="00B81E55" w:rsidRPr="00B81E55" w:rsidTr="00BA5A6D">
        <w:trPr>
          <w:gridAfter w:val="1"/>
          <w:wAfter w:w="10" w:type="dxa"/>
          <w:trHeight w:val="41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</w:t>
            </w:r>
            <w:r w:rsidRPr="00B81E55">
              <w:rPr>
                <w:color w:val="000000"/>
                <w:lang w:val="en-US" w:eastAsia="ar-SA"/>
              </w:rPr>
              <w:t>200S4</w:t>
            </w:r>
            <w:r w:rsidRPr="00B81E55">
              <w:rPr>
                <w:color w:val="000000"/>
                <w:lang w:eastAsia="ar-SA"/>
              </w:rPr>
              <w:t>520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0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05 03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140,0</w:t>
            </w: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0503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154,1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200,3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243,4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328,4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313,6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313,6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313,6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154,1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154,4</w:t>
            </w:r>
          </w:p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</w:t>
            </w:r>
            <w:r w:rsidRPr="00B81E55">
              <w:rPr>
                <w:color w:val="000000"/>
                <w:lang w:val="en-US" w:eastAsia="ar-SA"/>
              </w:rPr>
              <w:t>200S</w:t>
            </w:r>
            <w:r w:rsidRPr="00B81E55">
              <w:rPr>
                <w:color w:val="000000"/>
                <w:lang w:eastAsia="ar-SA"/>
              </w:rPr>
              <w:t>3290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725,0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2118,3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Монтаж мемориальной плиты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R2990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val="en-US" w:eastAsia="ar-SA"/>
              </w:rPr>
            </w:pPr>
            <w:r w:rsidRPr="00B81E55">
              <w:rPr>
                <w:color w:val="000000"/>
                <w:sz w:val="18"/>
                <w:szCs w:val="18"/>
                <w:lang w:val="en-US" w:eastAsia="ar-SA"/>
              </w:rPr>
              <w:t>102,3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Приобретение телевизоров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металлопластиковых </w:t>
            </w:r>
            <w:proofErr w:type="spellStart"/>
            <w:r w:rsidRPr="00B81E55">
              <w:rPr>
                <w:color w:val="000000"/>
                <w:lang w:eastAsia="ar-SA"/>
              </w:rPr>
              <w:t>межсекционных</w:t>
            </w:r>
            <w:proofErr w:type="spellEnd"/>
            <w:r w:rsidRPr="00B81E55">
              <w:rPr>
                <w:color w:val="000000"/>
                <w:lang w:eastAsia="ar-SA"/>
              </w:rPr>
              <w:t xml:space="preserve"> входных блоков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</w:t>
            </w:r>
            <w:proofErr w:type="spellStart"/>
            <w:r w:rsidRPr="00B81E55">
              <w:rPr>
                <w:color w:val="000000"/>
                <w:lang w:eastAsia="ar-SA"/>
              </w:rPr>
              <w:t>рециркуля</w:t>
            </w:r>
            <w:proofErr w:type="spellEnd"/>
            <w:r w:rsidRPr="00B81E55">
              <w:rPr>
                <w:color w:val="000000"/>
                <w:lang w:eastAsia="ar-SA"/>
              </w:rPr>
              <w:t xml:space="preserve"> -торов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Резервный фонд Правительства Ростовской области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94,0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Техническое оснащение муниципальных музеев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112А155190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3177,8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Разработка ПСД, реализация Федеральной программы "Пушкинская карта"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625,0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Капитальный ремонт организаций культуры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S5020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39854,0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8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2.3.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"Развитие культурно-досуговых учреждений" 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ГКДЦ, МБУК ДК «Русь</w:t>
            </w:r>
            <w:proofErr w:type="gramStart"/>
            <w:r w:rsidRPr="00B81E55">
              <w:rPr>
                <w:color w:val="000000"/>
                <w:lang w:eastAsia="ar-SA"/>
              </w:rPr>
              <w:t>»,  ДК</w:t>
            </w:r>
            <w:proofErr w:type="gramEnd"/>
            <w:r w:rsidRPr="00B81E55">
              <w:rPr>
                <w:color w:val="000000"/>
                <w:lang w:eastAsia="ar-SA"/>
              </w:rPr>
              <w:t xml:space="preserve"> ЖД, РДВС,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34199,7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45322,5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55097,6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44405,3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58646,7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58723,4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58446,1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58446,1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26745,9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26745,9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26745,9</w:t>
            </w:r>
          </w:p>
        </w:tc>
      </w:tr>
      <w:tr w:rsidR="00B81E55" w:rsidRPr="00B81E55" w:rsidTr="00BA5A6D">
        <w:trPr>
          <w:gridAfter w:val="1"/>
          <w:wAfter w:w="10" w:type="dxa"/>
          <w:trHeight w:val="325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29754,9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32902,6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38162,9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 xml:space="preserve">40766,9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50637,2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52616,4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52616,4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52616,4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22863,3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22863,3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22863,3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22863,3</w:t>
            </w:r>
          </w:p>
        </w:tc>
      </w:tr>
      <w:tr w:rsidR="00B81E55" w:rsidRPr="00B81E55" w:rsidTr="00BA5A6D">
        <w:trPr>
          <w:gridAfter w:val="1"/>
          <w:wAfter w:w="10" w:type="dxa"/>
          <w:trHeight w:val="324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4231,8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2963,9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2637,7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2160,8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1761,2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1683,1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1683,1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3882,6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3882,6</w:t>
            </w:r>
          </w:p>
        </w:tc>
      </w:tr>
      <w:tr w:rsidR="00B81E55" w:rsidRPr="00B81E55" w:rsidTr="00BA5A6D">
        <w:trPr>
          <w:gridAfter w:val="1"/>
          <w:wAfter w:w="10" w:type="dxa"/>
          <w:trHeight w:val="291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298,0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724,3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327,1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9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75,6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07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</w:t>
            </w:r>
            <w:proofErr w:type="spellStart"/>
            <w:r w:rsidRPr="00B81E55">
              <w:rPr>
                <w:color w:val="000000"/>
                <w:lang w:eastAsia="ar-SA"/>
              </w:rPr>
              <w:t>рециркуляторов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ГКДЦ, МБУК ДК «Русь</w:t>
            </w:r>
            <w:proofErr w:type="gramStart"/>
            <w:r w:rsidRPr="00B81E55">
              <w:rPr>
                <w:color w:val="000000"/>
                <w:lang w:eastAsia="ar-SA"/>
              </w:rPr>
              <w:t>»,  ДК</w:t>
            </w:r>
            <w:proofErr w:type="gramEnd"/>
            <w:r w:rsidRPr="00B81E55">
              <w:rPr>
                <w:color w:val="000000"/>
                <w:lang w:eastAsia="ar-SA"/>
              </w:rPr>
              <w:t xml:space="preserve"> ЖД, РДВС,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552,3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S3290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7672,0</w:t>
            </w:r>
          </w:p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Капитальный ремонт помещения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</w:t>
            </w:r>
            <w:r w:rsidRPr="00B81E55">
              <w:rPr>
                <w:color w:val="000000"/>
                <w:lang w:val="en-US" w:eastAsia="ar-SA"/>
              </w:rPr>
              <w:t>S4220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11504,2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Экспертиза ремонтно-строительных работ по капитальному ремонту кровли здания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156,0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Замена АПС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1515,6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Услуги </w:t>
            </w:r>
            <w:proofErr w:type="spellStart"/>
            <w:r w:rsidRPr="00B81E55">
              <w:rPr>
                <w:color w:val="000000"/>
                <w:lang w:eastAsia="ar-SA"/>
              </w:rPr>
              <w:t>клининга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70,7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Охрана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3977,2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4146,6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4146,6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4146,6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67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Модернизация визуального стиля инициатива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МБУК ДК им.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360,3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199,2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с установкой видеокамер наружной системы </w:t>
            </w:r>
            <w:proofErr w:type="spellStart"/>
            <w:r w:rsidRPr="00B81E55">
              <w:rPr>
                <w:color w:val="000000"/>
                <w:lang w:eastAsia="ar-SA"/>
              </w:rPr>
              <w:t>видеонаблюденя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Монтаж, демонтаж газовой </w:t>
            </w:r>
            <w:proofErr w:type="spellStart"/>
            <w:r w:rsidRPr="00B81E55">
              <w:rPr>
                <w:color w:val="000000"/>
                <w:lang w:eastAsia="ar-SA"/>
              </w:rPr>
              <w:t>котельни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1000,7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Антитеррористические мероприятия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1120071380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1108,5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9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2.4.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Предоставление дополнительного образования 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ДО ДМШ№1, МБУ ДО ДМШ№3, 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66746,4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78972,4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78513,7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95126,9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109384,9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127194,6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114625,2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114595,6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73539,2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73539,2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73539,2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73539,2</w:t>
            </w:r>
          </w:p>
        </w:tc>
      </w:tr>
      <w:tr w:rsidR="00B81E55" w:rsidRPr="00B81E55" w:rsidTr="00BA5A6D">
        <w:trPr>
          <w:gridAfter w:val="1"/>
          <w:wAfter w:w="10" w:type="dxa"/>
          <w:trHeight w:val="40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65559,0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69354,3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77170,4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1E55">
              <w:rPr>
                <w:color w:val="000000" w:themeColor="text1"/>
                <w:sz w:val="18"/>
                <w:szCs w:val="18"/>
                <w:lang w:eastAsia="ar-SA"/>
              </w:rPr>
              <w:t>94197,7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103497,5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112370,7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110224,0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110224,0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73253,5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73253,5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73253,5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73253,5</w:t>
            </w:r>
          </w:p>
        </w:tc>
      </w:tr>
      <w:tr w:rsidR="00B81E55" w:rsidRPr="00B81E55" w:rsidTr="00BA5A6D">
        <w:trPr>
          <w:gridAfter w:val="1"/>
          <w:wAfter w:w="10" w:type="dxa"/>
          <w:trHeight w:val="34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285,7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669,3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669,2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539,8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636,3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641,9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612,3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285,7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285,7</w:t>
            </w:r>
          </w:p>
        </w:tc>
      </w:tr>
      <w:tr w:rsidR="00B81E55" w:rsidRPr="00B81E55" w:rsidTr="00BA5A6D">
        <w:trPr>
          <w:gridAfter w:val="1"/>
          <w:wAfter w:w="10" w:type="dxa"/>
          <w:trHeight w:val="168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34,6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260,0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</w:t>
            </w:r>
            <w:proofErr w:type="spellStart"/>
            <w:proofErr w:type="gramStart"/>
            <w:r w:rsidRPr="00B81E55">
              <w:rPr>
                <w:color w:val="000000"/>
                <w:lang w:eastAsia="ar-SA"/>
              </w:rPr>
              <w:t>музыкаль-ных</w:t>
            </w:r>
            <w:proofErr w:type="spellEnd"/>
            <w:proofErr w:type="gramEnd"/>
            <w:r w:rsidRPr="00B81E55">
              <w:rPr>
                <w:color w:val="000000"/>
                <w:lang w:eastAsia="ar-SA"/>
              </w:rPr>
              <w:t xml:space="preserve"> инструментов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ДО ДМШ№</w:t>
            </w:r>
            <w:proofErr w:type="gramStart"/>
            <w:r w:rsidRPr="00B81E55">
              <w:rPr>
                <w:color w:val="000000"/>
                <w:lang w:eastAsia="ar-SA"/>
              </w:rPr>
              <w:t>3,  МБУ</w:t>
            </w:r>
            <w:proofErr w:type="gramEnd"/>
            <w:r w:rsidRPr="00B81E55">
              <w:rPr>
                <w:color w:val="000000"/>
                <w:lang w:eastAsia="ar-SA"/>
              </w:rPr>
              <w:t xml:space="preserve"> ДО ДШИ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174,0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Охрана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3534,1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3759,3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3759,3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3759,3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68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proofErr w:type="spellStart"/>
            <w:proofErr w:type="gramStart"/>
            <w:r w:rsidRPr="00B81E55">
              <w:rPr>
                <w:color w:val="000000"/>
                <w:lang w:eastAsia="ar-SA"/>
              </w:rPr>
              <w:t>Эксперизаоборудования</w:t>
            </w:r>
            <w:proofErr w:type="spellEnd"/>
            <w:r w:rsidRPr="00B81E55">
              <w:rPr>
                <w:color w:val="000000"/>
                <w:lang w:eastAsia="ar-SA"/>
              </w:rPr>
              <w:t>( виртуального</w:t>
            </w:r>
            <w:proofErr w:type="gramEnd"/>
            <w:r w:rsidRPr="00B81E55">
              <w:rPr>
                <w:color w:val="000000"/>
                <w:lang w:eastAsia="ar-SA"/>
              </w:rPr>
              <w:t xml:space="preserve"> концертного зала)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ДМШ3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63,00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57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proofErr w:type="spellStart"/>
            <w:r w:rsidRPr="00B81E55">
              <w:rPr>
                <w:color w:val="000000"/>
                <w:lang w:eastAsia="ar-SA"/>
              </w:rPr>
              <w:t>Приобрете-ниерецирку-ляторов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79,5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1576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Приобретение </w:t>
            </w:r>
            <w:proofErr w:type="spellStart"/>
            <w:r w:rsidRPr="00B81E55">
              <w:rPr>
                <w:color w:val="000000"/>
                <w:lang w:eastAsia="ar-SA"/>
              </w:rPr>
              <w:t>музыкаль</w:t>
            </w:r>
            <w:proofErr w:type="spellEnd"/>
            <w:r w:rsidRPr="00B81E55">
              <w:rPr>
                <w:color w:val="000000"/>
                <w:lang w:eastAsia="ar-SA"/>
              </w:rPr>
              <w:t>-</w:t>
            </w:r>
            <w:proofErr w:type="spellStart"/>
            <w:r w:rsidRPr="00B81E55">
              <w:rPr>
                <w:color w:val="000000"/>
                <w:lang w:eastAsia="ar-SA"/>
              </w:rPr>
              <w:t>ныхинстру</w:t>
            </w:r>
            <w:proofErr w:type="spellEnd"/>
            <w:r w:rsidRPr="00B81E55">
              <w:rPr>
                <w:color w:val="000000"/>
                <w:lang w:eastAsia="ar-SA"/>
              </w:rPr>
              <w:t>-ментов, учеб-</w:t>
            </w:r>
            <w:proofErr w:type="spellStart"/>
            <w:r w:rsidRPr="00B81E55">
              <w:rPr>
                <w:color w:val="000000"/>
                <w:lang w:eastAsia="ar-SA"/>
              </w:rPr>
              <w:t>ныхматериа</w:t>
            </w:r>
            <w:proofErr w:type="spellEnd"/>
            <w:r w:rsidRPr="00B81E55">
              <w:rPr>
                <w:color w:val="000000"/>
                <w:lang w:eastAsia="ar-SA"/>
              </w:rPr>
              <w:t xml:space="preserve">-лов, </w:t>
            </w:r>
            <w:proofErr w:type="gramStart"/>
            <w:r w:rsidRPr="00B81E55">
              <w:rPr>
                <w:color w:val="000000"/>
                <w:lang w:eastAsia="ar-SA"/>
              </w:rPr>
              <w:t>основ-</w:t>
            </w:r>
            <w:proofErr w:type="spellStart"/>
            <w:r w:rsidRPr="00B81E55">
              <w:rPr>
                <w:color w:val="000000"/>
                <w:lang w:eastAsia="ar-SA"/>
              </w:rPr>
              <w:t>ных</w:t>
            </w:r>
            <w:proofErr w:type="spellEnd"/>
            <w:proofErr w:type="gramEnd"/>
            <w:r w:rsidRPr="00B81E55">
              <w:rPr>
                <w:color w:val="000000"/>
                <w:lang w:eastAsia="ar-SA"/>
              </w:rPr>
              <w:t xml:space="preserve"> средств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МБО ДО ДМШ № 1,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proofErr w:type="gramStart"/>
            <w:r w:rsidRPr="00B81E55">
              <w:rPr>
                <w:color w:val="000000"/>
                <w:lang w:eastAsia="ar-SA"/>
              </w:rPr>
              <w:t>ДШИ,ДМШ</w:t>
            </w:r>
            <w:proofErr w:type="gramEnd"/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112А155190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9218,3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10428,3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before="100" w:after="100"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54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Виртуальный концертный зал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ДО ДМШ № 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112А354530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54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Антитеррористические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МБУ ДО ДМШ№1, МБУ ДО ДМШ№3, 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1120071380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750,5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12"/>
        </w:trPr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2.5.ОМ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Мероприятия по </w:t>
            </w:r>
            <w:proofErr w:type="spellStart"/>
            <w:proofErr w:type="gramStart"/>
            <w:r w:rsidRPr="00B81E55">
              <w:rPr>
                <w:color w:val="000000"/>
                <w:lang w:eastAsia="ar-SA"/>
              </w:rPr>
              <w:t>органи-зации</w:t>
            </w:r>
            <w:proofErr w:type="spellEnd"/>
            <w:proofErr w:type="gramEnd"/>
            <w:r w:rsidRPr="00B81E55">
              <w:rPr>
                <w:color w:val="000000"/>
                <w:lang w:eastAsia="ar-SA"/>
              </w:rPr>
              <w:t xml:space="preserve"> досуга жителей города Батайска, проведение праздничных мероприятий</w:t>
            </w:r>
          </w:p>
        </w:tc>
        <w:tc>
          <w:tcPr>
            <w:tcW w:w="128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 xml:space="preserve">Управление культуры </w:t>
            </w:r>
            <w:proofErr w:type="spellStart"/>
            <w:proofErr w:type="gramStart"/>
            <w:r w:rsidRPr="00B81E55">
              <w:rPr>
                <w:color w:val="000000"/>
                <w:sz w:val="18"/>
                <w:szCs w:val="18"/>
                <w:lang w:eastAsia="ar-SA"/>
              </w:rPr>
              <w:t>горо</w:t>
            </w:r>
            <w:proofErr w:type="spellEnd"/>
            <w:r w:rsidRPr="00B81E55">
              <w:rPr>
                <w:color w:val="000000"/>
                <w:sz w:val="18"/>
                <w:szCs w:val="18"/>
                <w:lang w:eastAsia="ar-SA"/>
              </w:rPr>
              <w:t>-да</w:t>
            </w:r>
            <w:proofErr w:type="gramEnd"/>
            <w:r w:rsidRPr="00B81E55">
              <w:rPr>
                <w:color w:val="000000"/>
                <w:sz w:val="18"/>
                <w:szCs w:val="18"/>
                <w:lang w:eastAsia="ar-SA"/>
              </w:rPr>
              <w:t xml:space="preserve"> Батайска МБУК ГКДЦ, МБУК ДК «Русь» ДК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ЖД, РДВС, Гагарина Администрация г.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661,1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1968,0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1448,8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1550,0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1550,0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1550,0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4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235,0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1684,0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1224,8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1300,0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1300,0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2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426,1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50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3887,4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1356,7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val="en-US" w:eastAsia="ar-SA"/>
              </w:rPr>
            </w:pPr>
            <w:r w:rsidRPr="00B81E55">
              <w:rPr>
                <w:sz w:val="18"/>
                <w:szCs w:val="18"/>
                <w:lang w:val="en-US" w:eastAsia="ar-SA"/>
              </w:rPr>
              <w:t>0</w:t>
            </w:r>
            <w:r w:rsidRPr="00B81E55">
              <w:rPr>
                <w:sz w:val="18"/>
                <w:szCs w:val="18"/>
                <w:lang w:eastAsia="ar-SA"/>
              </w:rPr>
              <w:t>,</w:t>
            </w:r>
            <w:r w:rsidRPr="00B81E55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3950,0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3950,0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3950,0</w:t>
            </w:r>
          </w:p>
        </w:tc>
      </w:tr>
      <w:tr w:rsidR="00B81E55" w:rsidRPr="00B81E55" w:rsidTr="00BA5A6D">
        <w:trPr>
          <w:gridAfter w:val="1"/>
          <w:wAfter w:w="10" w:type="dxa"/>
          <w:trHeight w:val="285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557,5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300,0</w:t>
            </w:r>
          </w:p>
        </w:tc>
      </w:tr>
      <w:tr w:rsidR="00B81E55" w:rsidRPr="00B81E55" w:rsidTr="00BA5A6D">
        <w:trPr>
          <w:gridAfter w:val="1"/>
          <w:wAfter w:w="10" w:type="dxa"/>
          <w:trHeight w:val="249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3254,4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1251,7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3450,0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3450,0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3450,0</w:t>
            </w:r>
          </w:p>
        </w:tc>
      </w:tr>
      <w:tr w:rsidR="00B81E55" w:rsidRPr="00B81E55" w:rsidTr="00BA5A6D">
        <w:trPr>
          <w:gridAfter w:val="1"/>
          <w:wAfter w:w="10" w:type="dxa"/>
          <w:trHeight w:val="242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284,0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224,0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250,0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250,0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250,0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200,0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  <w:p w:rsidR="00B81E55" w:rsidRPr="00B81E55" w:rsidRDefault="00B81E55" w:rsidP="00B81E55">
            <w:pPr>
              <w:widowControl w:val="0"/>
              <w:suppressAutoHyphens/>
              <w:snapToGrid w:val="0"/>
              <w:jc w:val="right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19</w:t>
            </w:r>
          </w:p>
        </w:tc>
      </w:tr>
      <w:tr w:rsidR="00B81E55" w:rsidRPr="00B81E55" w:rsidTr="00BA5A6D">
        <w:trPr>
          <w:gridAfter w:val="1"/>
          <w:wAfter w:w="10" w:type="dxa"/>
          <w:trHeight w:val="3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2.6. О.М.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Мероприятие по организации и проведению городского конкурса «Грани мастерства»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 xml:space="preserve">Управление культуры </w:t>
            </w:r>
            <w:proofErr w:type="spellStart"/>
            <w:r w:rsidRPr="00B81E55">
              <w:rPr>
                <w:color w:val="000000"/>
                <w:lang w:eastAsia="ar-SA"/>
              </w:rPr>
              <w:t>го</w:t>
            </w:r>
            <w:proofErr w:type="spellEnd"/>
            <w:r w:rsidRPr="00B81E55">
              <w:rPr>
                <w:color w:val="000000"/>
                <w:lang w:eastAsia="ar-SA"/>
              </w:rPr>
              <w:t xml:space="preserve">-рода Батайска </w:t>
            </w:r>
            <w:r w:rsidRPr="00B81E55">
              <w:rPr>
                <w:color w:val="000000"/>
                <w:sz w:val="18"/>
                <w:szCs w:val="18"/>
                <w:lang w:eastAsia="ar-SA"/>
              </w:rPr>
              <w:t xml:space="preserve">МБУК ГКДЦ, МБУК ДК «Русь» ДК ЖД, «ДК РДВС», МБУК «ДК им. </w:t>
            </w:r>
            <w:proofErr w:type="spellStart"/>
            <w:r w:rsidRPr="00B81E55">
              <w:rPr>
                <w:color w:val="000000"/>
                <w:sz w:val="18"/>
                <w:szCs w:val="18"/>
                <w:lang w:eastAsia="ar-SA"/>
              </w:rPr>
              <w:t>Ю.А.Гагарина</w:t>
            </w:r>
            <w:proofErr w:type="spellEnd"/>
            <w:proofErr w:type="gramStart"/>
            <w:r w:rsidRPr="00B81E55">
              <w:rPr>
                <w:color w:val="000000"/>
                <w:sz w:val="18"/>
                <w:szCs w:val="18"/>
                <w:lang w:eastAsia="ar-SA"/>
              </w:rPr>
              <w:t>» ,</w:t>
            </w:r>
            <w:proofErr w:type="gramEnd"/>
            <w:r w:rsidRPr="00B81E55">
              <w:rPr>
                <w:color w:val="000000"/>
                <w:sz w:val="18"/>
                <w:szCs w:val="18"/>
                <w:lang w:eastAsia="ar-SA"/>
              </w:rPr>
              <w:t xml:space="preserve"> МБУК «ЦБС», МБУК «ГМИБ, МБУ ДО ДМШ№1, МБУ ДО ДМШ№3, 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1120020030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100,0</w:t>
            </w:r>
          </w:p>
        </w:tc>
      </w:tr>
      <w:tr w:rsidR="00B81E55" w:rsidRPr="00B81E55" w:rsidTr="00BA5A6D">
        <w:trPr>
          <w:gridAfter w:val="1"/>
          <w:wAfter w:w="10" w:type="dxa"/>
          <w:trHeight w:val="111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2.7. ОМ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Мероприятие по ежегодным выплатам главы Администрации города Батайска мастерам народного творчества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1120020040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pacing w:before="10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8,6</w:t>
            </w:r>
          </w:p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14,0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420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2.8. ОМ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 xml:space="preserve">Проведение независимой оценки качества </w:t>
            </w:r>
            <w:proofErr w:type="gramStart"/>
            <w:r w:rsidRPr="00B81E55">
              <w:rPr>
                <w:color w:val="000000"/>
                <w:sz w:val="18"/>
                <w:szCs w:val="18"/>
                <w:lang w:eastAsia="ar-SA"/>
              </w:rPr>
              <w:t>работы  учреждений</w:t>
            </w:r>
            <w:proofErr w:type="gramEnd"/>
            <w:r w:rsidRPr="00B81E55">
              <w:rPr>
                <w:color w:val="000000"/>
                <w:sz w:val="18"/>
                <w:szCs w:val="18"/>
                <w:lang w:eastAsia="ar-SA"/>
              </w:rPr>
              <w:t>, подведомственных Управлению культуры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Управление культуры города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lang w:eastAsia="ar-SA"/>
              </w:rPr>
            </w:pPr>
            <w:r w:rsidRPr="00B81E55">
              <w:rPr>
                <w:lang w:eastAsia="ar-SA"/>
              </w:rPr>
              <w:t>1120020050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62,5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spacing w:before="100" w:after="100"/>
              <w:jc w:val="right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8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  <w:r w:rsidRPr="00B81E55">
              <w:rPr>
                <w:color w:val="000000"/>
                <w:lang w:val="en-US" w:eastAsia="ar-SA"/>
              </w:rPr>
              <w:t>2.9.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Мероприятие по оплате налогов, сборов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B81E55">
              <w:rPr>
                <w:color w:val="000000"/>
                <w:sz w:val="18"/>
                <w:szCs w:val="18"/>
                <w:lang w:eastAsia="ar-SA"/>
              </w:rPr>
              <w:t>Управление культуры города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05 03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21,6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</w:tr>
      <w:tr w:rsidR="00B81E55" w:rsidRPr="00B81E55" w:rsidTr="00BA5A6D">
        <w:trPr>
          <w:gridAfter w:val="1"/>
          <w:wAfter w:w="10" w:type="dxa"/>
          <w:trHeight w:val="306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81E55">
              <w:rPr>
                <w:color w:val="000000"/>
                <w:lang w:eastAsia="ar-SA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jc w:val="center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lang w:eastAsia="ar-SA"/>
              </w:rPr>
            </w:pPr>
            <w:r w:rsidRPr="00B81E55">
              <w:rPr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55" w:rsidRPr="00B81E55" w:rsidRDefault="00B81E55" w:rsidP="00B81E55">
            <w:pPr>
              <w:widowControl w:val="0"/>
              <w:suppressAutoHyphens/>
              <w:spacing w:after="100"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</w:tbl>
    <w:p w:rsidR="00B81E55" w:rsidRPr="004B2AE5" w:rsidRDefault="00B81E55" w:rsidP="00CF5631">
      <w:pPr>
        <w:jc w:val="both"/>
        <w:rPr>
          <w:sz w:val="28"/>
          <w:szCs w:val="28"/>
        </w:rPr>
      </w:pPr>
    </w:p>
    <w:sectPr w:rsidR="00B81E55" w:rsidRPr="004B2AE5" w:rsidSect="00633869">
      <w:pgSz w:w="16800" w:h="11906" w:orient="landscape"/>
      <w:pgMar w:top="1701" w:right="851" w:bottom="707" w:left="7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2C" w:rsidRDefault="00065D2C">
      <w:r>
        <w:separator/>
      </w:r>
    </w:p>
  </w:endnote>
  <w:endnote w:type="continuationSeparator" w:id="0">
    <w:p w:rsidR="00065D2C" w:rsidRDefault="0006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CC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55" w:rsidRDefault="00B81E55">
    <w:pPr>
      <w:pStyle w:val="a4"/>
      <w:jc w:val="right"/>
    </w:pPr>
  </w:p>
  <w:p w:rsidR="00B81E55" w:rsidRDefault="00B81E5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2C" w:rsidRDefault="00065D2C">
      <w:r>
        <w:separator/>
      </w:r>
    </w:p>
  </w:footnote>
  <w:footnote w:type="continuationSeparator" w:id="0">
    <w:p w:rsidR="00065D2C" w:rsidRDefault="00065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612063"/>
      <w:docPartObj>
        <w:docPartGallery w:val="Page Numbers (Top of Page)"/>
        <w:docPartUnique/>
      </w:docPartObj>
    </w:sdtPr>
    <w:sdtContent>
      <w:p w:rsidR="00B81E55" w:rsidRDefault="00B81E5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5FA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81E55" w:rsidRDefault="00B81E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A42D5"/>
    <w:multiLevelType w:val="multilevel"/>
    <w:tmpl w:val="4C1A07C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31F11621"/>
    <w:multiLevelType w:val="hybridMultilevel"/>
    <w:tmpl w:val="71C02B62"/>
    <w:lvl w:ilvl="0" w:tplc="6E80B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04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DC2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1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9A6318"/>
    <w:multiLevelType w:val="singleLevel"/>
    <w:tmpl w:val="9A122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607"/>
    <w:rsid w:val="0000062C"/>
    <w:rsid w:val="00002775"/>
    <w:rsid w:val="00003F57"/>
    <w:rsid w:val="000074F2"/>
    <w:rsid w:val="000103AE"/>
    <w:rsid w:val="000174E9"/>
    <w:rsid w:val="00020610"/>
    <w:rsid w:val="00021E2C"/>
    <w:rsid w:val="0002325A"/>
    <w:rsid w:val="0002655F"/>
    <w:rsid w:val="000307DF"/>
    <w:rsid w:val="000369F7"/>
    <w:rsid w:val="000406B5"/>
    <w:rsid w:val="00050DF9"/>
    <w:rsid w:val="00065D2C"/>
    <w:rsid w:val="00065D45"/>
    <w:rsid w:val="000741AA"/>
    <w:rsid w:val="0008324B"/>
    <w:rsid w:val="000837DB"/>
    <w:rsid w:val="00084B8F"/>
    <w:rsid w:val="000867B6"/>
    <w:rsid w:val="00086CC6"/>
    <w:rsid w:val="0009460E"/>
    <w:rsid w:val="00097D78"/>
    <w:rsid w:val="000A7322"/>
    <w:rsid w:val="000B1A32"/>
    <w:rsid w:val="000B585C"/>
    <w:rsid w:val="000B7BF2"/>
    <w:rsid w:val="000C0DBE"/>
    <w:rsid w:val="000C373D"/>
    <w:rsid w:val="000D3F7D"/>
    <w:rsid w:val="000D5D73"/>
    <w:rsid w:val="000E0084"/>
    <w:rsid w:val="000E2C26"/>
    <w:rsid w:val="000E4901"/>
    <w:rsid w:val="001045ED"/>
    <w:rsid w:val="001065C0"/>
    <w:rsid w:val="00107BB7"/>
    <w:rsid w:val="00107C71"/>
    <w:rsid w:val="00113E92"/>
    <w:rsid w:val="001155D9"/>
    <w:rsid w:val="0011761F"/>
    <w:rsid w:val="001176F5"/>
    <w:rsid w:val="00117D8E"/>
    <w:rsid w:val="001216AD"/>
    <w:rsid w:val="0012592D"/>
    <w:rsid w:val="001263DF"/>
    <w:rsid w:val="00127E5F"/>
    <w:rsid w:val="00130A02"/>
    <w:rsid w:val="0013336A"/>
    <w:rsid w:val="001338E1"/>
    <w:rsid w:val="001447BF"/>
    <w:rsid w:val="00146164"/>
    <w:rsid w:val="00146616"/>
    <w:rsid w:val="0015227E"/>
    <w:rsid w:val="00154AD4"/>
    <w:rsid w:val="00163265"/>
    <w:rsid w:val="0016453C"/>
    <w:rsid w:val="00170264"/>
    <w:rsid w:val="00175D3A"/>
    <w:rsid w:val="00177FE1"/>
    <w:rsid w:val="00180706"/>
    <w:rsid w:val="0018395D"/>
    <w:rsid w:val="00184480"/>
    <w:rsid w:val="00185C69"/>
    <w:rsid w:val="00186068"/>
    <w:rsid w:val="0018744E"/>
    <w:rsid w:val="00193817"/>
    <w:rsid w:val="001969B0"/>
    <w:rsid w:val="001A578E"/>
    <w:rsid w:val="001A7A63"/>
    <w:rsid w:val="001B0AC2"/>
    <w:rsid w:val="001B2268"/>
    <w:rsid w:val="001B3617"/>
    <w:rsid w:val="001C04DF"/>
    <w:rsid w:val="001C170E"/>
    <w:rsid w:val="001C17F0"/>
    <w:rsid w:val="001C2A79"/>
    <w:rsid w:val="001C306B"/>
    <w:rsid w:val="001C6BF4"/>
    <w:rsid w:val="001C6E75"/>
    <w:rsid w:val="001C7284"/>
    <w:rsid w:val="001C7B5E"/>
    <w:rsid w:val="001D5D81"/>
    <w:rsid w:val="001E288F"/>
    <w:rsid w:val="001E5127"/>
    <w:rsid w:val="001E6D08"/>
    <w:rsid w:val="001F080E"/>
    <w:rsid w:val="001F1BA2"/>
    <w:rsid w:val="001F20C4"/>
    <w:rsid w:val="001F36B6"/>
    <w:rsid w:val="001F3B6E"/>
    <w:rsid w:val="001F43A5"/>
    <w:rsid w:val="001F4DC3"/>
    <w:rsid w:val="002001E3"/>
    <w:rsid w:val="00202B49"/>
    <w:rsid w:val="00203B60"/>
    <w:rsid w:val="00211EC0"/>
    <w:rsid w:val="002301F8"/>
    <w:rsid w:val="0023118C"/>
    <w:rsid w:val="00233087"/>
    <w:rsid w:val="002376B7"/>
    <w:rsid w:val="002414D4"/>
    <w:rsid w:val="00241589"/>
    <w:rsid w:val="00241DCB"/>
    <w:rsid w:val="00245B0D"/>
    <w:rsid w:val="00245C7E"/>
    <w:rsid w:val="00245F16"/>
    <w:rsid w:val="0024731F"/>
    <w:rsid w:val="002555EB"/>
    <w:rsid w:val="00262310"/>
    <w:rsid w:val="00262AF5"/>
    <w:rsid w:val="00264C35"/>
    <w:rsid w:val="00265FAE"/>
    <w:rsid w:val="002660A3"/>
    <w:rsid w:val="00270E49"/>
    <w:rsid w:val="002727B9"/>
    <w:rsid w:val="002731FF"/>
    <w:rsid w:val="00274068"/>
    <w:rsid w:val="00276D72"/>
    <w:rsid w:val="00277C6B"/>
    <w:rsid w:val="002818B8"/>
    <w:rsid w:val="00282ED4"/>
    <w:rsid w:val="0028352D"/>
    <w:rsid w:val="00286C4A"/>
    <w:rsid w:val="00287CAE"/>
    <w:rsid w:val="00290199"/>
    <w:rsid w:val="002A51EB"/>
    <w:rsid w:val="002C1A11"/>
    <w:rsid w:val="002C2DD8"/>
    <w:rsid w:val="002C3A77"/>
    <w:rsid w:val="002C558B"/>
    <w:rsid w:val="002D3D05"/>
    <w:rsid w:val="002E7794"/>
    <w:rsid w:val="002E7A92"/>
    <w:rsid w:val="002F5599"/>
    <w:rsid w:val="002F56B5"/>
    <w:rsid w:val="002F686C"/>
    <w:rsid w:val="00303DC4"/>
    <w:rsid w:val="00324B94"/>
    <w:rsid w:val="003267D6"/>
    <w:rsid w:val="0034253C"/>
    <w:rsid w:val="00343D62"/>
    <w:rsid w:val="003442EE"/>
    <w:rsid w:val="0034702E"/>
    <w:rsid w:val="00347ADD"/>
    <w:rsid w:val="00353C94"/>
    <w:rsid w:val="00354442"/>
    <w:rsid w:val="0035593F"/>
    <w:rsid w:val="003630D6"/>
    <w:rsid w:val="0036331C"/>
    <w:rsid w:val="0036674B"/>
    <w:rsid w:val="0037065F"/>
    <w:rsid w:val="00371DE0"/>
    <w:rsid w:val="00372815"/>
    <w:rsid w:val="003856B8"/>
    <w:rsid w:val="00386DA0"/>
    <w:rsid w:val="003911D8"/>
    <w:rsid w:val="00393AA3"/>
    <w:rsid w:val="00395236"/>
    <w:rsid w:val="00396276"/>
    <w:rsid w:val="003A5089"/>
    <w:rsid w:val="003B38E0"/>
    <w:rsid w:val="003B7CCA"/>
    <w:rsid w:val="003C3569"/>
    <w:rsid w:val="003C7589"/>
    <w:rsid w:val="003D091B"/>
    <w:rsid w:val="003D433C"/>
    <w:rsid w:val="003E734E"/>
    <w:rsid w:val="003E7D11"/>
    <w:rsid w:val="003F2B1E"/>
    <w:rsid w:val="003F4152"/>
    <w:rsid w:val="003F44E3"/>
    <w:rsid w:val="00404BB0"/>
    <w:rsid w:val="00410088"/>
    <w:rsid w:val="00415EA2"/>
    <w:rsid w:val="00421ABC"/>
    <w:rsid w:val="00423971"/>
    <w:rsid w:val="00424546"/>
    <w:rsid w:val="004263DF"/>
    <w:rsid w:val="0043012A"/>
    <w:rsid w:val="004304F4"/>
    <w:rsid w:val="00431037"/>
    <w:rsid w:val="00432D44"/>
    <w:rsid w:val="00433827"/>
    <w:rsid w:val="0043788F"/>
    <w:rsid w:val="00437D6E"/>
    <w:rsid w:val="00441934"/>
    <w:rsid w:val="00446579"/>
    <w:rsid w:val="004555F7"/>
    <w:rsid w:val="004561C7"/>
    <w:rsid w:val="004633A7"/>
    <w:rsid w:val="00464059"/>
    <w:rsid w:val="00472A4A"/>
    <w:rsid w:val="004731A4"/>
    <w:rsid w:val="0047362B"/>
    <w:rsid w:val="00475794"/>
    <w:rsid w:val="00477CCC"/>
    <w:rsid w:val="00483375"/>
    <w:rsid w:val="00484017"/>
    <w:rsid w:val="004844A8"/>
    <w:rsid w:val="00485223"/>
    <w:rsid w:val="00485A3B"/>
    <w:rsid w:val="00492077"/>
    <w:rsid w:val="00493F41"/>
    <w:rsid w:val="004A4D24"/>
    <w:rsid w:val="004A6630"/>
    <w:rsid w:val="004B2A1A"/>
    <w:rsid w:val="004B2AE5"/>
    <w:rsid w:val="004C2636"/>
    <w:rsid w:val="004C4180"/>
    <w:rsid w:val="004C60F2"/>
    <w:rsid w:val="004C7858"/>
    <w:rsid w:val="004D1F3F"/>
    <w:rsid w:val="004D2C69"/>
    <w:rsid w:val="004D560A"/>
    <w:rsid w:val="004D7F48"/>
    <w:rsid w:val="004E1A56"/>
    <w:rsid w:val="004E208F"/>
    <w:rsid w:val="004E2A51"/>
    <w:rsid w:val="004E32B0"/>
    <w:rsid w:val="004E5B1D"/>
    <w:rsid w:val="004E7E4A"/>
    <w:rsid w:val="004F038D"/>
    <w:rsid w:val="004F1D87"/>
    <w:rsid w:val="004F26CF"/>
    <w:rsid w:val="00505485"/>
    <w:rsid w:val="00507345"/>
    <w:rsid w:val="00511945"/>
    <w:rsid w:val="00512344"/>
    <w:rsid w:val="00517D4D"/>
    <w:rsid w:val="005214B4"/>
    <w:rsid w:val="00533409"/>
    <w:rsid w:val="00533681"/>
    <w:rsid w:val="0053645D"/>
    <w:rsid w:val="00541CF0"/>
    <w:rsid w:val="00542060"/>
    <w:rsid w:val="00550424"/>
    <w:rsid w:val="00552DB5"/>
    <w:rsid w:val="00555FA9"/>
    <w:rsid w:val="005574BB"/>
    <w:rsid w:val="00557BFC"/>
    <w:rsid w:val="0056487A"/>
    <w:rsid w:val="00571F68"/>
    <w:rsid w:val="005726EF"/>
    <w:rsid w:val="00574536"/>
    <w:rsid w:val="00592220"/>
    <w:rsid w:val="005929C5"/>
    <w:rsid w:val="00592A10"/>
    <w:rsid w:val="0059371B"/>
    <w:rsid w:val="0059609A"/>
    <w:rsid w:val="005A1655"/>
    <w:rsid w:val="005A4182"/>
    <w:rsid w:val="005A4E07"/>
    <w:rsid w:val="005A630A"/>
    <w:rsid w:val="005A7306"/>
    <w:rsid w:val="005A7FD5"/>
    <w:rsid w:val="005B5D6A"/>
    <w:rsid w:val="005C0607"/>
    <w:rsid w:val="005C2F4D"/>
    <w:rsid w:val="005D1952"/>
    <w:rsid w:val="005E1D4D"/>
    <w:rsid w:val="005E1EDF"/>
    <w:rsid w:val="005E25A0"/>
    <w:rsid w:val="005F12C0"/>
    <w:rsid w:val="005F359F"/>
    <w:rsid w:val="005F77F9"/>
    <w:rsid w:val="00601C20"/>
    <w:rsid w:val="0060420B"/>
    <w:rsid w:val="006108DB"/>
    <w:rsid w:val="0061105F"/>
    <w:rsid w:val="00611129"/>
    <w:rsid w:val="00611E83"/>
    <w:rsid w:val="0061635E"/>
    <w:rsid w:val="00617062"/>
    <w:rsid w:val="00622F13"/>
    <w:rsid w:val="0062371A"/>
    <w:rsid w:val="006243AC"/>
    <w:rsid w:val="006359B2"/>
    <w:rsid w:val="00636E43"/>
    <w:rsid w:val="00644A34"/>
    <w:rsid w:val="00653B35"/>
    <w:rsid w:val="006578A2"/>
    <w:rsid w:val="00662538"/>
    <w:rsid w:val="006634F7"/>
    <w:rsid w:val="00664802"/>
    <w:rsid w:val="00665140"/>
    <w:rsid w:val="006654C4"/>
    <w:rsid w:val="00666789"/>
    <w:rsid w:val="0066730F"/>
    <w:rsid w:val="0067338F"/>
    <w:rsid w:val="0067406A"/>
    <w:rsid w:val="00674F54"/>
    <w:rsid w:val="006809A4"/>
    <w:rsid w:val="00681D7F"/>
    <w:rsid w:val="006A09B4"/>
    <w:rsid w:val="006A22CE"/>
    <w:rsid w:val="006A3FC0"/>
    <w:rsid w:val="006B1C15"/>
    <w:rsid w:val="006B3394"/>
    <w:rsid w:val="006B6F11"/>
    <w:rsid w:val="006C28FB"/>
    <w:rsid w:val="006C2938"/>
    <w:rsid w:val="006C5F87"/>
    <w:rsid w:val="006C6B19"/>
    <w:rsid w:val="006C761F"/>
    <w:rsid w:val="006C79A1"/>
    <w:rsid w:val="006D3E7D"/>
    <w:rsid w:val="006D477F"/>
    <w:rsid w:val="006D4D3D"/>
    <w:rsid w:val="006D71E6"/>
    <w:rsid w:val="006E1F4D"/>
    <w:rsid w:val="006E29C8"/>
    <w:rsid w:val="006E527A"/>
    <w:rsid w:val="006F46A7"/>
    <w:rsid w:val="00701107"/>
    <w:rsid w:val="007033E7"/>
    <w:rsid w:val="0070507F"/>
    <w:rsid w:val="00707436"/>
    <w:rsid w:val="00713C1B"/>
    <w:rsid w:val="007156A0"/>
    <w:rsid w:val="007204F3"/>
    <w:rsid w:val="00725DBA"/>
    <w:rsid w:val="00726293"/>
    <w:rsid w:val="0074245F"/>
    <w:rsid w:val="007428E0"/>
    <w:rsid w:val="007506B7"/>
    <w:rsid w:val="007527A3"/>
    <w:rsid w:val="00753E01"/>
    <w:rsid w:val="007575C8"/>
    <w:rsid w:val="00762A4E"/>
    <w:rsid w:val="00770FCA"/>
    <w:rsid w:val="007742F8"/>
    <w:rsid w:val="0077509F"/>
    <w:rsid w:val="00776002"/>
    <w:rsid w:val="00776D23"/>
    <w:rsid w:val="007802E5"/>
    <w:rsid w:val="007917BF"/>
    <w:rsid w:val="00797A06"/>
    <w:rsid w:val="007A5EF2"/>
    <w:rsid w:val="007A78D3"/>
    <w:rsid w:val="007B3594"/>
    <w:rsid w:val="007B4E91"/>
    <w:rsid w:val="007B5BA5"/>
    <w:rsid w:val="007B759B"/>
    <w:rsid w:val="007C153A"/>
    <w:rsid w:val="007C5089"/>
    <w:rsid w:val="007D2F4B"/>
    <w:rsid w:val="007D37C3"/>
    <w:rsid w:val="007E1C46"/>
    <w:rsid w:val="007E633C"/>
    <w:rsid w:val="007E6703"/>
    <w:rsid w:val="007E6802"/>
    <w:rsid w:val="007F1558"/>
    <w:rsid w:val="007F2D9A"/>
    <w:rsid w:val="007F57B7"/>
    <w:rsid w:val="007F5901"/>
    <w:rsid w:val="007F7714"/>
    <w:rsid w:val="00800495"/>
    <w:rsid w:val="00800E4A"/>
    <w:rsid w:val="0080418C"/>
    <w:rsid w:val="00810452"/>
    <w:rsid w:val="008142C9"/>
    <w:rsid w:val="00816B40"/>
    <w:rsid w:val="008235C4"/>
    <w:rsid w:val="00823CA5"/>
    <w:rsid w:val="008303CA"/>
    <w:rsid w:val="00832883"/>
    <w:rsid w:val="00834E24"/>
    <w:rsid w:val="00837D02"/>
    <w:rsid w:val="00843C92"/>
    <w:rsid w:val="008478B8"/>
    <w:rsid w:val="00850F42"/>
    <w:rsid w:val="00853641"/>
    <w:rsid w:val="00854224"/>
    <w:rsid w:val="00860E7C"/>
    <w:rsid w:val="00871AC0"/>
    <w:rsid w:val="00871BEB"/>
    <w:rsid w:val="00872570"/>
    <w:rsid w:val="00872715"/>
    <w:rsid w:val="00873AF6"/>
    <w:rsid w:val="00873E38"/>
    <w:rsid w:val="0087570B"/>
    <w:rsid w:val="0087600C"/>
    <w:rsid w:val="00876406"/>
    <w:rsid w:val="00880FE4"/>
    <w:rsid w:val="008A6CCC"/>
    <w:rsid w:val="008A775A"/>
    <w:rsid w:val="008B02A2"/>
    <w:rsid w:val="008B3ED3"/>
    <w:rsid w:val="008B42F6"/>
    <w:rsid w:val="008B799D"/>
    <w:rsid w:val="008C3C41"/>
    <w:rsid w:val="008C3FFD"/>
    <w:rsid w:val="008C7BE3"/>
    <w:rsid w:val="008D0BC3"/>
    <w:rsid w:val="008D2561"/>
    <w:rsid w:val="008D4A80"/>
    <w:rsid w:val="008D5E6B"/>
    <w:rsid w:val="008D62AB"/>
    <w:rsid w:val="008E1ADF"/>
    <w:rsid w:val="008E3CD8"/>
    <w:rsid w:val="008E4C73"/>
    <w:rsid w:val="008E6002"/>
    <w:rsid w:val="008E7F3C"/>
    <w:rsid w:val="008F0D2D"/>
    <w:rsid w:val="008F3DCD"/>
    <w:rsid w:val="008F444B"/>
    <w:rsid w:val="008F490B"/>
    <w:rsid w:val="008F6481"/>
    <w:rsid w:val="008F6882"/>
    <w:rsid w:val="008F6995"/>
    <w:rsid w:val="0090016F"/>
    <w:rsid w:val="00900AB2"/>
    <w:rsid w:val="0090105C"/>
    <w:rsid w:val="00901225"/>
    <w:rsid w:val="00901E4C"/>
    <w:rsid w:val="00911DA3"/>
    <w:rsid w:val="00915591"/>
    <w:rsid w:val="00916CBE"/>
    <w:rsid w:val="00917583"/>
    <w:rsid w:val="0091767F"/>
    <w:rsid w:val="00920AA4"/>
    <w:rsid w:val="00925E9A"/>
    <w:rsid w:val="00925EB1"/>
    <w:rsid w:val="00926C76"/>
    <w:rsid w:val="009350D7"/>
    <w:rsid w:val="00940923"/>
    <w:rsid w:val="009419AC"/>
    <w:rsid w:val="009505FE"/>
    <w:rsid w:val="009509BD"/>
    <w:rsid w:val="00954961"/>
    <w:rsid w:val="00955AFF"/>
    <w:rsid w:val="00960315"/>
    <w:rsid w:val="00961AB4"/>
    <w:rsid w:val="009641C3"/>
    <w:rsid w:val="00965411"/>
    <w:rsid w:val="009739A0"/>
    <w:rsid w:val="009743E1"/>
    <w:rsid w:val="00974DCE"/>
    <w:rsid w:val="0097547F"/>
    <w:rsid w:val="009771DF"/>
    <w:rsid w:val="00977E55"/>
    <w:rsid w:val="00977F81"/>
    <w:rsid w:val="009805D5"/>
    <w:rsid w:val="00982AFD"/>
    <w:rsid w:val="00987F64"/>
    <w:rsid w:val="00991047"/>
    <w:rsid w:val="009911C0"/>
    <w:rsid w:val="00996556"/>
    <w:rsid w:val="009A0338"/>
    <w:rsid w:val="009A4122"/>
    <w:rsid w:val="009A5EE4"/>
    <w:rsid w:val="009A6BFC"/>
    <w:rsid w:val="009B3F88"/>
    <w:rsid w:val="009B42B6"/>
    <w:rsid w:val="009B5CF1"/>
    <w:rsid w:val="009C395D"/>
    <w:rsid w:val="009C4690"/>
    <w:rsid w:val="009C4B8C"/>
    <w:rsid w:val="009C6ACE"/>
    <w:rsid w:val="009D124B"/>
    <w:rsid w:val="009D4325"/>
    <w:rsid w:val="009D5340"/>
    <w:rsid w:val="009D5A70"/>
    <w:rsid w:val="009D722D"/>
    <w:rsid w:val="009E3051"/>
    <w:rsid w:val="009E323F"/>
    <w:rsid w:val="009E4510"/>
    <w:rsid w:val="00A0002E"/>
    <w:rsid w:val="00A00BAA"/>
    <w:rsid w:val="00A1256B"/>
    <w:rsid w:val="00A13E6C"/>
    <w:rsid w:val="00A1434E"/>
    <w:rsid w:val="00A15FA7"/>
    <w:rsid w:val="00A20CA3"/>
    <w:rsid w:val="00A217E4"/>
    <w:rsid w:val="00A21A80"/>
    <w:rsid w:val="00A233C1"/>
    <w:rsid w:val="00A31D26"/>
    <w:rsid w:val="00A32300"/>
    <w:rsid w:val="00A32663"/>
    <w:rsid w:val="00A34FC4"/>
    <w:rsid w:val="00A352E8"/>
    <w:rsid w:val="00A44F3C"/>
    <w:rsid w:val="00A4547C"/>
    <w:rsid w:val="00A457A0"/>
    <w:rsid w:val="00A528A4"/>
    <w:rsid w:val="00A664F0"/>
    <w:rsid w:val="00A71412"/>
    <w:rsid w:val="00A71970"/>
    <w:rsid w:val="00A73675"/>
    <w:rsid w:val="00A7566F"/>
    <w:rsid w:val="00A76F17"/>
    <w:rsid w:val="00A77320"/>
    <w:rsid w:val="00A83EB5"/>
    <w:rsid w:val="00A83F49"/>
    <w:rsid w:val="00A85295"/>
    <w:rsid w:val="00A85D76"/>
    <w:rsid w:val="00A9125B"/>
    <w:rsid w:val="00A92E89"/>
    <w:rsid w:val="00A9340E"/>
    <w:rsid w:val="00A978E1"/>
    <w:rsid w:val="00AA0F13"/>
    <w:rsid w:val="00AA251B"/>
    <w:rsid w:val="00AB4201"/>
    <w:rsid w:val="00AB4EE9"/>
    <w:rsid w:val="00AC3915"/>
    <w:rsid w:val="00AC75A4"/>
    <w:rsid w:val="00AD1780"/>
    <w:rsid w:val="00AD41CA"/>
    <w:rsid w:val="00AD6097"/>
    <w:rsid w:val="00AD67E6"/>
    <w:rsid w:val="00AD75A2"/>
    <w:rsid w:val="00AE423C"/>
    <w:rsid w:val="00AE42D8"/>
    <w:rsid w:val="00AF100C"/>
    <w:rsid w:val="00AF1361"/>
    <w:rsid w:val="00B11278"/>
    <w:rsid w:val="00B115CE"/>
    <w:rsid w:val="00B11865"/>
    <w:rsid w:val="00B141B0"/>
    <w:rsid w:val="00B27DD6"/>
    <w:rsid w:val="00B3145F"/>
    <w:rsid w:val="00B3386F"/>
    <w:rsid w:val="00B35744"/>
    <w:rsid w:val="00B37B47"/>
    <w:rsid w:val="00B42003"/>
    <w:rsid w:val="00B4339B"/>
    <w:rsid w:val="00B51F02"/>
    <w:rsid w:val="00B52618"/>
    <w:rsid w:val="00B52723"/>
    <w:rsid w:val="00B549AA"/>
    <w:rsid w:val="00B76C5B"/>
    <w:rsid w:val="00B7703F"/>
    <w:rsid w:val="00B8104F"/>
    <w:rsid w:val="00B81E55"/>
    <w:rsid w:val="00B853C1"/>
    <w:rsid w:val="00B8587E"/>
    <w:rsid w:val="00B936B3"/>
    <w:rsid w:val="00B958C4"/>
    <w:rsid w:val="00B95C20"/>
    <w:rsid w:val="00B95F25"/>
    <w:rsid w:val="00BA21E5"/>
    <w:rsid w:val="00BA2B44"/>
    <w:rsid w:val="00BA2EE8"/>
    <w:rsid w:val="00BA3385"/>
    <w:rsid w:val="00BA7ECC"/>
    <w:rsid w:val="00BB5DBE"/>
    <w:rsid w:val="00BB7977"/>
    <w:rsid w:val="00BC0FAB"/>
    <w:rsid w:val="00BC2026"/>
    <w:rsid w:val="00BC2FA6"/>
    <w:rsid w:val="00BC3958"/>
    <w:rsid w:val="00BC3CD5"/>
    <w:rsid w:val="00BC6385"/>
    <w:rsid w:val="00BC750D"/>
    <w:rsid w:val="00BC7C6C"/>
    <w:rsid w:val="00BD3A05"/>
    <w:rsid w:val="00BE065E"/>
    <w:rsid w:val="00BE188F"/>
    <w:rsid w:val="00BE6885"/>
    <w:rsid w:val="00BF3952"/>
    <w:rsid w:val="00BF62AF"/>
    <w:rsid w:val="00BF66B3"/>
    <w:rsid w:val="00C020DA"/>
    <w:rsid w:val="00C03D56"/>
    <w:rsid w:val="00C04DE1"/>
    <w:rsid w:val="00C0563F"/>
    <w:rsid w:val="00C05895"/>
    <w:rsid w:val="00C063B4"/>
    <w:rsid w:val="00C114F6"/>
    <w:rsid w:val="00C138DC"/>
    <w:rsid w:val="00C177BC"/>
    <w:rsid w:val="00C23039"/>
    <w:rsid w:val="00C249F6"/>
    <w:rsid w:val="00C35385"/>
    <w:rsid w:val="00C35414"/>
    <w:rsid w:val="00C36BC2"/>
    <w:rsid w:val="00C372D4"/>
    <w:rsid w:val="00C42955"/>
    <w:rsid w:val="00C42B8C"/>
    <w:rsid w:val="00C44055"/>
    <w:rsid w:val="00C46B65"/>
    <w:rsid w:val="00C50C87"/>
    <w:rsid w:val="00C57A66"/>
    <w:rsid w:val="00C64C81"/>
    <w:rsid w:val="00C65E92"/>
    <w:rsid w:val="00C664D2"/>
    <w:rsid w:val="00C67769"/>
    <w:rsid w:val="00C700E6"/>
    <w:rsid w:val="00C719F3"/>
    <w:rsid w:val="00C71F96"/>
    <w:rsid w:val="00C75359"/>
    <w:rsid w:val="00C76260"/>
    <w:rsid w:val="00C77599"/>
    <w:rsid w:val="00C84A33"/>
    <w:rsid w:val="00C86499"/>
    <w:rsid w:val="00C866C8"/>
    <w:rsid w:val="00C9230F"/>
    <w:rsid w:val="00CA3595"/>
    <w:rsid w:val="00CA5147"/>
    <w:rsid w:val="00CA5870"/>
    <w:rsid w:val="00CA6CB7"/>
    <w:rsid w:val="00CB4561"/>
    <w:rsid w:val="00CB7987"/>
    <w:rsid w:val="00CC14D3"/>
    <w:rsid w:val="00CD071B"/>
    <w:rsid w:val="00CD550F"/>
    <w:rsid w:val="00CD7863"/>
    <w:rsid w:val="00CD7BED"/>
    <w:rsid w:val="00CE1BEF"/>
    <w:rsid w:val="00CE3554"/>
    <w:rsid w:val="00CE42A9"/>
    <w:rsid w:val="00CF239B"/>
    <w:rsid w:val="00CF5631"/>
    <w:rsid w:val="00CF6D9B"/>
    <w:rsid w:val="00D051CC"/>
    <w:rsid w:val="00D05C80"/>
    <w:rsid w:val="00D06BF3"/>
    <w:rsid w:val="00D07EA8"/>
    <w:rsid w:val="00D10A5A"/>
    <w:rsid w:val="00D11624"/>
    <w:rsid w:val="00D141F6"/>
    <w:rsid w:val="00D22736"/>
    <w:rsid w:val="00D233A0"/>
    <w:rsid w:val="00D24E34"/>
    <w:rsid w:val="00D25CB0"/>
    <w:rsid w:val="00D41A40"/>
    <w:rsid w:val="00D50D9F"/>
    <w:rsid w:val="00D5119E"/>
    <w:rsid w:val="00D51AD9"/>
    <w:rsid w:val="00D5214B"/>
    <w:rsid w:val="00D539F8"/>
    <w:rsid w:val="00D60961"/>
    <w:rsid w:val="00D61D44"/>
    <w:rsid w:val="00D6517D"/>
    <w:rsid w:val="00D73EEB"/>
    <w:rsid w:val="00D74A11"/>
    <w:rsid w:val="00D77FA6"/>
    <w:rsid w:val="00D8720E"/>
    <w:rsid w:val="00D90FEC"/>
    <w:rsid w:val="00D9276B"/>
    <w:rsid w:val="00D93826"/>
    <w:rsid w:val="00DA1B58"/>
    <w:rsid w:val="00DA4218"/>
    <w:rsid w:val="00DB3458"/>
    <w:rsid w:val="00DB47C7"/>
    <w:rsid w:val="00DC1469"/>
    <w:rsid w:val="00DD07C3"/>
    <w:rsid w:val="00DD215B"/>
    <w:rsid w:val="00DD242D"/>
    <w:rsid w:val="00DD6E5C"/>
    <w:rsid w:val="00DE0213"/>
    <w:rsid w:val="00DE13EE"/>
    <w:rsid w:val="00DE3667"/>
    <w:rsid w:val="00DE453B"/>
    <w:rsid w:val="00DE514E"/>
    <w:rsid w:val="00DE79F6"/>
    <w:rsid w:val="00E00459"/>
    <w:rsid w:val="00E0126E"/>
    <w:rsid w:val="00E1275A"/>
    <w:rsid w:val="00E161AF"/>
    <w:rsid w:val="00E4539E"/>
    <w:rsid w:val="00E50D52"/>
    <w:rsid w:val="00E60844"/>
    <w:rsid w:val="00E60FC9"/>
    <w:rsid w:val="00E650BE"/>
    <w:rsid w:val="00E6516D"/>
    <w:rsid w:val="00E66FFC"/>
    <w:rsid w:val="00E74A76"/>
    <w:rsid w:val="00E75C11"/>
    <w:rsid w:val="00E80866"/>
    <w:rsid w:val="00E83068"/>
    <w:rsid w:val="00E84890"/>
    <w:rsid w:val="00E849B3"/>
    <w:rsid w:val="00E84CB3"/>
    <w:rsid w:val="00EA23FC"/>
    <w:rsid w:val="00EA517A"/>
    <w:rsid w:val="00EA52F9"/>
    <w:rsid w:val="00EA5BD8"/>
    <w:rsid w:val="00EA6096"/>
    <w:rsid w:val="00EA68D4"/>
    <w:rsid w:val="00EB0F52"/>
    <w:rsid w:val="00EB6071"/>
    <w:rsid w:val="00EB6C1D"/>
    <w:rsid w:val="00EB724D"/>
    <w:rsid w:val="00EB7BBF"/>
    <w:rsid w:val="00EC4BF9"/>
    <w:rsid w:val="00EC5136"/>
    <w:rsid w:val="00EC6929"/>
    <w:rsid w:val="00ED15F1"/>
    <w:rsid w:val="00ED16F8"/>
    <w:rsid w:val="00ED4111"/>
    <w:rsid w:val="00ED5B3B"/>
    <w:rsid w:val="00ED5E74"/>
    <w:rsid w:val="00EE37DE"/>
    <w:rsid w:val="00EE654C"/>
    <w:rsid w:val="00EE6E5A"/>
    <w:rsid w:val="00EF4E27"/>
    <w:rsid w:val="00EF694C"/>
    <w:rsid w:val="00EF6FAA"/>
    <w:rsid w:val="00F03A98"/>
    <w:rsid w:val="00F04A91"/>
    <w:rsid w:val="00F06454"/>
    <w:rsid w:val="00F126DB"/>
    <w:rsid w:val="00F129C6"/>
    <w:rsid w:val="00F14397"/>
    <w:rsid w:val="00F14677"/>
    <w:rsid w:val="00F22FF7"/>
    <w:rsid w:val="00F23F9D"/>
    <w:rsid w:val="00F252DE"/>
    <w:rsid w:val="00F300A8"/>
    <w:rsid w:val="00F310AE"/>
    <w:rsid w:val="00F34094"/>
    <w:rsid w:val="00F34159"/>
    <w:rsid w:val="00F34248"/>
    <w:rsid w:val="00F4421D"/>
    <w:rsid w:val="00F446EC"/>
    <w:rsid w:val="00F461C9"/>
    <w:rsid w:val="00F51EC1"/>
    <w:rsid w:val="00F52DE7"/>
    <w:rsid w:val="00F56DA1"/>
    <w:rsid w:val="00F618F6"/>
    <w:rsid w:val="00F64265"/>
    <w:rsid w:val="00F67EB4"/>
    <w:rsid w:val="00F7456F"/>
    <w:rsid w:val="00F80325"/>
    <w:rsid w:val="00F810F7"/>
    <w:rsid w:val="00F862CF"/>
    <w:rsid w:val="00F916C7"/>
    <w:rsid w:val="00F97A2B"/>
    <w:rsid w:val="00FA0579"/>
    <w:rsid w:val="00FA208E"/>
    <w:rsid w:val="00FA3A2A"/>
    <w:rsid w:val="00FA40E7"/>
    <w:rsid w:val="00FA5C54"/>
    <w:rsid w:val="00FA67AE"/>
    <w:rsid w:val="00FA6FC6"/>
    <w:rsid w:val="00FA7CA3"/>
    <w:rsid w:val="00FB1BE9"/>
    <w:rsid w:val="00FB2C22"/>
    <w:rsid w:val="00FB440C"/>
    <w:rsid w:val="00FB75BD"/>
    <w:rsid w:val="00FC0DB1"/>
    <w:rsid w:val="00FC408B"/>
    <w:rsid w:val="00FD5729"/>
    <w:rsid w:val="00FD6B39"/>
    <w:rsid w:val="00FE60B5"/>
    <w:rsid w:val="00FF305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FBF015-AFC6-42FC-8AAF-BC5F6821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78"/>
  </w:style>
  <w:style w:type="paragraph" w:styleId="1">
    <w:name w:val="heading 1"/>
    <w:basedOn w:val="a"/>
    <w:next w:val="a"/>
    <w:qFormat/>
    <w:rsid w:val="00097D78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C05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81E55"/>
    <w:pPr>
      <w:keepNext w:val="0"/>
      <w:widowControl w:val="0"/>
      <w:tabs>
        <w:tab w:val="left" w:pos="0"/>
      </w:tabs>
      <w:suppressAutoHyphens/>
      <w:spacing w:before="0" w:after="0"/>
      <w:ind w:left="720" w:hanging="720"/>
      <w:jc w:val="both"/>
      <w:outlineLvl w:val="2"/>
    </w:pPr>
    <w:rPr>
      <w:rFonts w:ascii="Cambria" w:hAnsi="Cambria" w:cs="Times New Roman"/>
      <w:i w:val="0"/>
      <w:iCs w:val="0"/>
      <w:kern w:val="2"/>
      <w:sz w:val="26"/>
      <w:szCs w:val="26"/>
      <w:lang w:eastAsia="ar-SA"/>
    </w:rPr>
  </w:style>
  <w:style w:type="paragraph" w:styleId="4">
    <w:name w:val="heading 4"/>
    <w:basedOn w:val="3"/>
    <w:next w:val="a"/>
    <w:link w:val="40"/>
    <w:qFormat/>
    <w:rsid w:val="00B81E55"/>
    <w:pPr>
      <w:ind w:left="864" w:hanging="864"/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81E55"/>
    <w:pPr>
      <w:tabs>
        <w:tab w:val="left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1E55"/>
    <w:pPr>
      <w:keepNext/>
      <w:tabs>
        <w:tab w:val="left" w:pos="0"/>
      </w:tabs>
      <w:suppressAutoHyphens/>
      <w:ind w:left="3903" w:hanging="180"/>
      <w:jc w:val="center"/>
      <w:outlineLvl w:val="5"/>
    </w:pPr>
    <w:rPr>
      <w:rFonts w:ascii="Calibri" w:hAnsi="Calibri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81E55"/>
    <w:pPr>
      <w:keepNext/>
      <w:tabs>
        <w:tab w:val="left" w:pos="0"/>
      </w:tabs>
      <w:suppressAutoHyphens/>
      <w:ind w:left="1296" w:hanging="1296"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B81E55"/>
    <w:pPr>
      <w:keepNext/>
      <w:tabs>
        <w:tab w:val="left" w:pos="0"/>
      </w:tabs>
      <w:suppressAutoHyphens/>
      <w:ind w:left="1440" w:hanging="1440"/>
      <w:outlineLvl w:val="7"/>
    </w:pPr>
    <w:rPr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B81E55"/>
    <w:pPr>
      <w:keepNext/>
      <w:tabs>
        <w:tab w:val="left" w:pos="0"/>
      </w:tabs>
      <w:suppressAutoHyphens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97D7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rsid w:val="00097D7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05895"/>
    <w:pPr>
      <w:jc w:val="both"/>
    </w:pPr>
    <w:rPr>
      <w:sz w:val="24"/>
    </w:rPr>
  </w:style>
  <w:style w:type="paragraph" w:styleId="a6">
    <w:name w:val="Balloon Text"/>
    <w:basedOn w:val="a"/>
    <w:qFormat/>
    <w:rsid w:val="009A6BFC"/>
    <w:rPr>
      <w:rFonts w:ascii="Tahoma" w:hAnsi="Tahoma" w:cs="Tahoma"/>
      <w:sz w:val="16"/>
      <w:szCs w:val="16"/>
    </w:rPr>
  </w:style>
  <w:style w:type="paragraph" w:styleId="a7">
    <w:name w:val="Normal (Web)"/>
    <w:basedOn w:val="a"/>
    <w:qFormat/>
    <w:rsid w:val="007B759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B81E55"/>
    <w:rPr>
      <w:rFonts w:ascii="Cambria" w:hAnsi="Cambria"/>
      <w:b/>
      <w:bCs/>
      <w:kern w:val="2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sid w:val="00B81E55"/>
    <w:rPr>
      <w:rFonts w:ascii="Calibri" w:hAnsi="Calibri"/>
      <w:i/>
      <w:iCs/>
      <w:kern w:val="2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qFormat/>
    <w:rsid w:val="00B81E55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B81E55"/>
    <w:rPr>
      <w:rFonts w:ascii="Calibri" w:hAnsi="Calibri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B81E55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B81E55"/>
    <w:rPr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qFormat/>
    <w:rsid w:val="00B81E55"/>
    <w:rPr>
      <w:b/>
      <w:bCs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B81E55"/>
  </w:style>
  <w:style w:type="character" w:customStyle="1" w:styleId="WW8Num2z0">
    <w:name w:val="WW8Num2z0"/>
    <w:qFormat/>
    <w:rsid w:val="00B81E55"/>
    <w:rPr>
      <w:rFonts w:cs="Times New Roman"/>
    </w:rPr>
  </w:style>
  <w:style w:type="character" w:customStyle="1" w:styleId="WW8Num3z0">
    <w:name w:val="WW8Num3z0"/>
    <w:qFormat/>
    <w:rsid w:val="00B81E55"/>
    <w:rPr>
      <w:rFonts w:cs="Times New Roman"/>
    </w:rPr>
  </w:style>
  <w:style w:type="character" w:customStyle="1" w:styleId="WW8Num5z0">
    <w:name w:val="WW8Num5z0"/>
    <w:qFormat/>
    <w:rsid w:val="00B81E55"/>
    <w:rPr>
      <w:rFonts w:ascii="Symbol" w:hAnsi="Symbol"/>
    </w:rPr>
  </w:style>
  <w:style w:type="character" w:customStyle="1" w:styleId="WW8Num6z0">
    <w:name w:val="WW8Num6z0"/>
    <w:qFormat/>
    <w:rsid w:val="00B81E55"/>
    <w:rPr>
      <w:rFonts w:ascii="Symbol" w:hAnsi="Symbol"/>
    </w:rPr>
  </w:style>
  <w:style w:type="character" w:customStyle="1" w:styleId="WW8Num7z0">
    <w:name w:val="WW8Num7z0"/>
    <w:qFormat/>
    <w:rsid w:val="00B81E55"/>
    <w:rPr>
      <w:rFonts w:ascii="Symbol" w:hAnsi="Symbol"/>
    </w:rPr>
  </w:style>
  <w:style w:type="character" w:customStyle="1" w:styleId="WW8Num9z0">
    <w:name w:val="WW8Num9z0"/>
    <w:qFormat/>
    <w:rsid w:val="00B81E55"/>
    <w:rPr>
      <w:rFonts w:ascii="Symbol" w:hAnsi="Symbol"/>
      <w:sz w:val="20"/>
    </w:rPr>
  </w:style>
  <w:style w:type="character" w:customStyle="1" w:styleId="WW8Num10z0">
    <w:name w:val="WW8Num10z0"/>
    <w:qFormat/>
    <w:rsid w:val="00B81E55"/>
    <w:rPr>
      <w:rFonts w:ascii="Symbol" w:hAnsi="Symbol"/>
    </w:rPr>
  </w:style>
  <w:style w:type="character" w:customStyle="1" w:styleId="WW8Num11z0">
    <w:name w:val="WW8Num11z0"/>
    <w:qFormat/>
    <w:rsid w:val="00B81E55"/>
    <w:rPr>
      <w:rFonts w:cs="Times New Roman"/>
    </w:rPr>
  </w:style>
  <w:style w:type="character" w:customStyle="1" w:styleId="WW8Num12z0">
    <w:name w:val="WW8Num12z0"/>
    <w:qFormat/>
    <w:rsid w:val="00B81E55"/>
    <w:rPr>
      <w:rFonts w:cs="Times New Roman"/>
    </w:rPr>
  </w:style>
  <w:style w:type="character" w:customStyle="1" w:styleId="Absatz-Standardschriftart">
    <w:name w:val="Absatz-Standardschriftart"/>
    <w:qFormat/>
    <w:rsid w:val="00B81E55"/>
  </w:style>
  <w:style w:type="character" w:customStyle="1" w:styleId="WW-Absatz-Standardschriftart">
    <w:name w:val="WW-Absatz-Standardschriftart"/>
    <w:qFormat/>
    <w:rsid w:val="00B81E55"/>
  </w:style>
  <w:style w:type="character" w:customStyle="1" w:styleId="WW-Absatz-Standardschriftart1">
    <w:name w:val="WW-Absatz-Standardschriftart1"/>
    <w:qFormat/>
    <w:rsid w:val="00B81E55"/>
  </w:style>
  <w:style w:type="character" w:customStyle="1" w:styleId="WW-Absatz-Standardschriftart11">
    <w:name w:val="WW-Absatz-Standardschriftart11"/>
    <w:qFormat/>
    <w:rsid w:val="00B81E55"/>
  </w:style>
  <w:style w:type="character" w:customStyle="1" w:styleId="WW-Absatz-Standardschriftart111">
    <w:name w:val="WW-Absatz-Standardschriftart111"/>
    <w:qFormat/>
    <w:rsid w:val="00B81E55"/>
  </w:style>
  <w:style w:type="character" w:customStyle="1" w:styleId="WW-Absatz-Standardschriftart1111">
    <w:name w:val="WW-Absatz-Standardschriftart1111"/>
    <w:qFormat/>
    <w:rsid w:val="00B81E55"/>
  </w:style>
  <w:style w:type="character" w:customStyle="1" w:styleId="WW-Absatz-Standardschriftart11111">
    <w:name w:val="WW-Absatz-Standardschriftart11111"/>
    <w:qFormat/>
    <w:rsid w:val="00B81E55"/>
  </w:style>
  <w:style w:type="character" w:customStyle="1" w:styleId="WW8Num4z0">
    <w:name w:val="WW8Num4z0"/>
    <w:qFormat/>
    <w:rsid w:val="00B81E55"/>
    <w:rPr>
      <w:rFonts w:cs="Times New Roman"/>
    </w:rPr>
  </w:style>
  <w:style w:type="character" w:customStyle="1" w:styleId="WW8Num7z1">
    <w:name w:val="WW8Num7z1"/>
    <w:qFormat/>
    <w:rsid w:val="00B81E55"/>
    <w:rPr>
      <w:rFonts w:cs="Times New Roman"/>
    </w:rPr>
  </w:style>
  <w:style w:type="character" w:customStyle="1" w:styleId="WW8Num8z1">
    <w:name w:val="WW8Num8z1"/>
    <w:qFormat/>
    <w:rsid w:val="00B81E55"/>
    <w:rPr>
      <w:rFonts w:cs="Times New Roman"/>
    </w:rPr>
  </w:style>
  <w:style w:type="character" w:customStyle="1" w:styleId="WW8Num9z1">
    <w:name w:val="WW8Num9z1"/>
    <w:qFormat/>
    <w:rsid w:val="00B81E55"/>
    <w:rPr>
      <w:rFonts w:ascii="Courier New" w:hAnsi="Courier New" w:cs="Courier New"/>
    </w:rPr>
  </w:style>
  <w:style w:type="character" w:customStyle="1" w:styleId="WW8Num9z2">
    <w:name w:val="WW8Num9z2"/>
    <w:qFormat/>
    <w:rsid w:val="00B81E55"/>
    <w:rPr>
      <w:rFonts w:ascii="Wingdings" w:hAnsi="Wingdings"/>
    </w:rPr>
  </w:style>
  <w:style w:type="character" w:customStyle="1" w:styleId="WW8Num9z3">
    <w:name w:val="WW8Num9z3"/>
    <w:qFormat/>
    <w:rsid w:val="00B81E55"/>
    <w:rPr>
      <w:rFonts w:ascii="Symbol" w:hAnsi="Symbol"/>
    </w:rPr>
  </w:style>
  <w:style w:type="character" w:customStyle="1" w:styleId="WW8Num10z1">
    <w:name w:val="WW8Num10z1"/>
    <w:qFormat/>
    <w:rsid w:val="00B81E55"/>
    <w:rPr>
      <w:rFonts w:ascii="Courier New" w:hAnsi="Courier New" w:cs="Courier New"/>
    </w:rPr>
  </w:style>
  <w:style w:type="character" w:customStyle="1" w:styleId="WW8Num10z2">
    <w:name w:val="WW8Num10z2"/>
    <w:qFormat/>
    <w:rsid w:val="00B81E55"/>
    <w:rPr>
      <w:rFonts w:ascii="Wingdings" w:hAnsi="Wingdings"/>
    </w:rPr>
  </w:style>
  <w:style w:type="character" w:customStyle="1" w:styleId="WW8Num10z3">
    <w:name w:val="WW8Num10z3"/>
    <w:qFormat/>
    <w:rsid w:val="00B81E55"/>
    <w:rPr>
      <w:rFonts w:ascii="Symbol" w:hAnsi="Symbol"/>
    </w:rPr>
  </w:style>
  <w:style w:type="character" w:customStyle="1" w:styleId="WW8Num12z1">
    <w:name w:val="WW8Num12z1"/>
    <w:qFormat/>
    <w:rsid w:val="00B81E55"/>
    <w:rPr>
      <w:rFonts w:ascii="Courier New" w:hAnsi="Courier New" w:cs="Courier New"/>
    </w:rPr>
  </w:style>
  <w:style w:type="character" w:customStyle="1" w:styleId="WW8Num12z2">
    <w:name w:val="WW8Num12z2"/>
    <w:qFormat/>
    <w:rsid w:val="00B81E55"/>
    <w:rPr>
      <w:rFonts w:ascii="Wingdings" w:hAnsi="Wingdings"/>
    </w:rPr>
  </w:style>
  <w:style w:type="character" w:customStyle="1" w:styleId="WW8Num12z3">
    <w:name w:val="WW8Num12z3"/>
    <w:qFormat/>
    <w:rsid w:val="00B81E55"/>
    <w:rPr>
      <w:rFonts w:ascii="Symbol" w:hAnsi="Symbol"/>
    </w:rPr>
  </w:style>
  <w:style w:type="character" w:customStyle="1" w:styleId="WW8Num13z0">
    <w:name w:val="WW8Num13z0"/>
    <w:qFormat/>
    <w:rsid w:val="00B81E55"/>
    <w:rPr>
      <w:rFonts w:ascii="Symbol" w:hAnsi="Symbol"/>
    </w:rPr>
  </w:style>
  <w:style w:type="character" w:customStyle="1" w:styleId="WW8Num13z1">
    <w:name w:val="WW8Num13z1"/>
    <w:qFormat/>
    <w:rsid w:val="00B81E55"/>
    <w:rPr>
      <w:rFonts w:ascii="Courier New" w:hAnsi="Courier New"/>
    </w:rPr>
  </w:style>
  <w:style w:type="character" w:customStyle="1" w:styleId="WW8Num13z2">
    <w:name w:val="WW8Num13z2"/>
    <w:qFormat/>
    <w:rsid w:val="00B81E55"/>
    <w:rPr>
      <w:rFonts w:ascii="Wingdings" w:hAnsi="Wingdings"/>
    </w:rPr>
  </w:style>
  <w:style w:type="character" w:customStyle="1" w:styleId="WW8Num13z3">
    <w:name w:val="WW8Num13z3"/>
    <w:qFormat/>
    <w:rsid w:val="00B81E55"/>
    <w:rPr>
      <w:rFonts w:ascii="Symbol" w:hAnsi="Symbol"/>
    </w:rPr>
  </w:style>
  <w:style w:type="character" w:customStyle="1" w:styleId="WW8Num14z0">
    <w:name w:val="WW8Num14z0"/>
    <w:qFormat/>
    <w:rsid w:val="00B81E55"/>
    <w:rPr>
      <w:rFonts w:cs="Times New Roman"/>
    </w:rPr>
  </w:style>
  <w:style w:type="character" w:customStyle="1" w:styleId="WW8Num14z1">
    <w:name w:val="WW8Num14z1"/>
    <w:qFormat/>
    <w:rsid w:val="00B81E55"/>
    <w:rPr>
      <w:rFonts w:ascii="Courier New" w:hAnsi="Courier New" w:cs="Courier New"/>
    </w:rPr>
  </w:style>
  <w:style w:type="character" w:customStyle="1" w:styleId="WW8Num14z2">
    <w:name w:val="WW8Num14z2"/>
    <w:qFormat/>
    <w:rsid w:val="00B81E55"/>
    <w:rPr>
      <w:rFonts w:ascii="Wingdings" w:hAnsi="Wingdings"/>
    </w:rPr>
  </w:style>
  <w:style w:type="character" w:customStyle="1" w:styleId="WW8Num14z3">
    <w:name w:val="WW8Num14z3"/>
    <w:qFormat/>
    <w:rsid w:val="00B81E55"/>
    <w:rPr>
      <w:rFonts w:ascii="Symbol" w:hAnsi="Symbol"/>
    </w:rPr>
  </w:style>
  <w:style w:type="character" w:customStyle="1" w:styleId="WW8Num16z0">
    <w:name w:val="WW8Num16z0"/>
    <w:qFormat/>
    <w:rsid w:val="00B81E55"/>
    <w:rPr>
      <w:rFonts w:cs="Times New Roman"/>
    </w:rPr>
  </w:style>
  <w:style w:type="character" w:customStyle="1" w:styleId="WW8Num16z1">
    <w:name w:val="WW8Num16z1"/>
    <w:qFormat/>
    <w:rsid w:val="00B81E55"/>
    <w:rPr>
      <w:rFonts w:ascii="Courier New" w:hAnsi="Courier New" w:cs="Courier New"/>
    </w:rPr>
  </w:style>
  <w:style w:type="character" w:customStyle="1" w:styleId="WW8Num16z2">
    <w:name w:val="WW8Num16z2"/>
    <w:qFormat/>
    <w:rsid w:val="00B81E55"/>
    <w:rPr>
      <w:rFonts w:ascii="Wingdings" w:hAnsi="Wingdings"/>
    </w:rPr>
  </w:style>
  <w:style w:type="character" w:customStyle="1" w:styleId="WW8Num16z3">
    <w:name w:val="WW8Num16z3"/>
    <w:qFormat/>
    <w:rsid w:val="00B81E55"/>
    <w:rPr>
      <w:rFonts w:ascii="Symbol" w:hAnsi="Symbol"/>
    </w:rPr>
  </w:style>
  <w:style w:type="character" w:customStyle="1" w:styleId="WW8Num17z0">
    <w:name w:val="WW8Num17z0"/>
    <w:qFormat/>
    <w:rsid w:val="00B81E55"/>
    <w:rPr>
      <w:rFonts w:cs="Times New Roman"/>
    </w:rPr>
  </w:style>
  <w:style w:type="character" w:customStyle="1" w:styleId="WW8Num18z0">
    <w:name w:val="WW8Num18z0"/>
    <w:qFormat/>
    <w:rsid w:val="00B81E55"/>
    <w:rPr>
      <w:rFonts w:cs="Times New Roman"/>
    </w:rPr>
  </w:style>
  <w:style w:type="character" w:customStyle="1" w:styleId="WW8Num19z0">
    <w:name w:val="WW8Num19z0"/>
    <w:qFormat/>
    <w:rsid w:val="00B81E55"/>
    <w:rPr>
      <w:rFonts w:cs="Times New Roman"/>
    </w:rPr>
  </w:style>
  <w:style w:type="character" w:customStyle="1" w:styleId="WW8Num20z0">
    <w:name w:val="WW8Num20z0"/>
    <w:qFormat/>
    <w:rsid w:val="00B81E55"/>
    <w:rPr>
      <w:rFonts w:ascii="Times New Roman" w:eastAsia="Times New Roman" w:hAnsi="Times New Roman"/>
    </w:rPr>
  </w:style>
  <w:style w:type="character" w:customStyle="1" w:styleId="WW8Num21z0">
    <w:name w:val="WW8Num21z0"/>
    <w:qFormat/>
    <w:rsid w:val="00B81E55"/>
    <w:rPr>
      <w:rFonts w:ascii="Times New Roman" w:eastAsia="Times New Roman" w:hAnsi="Times New Roman"/>
    </w:rPr>
  </w:style>
  <w:style w:type="character" w:customStyle="1" w:styleId="WW8Num21z1">
    <w:name w:val="WW8Num21z1"/>
    <w:qFormat/>
    <w:rsid w:val="00B81E55"/>
    <w:rPr>
      <w:rFonts w:ascii="Courier New" w:hAnsi="Courier New"/>
    </w:rPr>
  </w:style>
  <w:style w:type="character" w:customStyle="1" w:styleId="WW8Num21z2">
    <w:name w:val="WW8Num21z2"/>
    <w:qFormat/>
    <w:rsid w:val="00B81E55"/>
    <w:rPr>
      <w:rFonts w:ascii="Wingdings" w:hAnsi="Wingdings"/>
    </w:rPr>
  </w:style>
  <w:style w:type="character" w:customStyle="1" w:styleId="WW8Num21z3">
    <w:name w:val="WW8Num21z3"/>
    <w:qFormat/>
    <w:rsid w:val="00B81E55"/>
    <w:rPr>
      <w:rFonts w:ascii="Symbol" w:hAnsi="Symbol"/>
    </w:rPr>
  </w:style>
  <w:style w:type="character" w:customStyle="1" w:styleId="20">
    <w:name w:val="Основной шрифт абзаца2"/>
    <w:qFormat/>
    <w:rsid w:val="00B81E55"/>
  </w:style>
  <w:style w:type="character" w:customStyle="1" w:styleId="WW-Absatz-Standardschriftart111111">
    <w:name w:val="WW-Absatz-Standardschriftart111111"/>
    <w:qFormat/>
    <w:rsid w:val="00B81E55"/>
  </w:style>
  <w:style w:type="character" w:customStyle="1" w:styleId="WW-Absatz-Standardschriftart1111111">
    <w:name w:val="WW-Absatz-Standardschriftart1111111"/>
    <w:qFormat/>
    <w:rsid w:val="00B81E55"/>
  </w:style>
  <w:style w:type="character" w:customStyle="1" w:styleId="WW-Absatz-Standardschriftart11111111">
    <w:name w:val="WW-Absatz-Standardschriftart11111111"/>
    <w:qFormat/>
    <w:rsid w:val="00B81E55"/>
  </w:style>
  <w:style w:type="character" w:customStyle="1" w:styleId="WW-Absatz-Standardschriftart111111111">
    <w:name w:val="WW-Absatz-Standardschriftart111111111"/>
    <w:qFormat/>
    <w:rsid w:val="00B81E55"/>
  </w:style>
  <w:style w:type="character" w:customStyle="1" w:styleId="WW-Absatz-Standardschriftart1111111111">
    <w:name w:val="WW-Absatz-Standardschriftart1111111111"/>
    <w:qFormat/>
    <w:rsid w:val="00B81E55"/>
  </w:style>
  <w:style w:type="character" w:customStyle="1" w:styleId="WW-Absatz-Standardschriftart11111111111">
    <w:name w:val="WW-Absatz-Standardschriftart11111111111"/>
    <w:qFormat/>
    <w:rsid w:val="00B81E55"/>
  </w:style>
  <w:style w:type="character" w:customStyle="1" w:styleId="WW-Absatz-Standardschriftart111111111111">
    <w:name w:val="WW-Absatz-Standardschriftart111111111111"/>
    <w:qFormat/>
    <w:rsid w:val="00B81E55"/>
  </w:style>
  <w:style w:type="character" w:customStyle="1" w:styleId="WW-Absatz-Standardschriftart1111111111111">
    <w:name w:val="WW-Absatz-Standardschriftart1111111111111"/>
    <w:qFormat/>
    <w:rsid w:val="00B81E55"/>
  </w:style>
  <w:style w:type="character" w:customStyle="1" w:styleId="WW-Absatz-Standardschriftart11111111111111">
    <w:name w:val="WW-Absatz-Standardschriftart11111111111111"/>
    <w:qFormat/>
    <w:rsid w:val="00B81E55"/>
  </w:style>
  <w:style w:type="character" w:customStyle="1" w:styleId="WW-Absatz-Standardschriftart111111111111111">
    <w:name w:val="WW-Absatz-Standardschriftart111111111111111"/>
    <w:qFormat/>
    <w:rsid w:val="00B81E55"/>
  </w:style>
  <w:style w:type="character" w:customStyle="1" w:styleId="WW-Absatz-Standardschriftart1111111111111111">
    <w:name w:val="WW-Absatz-Standardschriftart1111111111111111"/>
    <w:qFormat/>
    <w:rsid w:val="00B81E55"/>
  </w:style>
  <w:style w:type="character" w:customStyle="1" w:styleId="WW-Absatz-Standardschriftart11111111111111111">
    <w:name w:val="WW-Absatz-Standardschriftart11111111111111111"/>
    <w:qFormat/>
    <w:rsid w:val="00B81E55"/>
  </w:style>
  <w:style w:type="character" w:customStyle="1" w:styleId="WW8Num8z0">
    <w:name w:val="WW8Num8z0"/>
    <w:qFormat/>
    <w:rsid w:val="00B81E55"/>
    <w:rPr>
      <w:rFonts w:ascii="Symbol" w:hAnsi="Symbol"/>
    </w:rPr>
  </w:style>
  <w:style w:type="character" w:customStyle="1" w:styleId="WW8Num15z0">
    <w:name w:val="WW8Num15z0"/>
    <w:qFormat/>
    <w:rsid w:val="00B81E55"/>
    <w:rPr>
      <w:rFonts w:cs="Times New Roman"/>
    </w:rPr>
  </w:style>
  <w:style w:type="character" w:customStyle="1" w:styleId="WW8Num20z1">
    <w:name w:val="WW8Num20z1"/>
    <w:qFormat/>
    <w:rsid w:val="00B81E55"/>
    <w:rPr>
      <w:rFonts w:ascii="Courier New" w:hAnsi="Courier New"/>
    </w:rPr>
  </w:style>
  <w:style w:type="character" w:customStyle="1" w:styleId="WW8Num20z2">
    <w:name w:val="WW8Num20z2"/>
    <w:qFormat/>
    <w:rsid w:val="00B81E55"/>
    <w:rPr>
      <w:rFonts w:ascii="Wingdings" w:hAnsi="Wingdings"/>
    </w:rPr>
  </w:style>
  <w:style w:type="character" w:customStyle="1" w:styleId="WW8Num20z3">
    <w:name w:val="WW8Num20z3"/>
    <w:qFormat/>
    <w:rsid w:val="00B81E55"/>
    <w:rPr>
      <w:rFonts w:ascii="Symbol" w:hAnsi="Symbol"/>
    </w:rPr>
  </w:style>
  <w:style w:type="character" w:customStyle="1" w:styleId="11">
    <w:name w:val="Основной шрифт абзаца1"/>
    <w:qFormat/>
    <w:rsid w:val="00B81E55"/>
  </w:style>
  <w:style w:type="character" w:customStyle="1" w:styleId="12">
    <w:name w:val="Заголовок 1 Знак"/>
    <w:qFormat/>
    <w:rsid w:val="00B81E55"/>
    <w:rPr>
      <w:rFonts w:ascii="Cambria" w:hAnsi="Cambria" w:cs="Cambria"/>
      <w:b/>
      <w:bCs/>
      <w:kern w:val="2"/>
      <w:sz w:val="32"/>
      <w:szCs w:val="32"/>
    </w:rPr>
  </w:style>
  <w:style w:type="character" w:customStyle="1" w:styleId="21">
    <w:name w:val="Заголовок 2 Знак"/>
    <w:qFormat/>
    <w:rsid w:val="00B81E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a8">
    <w:name w:val="Цветовое выделение"/>
    <w:qFormat/>
    <w:rsid w:val="00B81E55"/>
    <w:rPr>
      <w:b/>
      <w:color w:val="26282F"/>
      <w:sz w:val="26"/>
    </w:rPr>
  </w:style>
  <w:style w:type="character" w:customStyle="1" w:styleId="a9">
    <w:name w:val="Гипертекстовая ссылка"/>
    <w:qFormat/>
    <w:rsid w:val="00B81E55"/>
    <w:rPr>
      <w:color w:val="auto"/>
      <w:sz w:val="26"/>
    </w:rPr>
  </w:style>
  <w:style w:type="character" w:customStyle="1" w:styleId="aa">
    <w:name w:val="Активная гипертекстовая ссылка"/>
    <w:qFormat/>
    <w:rsid w:val="00B81E55"/>
    <w:rPr>
      <w:color w:val="auto"/>
      <w:sz w:val="26"/>
      <w:u w:val="single"/>
    </w:rPr>
  </w:style>
  <w:style w:type="character" w:customStyle="1" w:styleId="ab">
    <w:name w:val="Выделение для Базового Поиска"/>
    <w:qFormat/>
    <w:rsid w:val="00B81E55"/>
    <w:rPr>
      <w:color w:val="0058A9"/>
      <w:sz w:val="26"/>
    </w:rPr>
  </w:style>
  <w:style w:type="character" w:customStyle="1" w:styleId="ac">
    <w:name w:val="Выделение для Базового Поиска (курсив)"/>
    <w:qFormat/>
    <w:rsid w:val="00B81E55"/>
    <w:rPr>
      <w:i/>
      <w:color w:val="0058A9"/>
      <w:sz w:val="26"/>
    </w:rPr>
  </w:style>
  <w:style w:type="character" w:customStyle="1" w:styleId="ad">
    <w:name w:val="Заголовок своего сообщения"/>
    <w:qFormat/>
    <w:rsid w:val="00B81E55"/>
    <w:rPr>
      <w:color w:val="26282F"/>
      <w:sz w:val="26"/>
    </w:rPr>
  </w:style>
  <w:style w:type="character" w:customStyle="1" w:styleId="ae">
    <w:name w:val="Заголовок чужого сообщения"/>
    <w:qFormat/>
    <w:rsid w:val="00B81E55"/>
    <w:rPr>
      <w:color w:val="FF0000"/>
      <w:sz w:val="26"/>
    </w:rPr>
  </w:style>
  <w:style w:type="character" w:customStyle="1" w:styleId="af">
    <w:name w:val="Найденные слова"/>
    <w:qFormat/>
    <w:rsid w:val="00B81E55"/>
    <w:rPr>
      <w:color w:val="26282F"/>
      <w:sz w:val="26"/>
      <w:shd w:val="clear" w:color="auto" w:fill="auto"/>
    </w:rPr>
  </w:style>
  <w:style w:type="character" w:customStyle="1" w:styleId="af0">
    <w:name w:val="Не вступил в силу"/>
    <w:qFormat/>
    <w:rsid w:val="00B81E55"/>
    <w:rPr>
      <w:color w:val="000000"/>
      <w:sz w:val="26"/>
      <w:shd w:val="clear" w:color="auto" w:fill="auto"/>
    </w:rPr>
  </w:style>
  <w:style w:type="character" w:customStyle="1" w:styleId="af1">
    <w:name w:val="Опечатки"/>
    <w:qFormat/>
    <w:rsid w:val="00B81E55"/>
    <w:rPr>
      <w:color w:val="FF0000"/>
      <w:sz w:val="26"/>
    </w:rPr>
  </w:style>
  <w:style w:type="character" w:customStyle="1" w:styleId="af2">
    <w:name w:val="Продолжение ссылки"/>
    <w:qFormat/>
    <w:rsid w:val="00B81E55"/>
  </w:style>
  <w:style w:type="character" w:customStyle="1" w:styleId="af3">
    <w:name w:val="Сравнение редакций"/>
    <w:qFormat/>
    <w:rsid w:val="00B81E55"/>
    <w:rPr>
      <w:color w:val="26282F"/>
      <w:sz w:val="26"/>
    </w:rPr>
  </w:style>
  <w:style w:type="character" w:customStyle="1" w:styleId="af4">
    <w:name w:val="Сравнение редакций. Добавленный фрагмент"/>
    <w:qFormat/>
    <w:rsid w:val="00B81E55"/>
    <w:rPr>
      <w:color w:val="000000"/>
      <w:shd w:val="clear" w:color="auto" w:fill="auto"/>
    </w:rPr>
  </w:style>
  <w:style w:type="character" w:customStyle="1" w:styleId="af5">
    <w:name w:val="Сравнение редакций. Удаленный фрагмент"/>
    <w:qFormat/>
    <w:rsid w:val="00B81E55"/>
    <w:rPr>
      <w:color w:val="000000"/>
      <w:shd w:val="clear" w:color="auto" w:fill="auto"/>
    </w:rPr>
  </w:style>
  <w:style w:type="character" w:customStyle="1" w:styleId="af6">
    <w:name w:val="Утратил силу"/>
    <w:qFormat/>
    <w:rsid w:val="00B81E55"/>
    <w:rPr>
      <w:strike/>
      <w:color w:val="auto"/>
      <w:sz w:val="26"/>
    </w:rPr>
  </w:style>
  <w:style w:type="character" w:styleId="af7">
    <w:name w:val="page number"/>
    <w:qFormat/>
    <w:rsid w:val="00B81E55"/>
    <w:rPr>
      <w:rFonts w:cs="Times New Roman"/>
    </w:rPr>
  </w:style>
  <w:style w:type="character" w:customStyle="1" w:styleId="af8">
    <w:name w:val="Нижний колонтитул Знак"/>
    <w:uiPriority w:val="99"/>
    <w:qFormat/>
    <w:rsid w:val="00B81E55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qFormat/>
    <w:rsid w:val="00B81E55"/>
    <w:rPr>
      <w:rFonts w:ascii="Times New Roman" w:hAnsi="Times New Roman" w:cs="Times New Roman"/>
      <w:sz w:val="28"/>
      <w:szCs w:val="28"/>
    </w:rPr>
  </w:style>
  <w:style w:type="character" w:styleId="af9">
    <w:name w:val="Strong"/>
    <w:qFormat/>
    <w:rsid w:val="00B81E55"/>
    <w:rPr>
      <w:rFonts w:cs="Times New Roman"/>
      <w:b/>
      <w:bCs/>
    </w:rPr>
  </w:style>
  <w:style w:type="character" w:customStyle="1" w:styleId="afa">
    <w:name w:val="Основной текст Знак"/>
    <w:qFormat/>
    <w:rsid w:val="00B81E55"/>
    <w:rPr>
      <w:rFonts w:ascii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uiPriority w:val="99"/>
    <w:qFormat/>
    <w:rsid w:val="00B81E55"/>
    <w:rPr>
      <w:rFonts w:ascii="Times New Roman" w:hAnsi="Times New Roman" w:cs="Times New Roman"/>
      <w:sz w:val="20"/>
      <w:szCs w:val="20"/>
    </w:rPr>
  </w:style>
  <w:style w:type="character" w:customStyle="1" w:styleId="afc">
    <w:name w:val="Текст сноски Знак"/>
    <w:qFormat/>
    <w:rsid w:val="00B81E55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qFormat/>
    <w:rsid w:val="00B81E55"/>
    <w:rPr>
      <w:rFonts w:ascii="Arial" w:hAnsi="Arial" w:cs="Arial"/>
      <w:sz w:val="26"/>
      <w:szCs w:val="26"/>
    </w:rPr>
  </w:style>
  <w:style w:type="character" w:customStyle="1" w:styleId="WW8Num1z2">
    <w:name w:val="WW8Num1z2"/>
    <w:qFormat/>
    <w:rsid w:val="00B81E55"/>
    <w:rPr>
      <w:rFonts w:ascii="Wingdings" w:hAnsi="Wingdings"/>
    </w:rPr>
  </w:style>
  <w:style w:type="character" w:customStyle="1" w:styleId="afd">
    <w:name w:val="Основной текст с отступом Знак"/>
    <w:qFormat/>
    <w:rsid w:val="00B81E55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qFormat/>
    <w:rsid w:val="00B81E55"/>
    <w:rPr>
      <w:rFonts w:ascii="Times New Roman" w:hAnsi="Times New Roman" w:cs="Times New Roman"/>
      <w:sz w:val="16"/>
      <w:szCs w:val="16"/>
    </w:rPr>
  </w:style>
  <w:style w:type="character" w:customStyle="1" w:styleId="afe">
    <w:name w:val="Символ сноски"/>
    <w:qFormat/>
    <w:rsid w:val="00B81E55"/>
    <w:rPr>
      <w:rFonts w:cs="Times New Roman"/>
      <w:vertAlign w:val="superscript"/>
    </w:rPr>
  </w:style>
  <w:style w:type="character" w:customStyle="1" w:styleId="81">
    <w:name w:val="Знак Знак8"/>
    <w:qFormat/>
    <w:rsid w:val="00B81E55"/>
    <w:rPr>
      <w:b/>
      <w:i/>
      <w:sz w:val="26"/>
      <w:lang w:val="ru-RU"/>
    </w:rPr>
  </w:style>
  <w:style w:type="character" w:customStyle="1" w:styleId="aff">
    <w:name w:val="Красная строка Знак"/>
    <w:qFormat/>
    <w:rsid w:val="00B81E55"/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qFormat/>
    <w:rsid w:val="00B81E55"/>
    <w:rPr>
      <w:rFonts w:ascii="Times New Roman" w:hAnsi="Times New Roman"/>
    </w:rPr>
  </w:style>
  <w:style w:type="character" w:customStyle="1" w:styleId="aff0">
    <w:name w:val="Текст концевой сноски Знак"/>
    <w:qFormat/>
    <w:rsid w:val="00B81E55"/>
    <w:rPr>
      <w:rFonts w:ascii="Arial" w:hAnsi="Arial" w:cs="Arial"/>
      <w:sz w:val="20"/>
      <w:szCs w:val="20"/>
    </w:rPr>
  </w:style>
  <w:style w:type="character" w:customStyle="1" w:styleId="13">
    <w:name w:val="Текст концевой сноски Знак1"/>
    <w:qFormat/>
    <w:rsid w:val="00B81E55"/>
    <w:rPr>
      <w:rFonts w:ascii="Arial" w:hAnsi="Arial"/>
      <w:sz w:val="20"/>
    </w:rPr>
  </w:style>
  <w:style w:type="character" w:customStyle="1" w:styleId="aff1">
    <w:name w:val="Символы концевой сноски"/>
    <w:qFormat/>
    <w:rsid w:val="00B81E55"/>
    <w:rPr>
      <w:rFonts w:cs="Times New Roman"/>
      <w:vertAlign w:val="superscript"/>
    </w:rPr>
  </w:style>
  <w:style w:type="character" w:customStyle="1" w:styleId="aff2">
    <w:name w:val="Текст выноски Знак"/>
    <w:qFormat/>
    <w:rsid w:val="00B81E55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qFormat/>
    <w:rsid w:val="00B81E5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19">
    <w:name w:val="Знак Знак19"/>
    <w:qFormat/>
    <w:rsid w:val="00B81E55"/>
    <w:rPr>
      <w:rFonts w:ascii="Arial" w:hAnsi="Arial" w:cs="Arial"/>
      <w:sz w:val="24"/>
      <w:szCs w:val="24"/>
    </w:rPr>
  </w:style>
  <w:style w:type="character" w:customStyle="1" w:styleId="18">
    <w:name w:val="Знак Знак18"/>
    <w:qFormat/>
    <w:rsid w:val="00B81E55"/>
    <w:rPr>
      <w:rFonts w:ascii="Cambria" w:hAnsi="Cambria" w:cs="Cambria"/>
      <w:b/>
      <w:bCs/>
      <w:i/>
      <w:iCs/>
      <w:color w:val="auto"/>
    </w:rPr>
  </w:style>
  <w:style w:type="character" w:customStyle="1" w:styleId="17">
    <w:name w:val="Знак Знак17"/>
    <w:qFormat/>
    <w:rsid w:val="00B81E55"/>
    <w:rPr>
      <w:rFonts w:cs="Times New Roman"/>
      <w:b/>
      <w:bCs/>
      <w:i/>
      <w:iCs/>
      <w:sz w:val="26"/>
      <w:szCs w:val="26"/>
    </w:rPr>
  </w:style>
  <w:style w:type="character" w:customStyle="1" w:styleId="16">
    <w:name w:val="Знак Знак16"/>
    <w:qFormat/>
    <w:rsid w:val="00B81E55"/>
    <w:rPr>
      <w:rFonts w:cs="Times New Roman"/>
      <w:b/>
      <w:bCs/>
      <w:sz w:val="24"/>
      <w:szCs w:val="24"/>
      <w:lang w:eastAsia="ar-SA" w:bidi="ar-SA"/>
    </w:rPr>
  </w:style>
  <w:style w:type="character" w:customStyle="1" w:styleId="15">
    <w:name w:val="Знак Знак15"/>
    <w:qFormat/>
    <w:rsid w:val="00B81E55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14">
    <w:name w:val="Знак Знак14"/>
    <w:qFormat/>
    <w:rsid w:val="00B81E55"/>
    <w:rPr>
      <w:rFonts w:ascii="Cambria" w:hAnsi="Cambria" w:cs="Cambria"/>
      <w:color w:val="auto"/>
    </w:rPr>
  </w:style>
  <w:style w:type="character" w:customStyle="1" w:styleId="130">
    <w:name w:val="Знак Знак13"/>
    <w:qFormat/>
    <w:rsid w:val="00B81E55"/>
    <w:rPr>
      <w:rFonts w:cs="Times New Roman"/>
      <w:b/>
      <w:bCs/>
      <w:sz w:val="24"/>
      <w:szCs w:val="24"/>
      <w:lang w:eastAsia="ar-SA" w:bidi="ar-SA"/>
    </w:rPr>
  </w:style>
  <w:style w:type="character" w:customStyle="1" w:styleId="210">
    <w:name w:val="Знак Знак21"/>
    <w:qFormat/>
    <w:rsid w:val="00B81E55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qFormat/>
    <w:rsid w:val="00B81E55"/>
    <w:rPr>
      <w:sz w:val="28"/>
    </w:rPr>
  </w:style>
  <w:style w:type="character" w:customStyle="1" w:styleId="810">
    <w:name w:val="Знак Знак81"/>
    <w:qFormat/>
    <w:rsid w:val="00B81E55"/>
    <w:rPr>
      <w:rFonts w:ascii="Tahoma" w:hAnsi="Tahoma" w:cs="Tahoma"/>
      <w:sz w:val="16"/>
      <w:szCs w:val="16"/>
    </w:rPr>
  </w:style>
  <w:style w:type="character" w:customStyle="1" w:styleId="aff4">
    <w:name w:val="Название Знак"/>
    <w:qFormat/>
    <w:rsid w:val="00B81E55"/>
    <w:rPr>
      <w:rFonts w:cs="Times New Roman"/>
      <w:b/>
      <w:bCs/>
      <w:sz w:val="24"/>
      <w:szCs w:val="24"/>
      <w:lang w:val="ru-RU"/>
    </w:rPr>
  </w:style>
  <w:style w:type="character" w:customStyle="1" w:styleId="aff5">
    <w:name w:val="Текст Знак"/>
    <w:qFormat/>
    <w:rsid w:val="00B81E55"/>
    <w:rPr>
      <w:rFonts w:ascii="Courier New" w:hAnsi="Courier New" w:cs="Courier New"/>
      <w:lang w:val="ru-RU"/>
    </w:rPr>
  </w:style>
  <w:style w:type="character" w:customStyle="1" w:styleId="-">
    <w:name w:val="Интернет-ссылка"/>
    <w:rsid w:val="00B81E55"/>
    <w:rPr>
      <w:rFonts w:cs="Times New Roman"/>
      <w:color w:val="auto"/>
      <w:u w:val="single"/>
    </w:rPr>
  </w:style>
  <w:style w:type="character" w:customStyle="1" w:styleId="51">
    <w:name w:val="Знак Знак5"/>
    <w:qFormat/>
    <w:rsid w:val="00B81E55"/>
    <w:rPr>
      <w:rFonts w:ascii="Calibri" w:hAnsi="Calibri" w:cs="Calibri"/>
    </w:rPr>
  </w:style>
  <w:style w:type="character" w:customStyle="1" w:styleId="110">
    <w:name w:val="Знак Знак11"/>
    <w:qFormat/>
    <w:rsid w:val="00B81E55"/>
    <w:rPr>
      <w:sz w:val="28"/>
    </w:rPr>
  </w:style>
  <w:style w:type="character" w:customStyle="1" w:styleId="91">
    <w:name w:val="Знак Знак9"/>
    <w:qFormat/>
    <w:rsid w:val="00B81E55"/>
  </w:style>
  <w:style w:type="character" w:customStyle="1" w:styleId="100">
    <w:name w:val="Знак Знак10"/>
    <w:qFormat/>
    <w:rsid w:val="00B81E55"/>
  </w:style>
  <w:style w:type="character" w:customStyle="1" w:styleId="apple-converted-space">
    <w:name w:val="apple-converted-space"/>
    <w:qFormat/>
    <w:rsid w:val="00B81E55"/>
  </w:style>
  <w:style w:type="character" w:customStyle="1" w:styleId="TableFootnotelast11">
    <w:name w:val="Table_Footnote_last Знак11"/>
    <w:qFormat/>
    <w:rsid w:val="00B81E55"/>
    <w:rPr>
      <w:rFonts w:cs="Times New Roman"/>
    </w:rPr>
  </w:style>
  <w:style w:type="character" w:customStyle="1" w:styleId="41">
    <w:name w:val="Знак Знак4"/>
    <w:qFormat/>
    <w:rsid w:val="00B81E55"/>
    <w:rPr>
      <w:rFonts w:cs="Times New Roman"/>
      <w:sz w:val="28"/>
      <w:szCs w:val="28"/>
    </w:rPr>
  </w:style>
  <w:style w:type="character" w:customStyle="1" w:styleId="32">
    <w:name w:val="Знак Знак3"/>
    <w:qFormat/>
    <w:rsid w:val="00B81E55"/>
    <w:rPr>
      <w:rFonts w:cs="Times New Roman"/>
      <w:sz w:val="16"/>
      <w:szCs w:val="16"/>
    </w:rPr>
  </w:style>
  <w:style w:type="character" w:customStyle="1" w:styleId="BodyTextFirstIndentChar">
    <w:name w:val="Body Text First Indent Char"/>
    <w:qFormat/>
    <w:rsid w:val="00B81E55"/>
    <w:rPr>
      <w:rFonts w:ascii="Times New Roman" w:hAnsi="Times New Roman"/>
      <w:sz w:val="24"/>
    </w:rPr>
  </w:style>
  <w:style w:type="character" w:customStyle="1" w:styleId="120">
    <w:name w:val="Знак Знак12"/>
    <w:qFormat/>
    <w:rsid w:val="00B81E55"/>
    <w:rPr>
      <w:rFonts w:cs="Times New Roman"/>
      <w:sz w:val="28"/>
      <w:szCs w:val="28"/>
    </w:rPr>
  </w:style>
  <w:style w:type="character" w:customStyle="1" w:styleId="24">
    <w:name w:val="Знак Знак2"/>
    <w:qFormat/>
    <w:rsid w:val="00B81E55"/>
    <w:rPr>
      <w:rFonts w:cs="Times New Roman"/>
      <w:sz w:val="24"/>
      <w:szCs w:val="24"/>
    </w:rPr>
  </w:style>
  <w:style w:type="character" w:customStyle="1" w:styleId="EndnoteTextChar">
    <w:name w:val="Endnote Text Char"/>
    <w:qFormat/>
    <w:rsid w:val="00B81E55"/>
    <w:rPr>
      <w:rFonts w:ascii="Times New Roman" w:hAnsi="Times New Roman"/>
      <w:sz w:val="20"/>
    </w:rPr>
  </w:style>
  <w:style w:type="character" w:customStyle="1" w:styleId="1a">
    <w:name w:val="Знак Знак1"/>
    <w:qFormat/>
    <w:rsid w:val="00B81E55"/>
    <w:rPr>
      <w:rFonts w:cs="Times New Roman"/>
    </w:rPr>
  </w:style>
  <w:style w:type="character" w:customStyle="1" w:styleId="aff6">
    <w:name w:val="Знак Знак"/>
    <w:qFormat/>
    <w:rsid w:val="00B81E55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qFormat/>
    <w:rsid w:val="00B81E55"/>
  </w:style>
  <w:style w:type="character" w:styleId="aff7">
    <w:name w:val="Emphasis"/>
    <w:qFormat/>
    <w:rsid w:val="00B81E55"/>
    <w:rPr>
      <w:rFonts w:cs="Times New Roman"/>
      <w:i/>
      <w:iCs/>
    </w:rPr>
  </w:style>
  <w:style w:type="character" w:customStyle="1" w:styleId="191">
    <w:name w:val="Знак Знак191"/>
    <w:qFormat/>
    <w:rsid w:val="00B81E55"/>
    <w:rPr>
      <w:rFonts w:ascii="Arial" w:hAnsi="Arial" w:cs="Arial"/>
      <w:sz w:val="24"/>
      <w:szCs w:val="24"/>
    </w:rPr>
  </w:style>
  <w:style w:type="character" w:customStyle="1" w:styleId="181">
    <w:name w:val="Знак Знак181"/>
    <w:qFormat/>
    <w:rsid w:val="00B81E55"/>
    <w:rPr>
      <w:rFonts w:ascii="Cambria" w:hAnsi="Cambria" w:cs="Cambria"/>
      <w:b/>
      <w:bCs/>
      <w:i/>
      <w:iCs/>
      <w:color w:val="auto"/>
    </w:rPr>
  </w:style>
  <w:style w:type="character" w:customStyle="1" w:styleId="171">
    <w:name w:val="Знак Знак171"/>
    <w:qFormat/>
    <w:rsid w:val="00B81E55"/>
    <w:rPr>
      <w:rFonts w:cs="Times New Roman"/>
      <w:b/>
      <w:bCs/>
      <w:i/>
      <w:iCs/>
      <w:sz w:val="26"/>
      <w:szCs w:val="26"/>
    </w:rPr>
  </w:style>
  <w:style w:type="character" w:customStyle="1" w:styleId="161">
    <w:name w:val="Знак Знак161"/>
    <w:qFormat/>
    <w:rsid w:val="00B81E55"/>
    <w:rPr>
      <w:rFonts w:cs="Times New Roman"/>
      <w:b/>
      <w:bCs/>
      <w:sz w:val="24"/>
      <w:szCs w:val="24"/>
      <w:lang w:eastAsia="ar-SA" w:bidi="ar-SA"/>
    </w:rPr>
  </w:style>
  <w:style w:type="character" w:customStyle="1" w:styleId="151">
    <w:name w:val="Знак Знак151"/>
    <w:qFormat/>
    <w:rsid w:val="00B81E55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141">
    <w:name w:val="Знак Знак141"/>
    <w:qFormat/>
    <w:rsid w:val="00B81E55"/>
    <w:rPr>
      <w:rFonts w:ascii="Cambria" w:hAnsi="Cambria" w:cs="Cambria"/>
      <w:color w:val="auto"/>
    </w:rPr>
  </w:style>
  <w:style w:type="character" w:customStyle="1" w:styleId="131">
    <w:name w:val="Знак Знак131"/>
    <w:qFormat/>
    <w:rsid w:val="00B81E55"/>
    <w:rPr>
      <w:rFonts w:cs="Times New Roman"/>
      <w:b/>
      <w:bCs/>
      <w:sz w:val="24"/>
      <w:szCs w:val="24"/>
      <w:lang w:eastAsia="ar-SA" w:bidi="ar-SA"/>
    </w:rPr>
  </w:style>
  <w:style w:type="character" w:customStyle="1" w:styleId="211">
    <w:name w:val="Знак Знак211"/>
    <w:qFormat/>
    <w:rsid w:val="00B81E55"/>
    <w:rPr>
      <w:rFonts w:ascii="AG Souvenir" w:hAnsi="AG Souvenir"/>
      <w:b/>
      <w:spacing w:val="38"/>
      <w:sz w:val="28"/>
    </w:rPr>
  </w:style>
  <w:style w:type="character" w:customStyle="1" w:styleId="201">
    <w:name w:val="Знак Знак201"/>
    <w:qFormat/>
    <w:rsid w:val="00B81E55"/>
    <w:rPr>
      <w:sz w:val="28"/>
    </w:rPr>
  </w:style>
  <w:style w:type="character" w:customStyle="1" w:styleId="82">
    <w:name w:val="Знак Знак82"/>
    <w:qFormat/>
    <w:rsid w:val="00B81E55"/>
    <w:rPr>
      <w:rFonts w:ascii="Tahoma" w:hAnsi="Tahoma" w:cs="Tahoma"/>
      <w:sz w:val="16"/>
      <w:szCs w:val="16"/>
    </w:rPr>
  </w:style>
  <w:style w:type="character" w:customStyle="1" w:styleId="71">
    <w:name w:val="Знак Знак71"/>
    <w:qFormat/>
    <w:rsid w:val="00B81E55"/>
    <w:rPr>
      <w:rFonts w:cs="Times New Roman"/>
      <w:b/>
      <w:bCs/>
      <w:sz w:val="24"/>
      <w:szCs w:val="24"/>
    </w:rPr>
  </w:style>
  <w:style w:type="character" w:customStyle="1" w:styleId="61">
    <w:name w:val="Знак Знак61"/>
    <w:qFormat/>
    <w:rsid w:val="00B81E55"/>
    <w:rPr>
      <w:rFonts w:ascii="Courier New" w:hAnsi="Courier New" w:cs="Courier New"/>
    </w:rPr>
  </w:style>
  <w:style w:type="character" w:customStyle="1" w:styleId="510">
    <w:name w:val="Знак Знак51"/>
    <w:qFormat/>
    <w:rsid w:val="00B81E55"/>
    <w:rPr>
      <w:rFonts w:ascii="Calibri" w:hAnsi="Calibri" w:cs="Calibri"/>
    </w:rPr>
  </w:style>
  <w:style w:type="character" w:customStyle="1" w:styleId="111">
    <w:name w:val="Знак Знак111"/>
    <w:qFormat/>
    <w:rsid w:val="00B81E55"/>
    <w:rPr>
      <w:sz w:val="28"/>
    </w:rPr>
  </w:style>
  <w:style w:type="character" w:customStyle="1" w:styleId="910">
    <w:name w:val="Знак Знак91"/>
    <w:qFormat/>
    <w:rsid w:val="00B81E55"/>
  </w:style>
  <w:style w:type="character" w:customStyle="1" w:styleId="101">
    <w:name w:val="Знак Знак101"/>
    <w:qFormat/>
    <w:rsid w:val="00B81E55"/>
  </w:style>
  <w:style w:type="character" w:customStyle="1" w:styleId="410">
    <w:name w:val="Знак Знак41"/>
    <w:qFormat/>
    <w:rsid w:val="00B81E55"/>
    <w:rPr>
      <w:rFonts w:cs="Times New Roman"/>
      <w:sz w:val="28"/>
      <w:szCs w:val="28"/>
    </w:rPr>
  </w:style>
  <w:style w:type="character" w:customStyle="1" w:styleId="310">
    <w:name w:val="Знак Знак31"/>
    <w:qFormat/>
    <w:rsid w:val="00B81E55"/>
    <w:rPr>
      <w:rFonts w:cs="Times New Roman"/>
      <w:sz w:val="16"/>
      <w:szCs w:val="16"/>
    </w:rPr>
  </w:style>
  <w:style w:type="character" w:customStyle="1" w:styleId="121">
    <w:name w:val="Знак Знак121"/>
    <w:qFormat/>
    <w:rsid w:val="00B81E55"/>
    <w:rPr>
      <w:rFonts w:cs="Times New Roman"/>
      <w:sz w:val="28"/>
      <w:szCs w:val="28"/>
    </w:rPr>
  </w:style>
  <w:style w:type="character" w:customStyle="1" w:styleId="230">
    <w:name w:val="Знак Знак23"/>
    <w:qFormat/>
    <w:rsid w:val="00B81E55"/>
    <w:rPr>
      <w:rFonts w:cs="Times New Roman"/>
      <w:sz w:val="24"/>
      <w:szCs w:val="24"/>
    </w:rPr>
  </w:style>
  <w:style w:type="character" w:customStyle="1" w:styleId="1100">
    <w:name w:val="Знак Знак110"/>
    <w:qFormat/>
    <w:rsid w:val="00B81E55"/>
    <w:rPr>
      <w:rFonts w:cs="Times New Roman"/>
    </w:rPr>
  </w:style>
  <w:style w:type="character" w:customStyle="1" w:styleId="220">
    <w:name w:val="Знак Знак22"/>
    <w:qFormat/>
    <w:rsid w:val="00B81E55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qFormat/>
    <w:rsid w:val="00B81E55"/>
    <w:rPr>
      <w:rFonts w:cs="Times New Roman"/>
    </w:rPr>
  </w:style>
  <w:style w:type="character" w:customStyle="1" w:styleId="aff8">
    <w:name w:val="Маркеры списка"/>
    <w:qFormat/>
    <w:rsid w:val="00B81E55"/>
    <w:rPr>
      <w:rFonts w:ascii="OpenSymbol" w:eastAsia="OpenSymbol" w:hAnsi="OpenSymbol" w:cs="OpenSymbol"/>
    </w:rPr>
  </w:style>
  <w:style w:type="character" w:customStyle="1" w:styleId="1b">
    <w:name w:val="Схема документа Знак1"/>
    <w:basedOn w:val="a0"/>
    <w:link w:val="aff9"/>
    <w:uiPriority w:val="99"/>
    <w:semiHidden/>
    <w:qFormat/>
    <w:rsid w:val="00B81E55"/>
    <w:rPr>
      <w:rFonts w:ascii="Tahoma" w:hAnsi="Tahoma" w:cs="Tahoma"/>
      <w:sz w:val="16"/>
      <w:szCs w:val="16"/>
      <w:lang w:eastAsia="ar-SA"/>
    </w:rPr>
  </w:style>
  <w:style w:type="paragraph" w:styleId="affa">
    <w:name w:val="Title"/>
    <w:basedOn w:val="a"/>
    <w:next w:val="affb"/>
    <w:link w:val="1c"/>
    <w:qFormat/>
    <w:rsid w:val="00B81E55"/>
    <w:pPr>
      <w:suppressAutoHyphens/>
      <w:jc w:val="center"/>
    </w:pPr>
    <w:rPr>
      <w:rFonts w:ascii="Calibri" w:hAnsi="Calibri"/>
      <w:b/>
      <w:bCs/>
      <w:sz w:val="24"/>
      <w:szCs w:val="24"/>
      <w:lang w:eastAsia="ar-SA"/>
    </w:rPr>
  </w:style>
  <w:style w:type="character" w:customStyle="1" w:styleId="1c">
    <w:name w:val="Название Знак1"/>
    <w:basedOn w:val="a0"/>
    <w:link w:val="affa"/>
    <w:rsid w:val="00B81E55"/>
    <w:rPr>
      <w:rFonts w:ascii="Calibri" w:hAnsi="Calibri"/>
      <w:b/>
      <w:bCs/>
      <w:sz w:val="24"/>
      <w:szCs w:val="24"/>
      <w:lang w:eastAsia="ar-SA"/>
    </w:rPr>
  </w:style>
  <w:style w:type="paragraph" w:styleId="affc">
    <w:name w:val="List"/>
    <w:basedOn w:val="a5"/>
    <w:rsid w:val="00B81E55"/>
    <w:pPr>
      <w:suppressAutoHyphens/>
      <w:spacing w:after="120"/>
      <w:jc w:val="left"/>
    </w:pPr>
    <w:rPr>
      <w:rFonts w:ascii="Arial" w:hAnsi="Arial" w:cs="Mangal"/>
      <w:sz w:val="20"/>
      <w:lang w:eastAsia="ar-SA"/>
    </w:rPr>
  </w:style>
  <w:style w:type="paragraph" w:styleId="affd">
    <w:name w:val="caption"/>
    <w:basedOn w:val="a"/>
    <w:qFormat/>
    <w:rsid w:val="00B81E5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1d">
    <w:name w:val="index 1"/>
    <w:basedOn w:val="a"/>
    <w:next w:val="a"/>
    <w:autoRedefine/>
    <w:semiHidden/>
    <w:unhideWhenUsed/>
    <w:rsid w:val="00B81E55"/>
    <w:pPr>
      <w:ind w:left="200" w:hanging="200"/>
    </w:pPr>
  </w:style>
  <w:style w:type="paragraph" w:styleId="affe">
    <w:name w:val="index heading"/>
    <w:basedOn w:val="a"/>
    <w:qFormat/>
    <w:rsid w:val="00B81E55"/>
    <w:pPr>
      <w:suppressLineNumbers/>
      <w:suppressAutoHyphens/>
      <w:spacing w:before="100" w:after="100"/>
    </w:pPr>
    <w:rPr>
      <w:rFonts w:cs="Mangal"/>
      <w:sz w:val="24"/>
      <w:szCs w:val="24"/>
      <w:lang w:eastAsia="ar-SA"/>
    </w:rPr>
  </w:style>
  <w:style w:type="paragraph" w:customStyle="1" w:styleId="1e">
    <w:name w:val="Заголовок1"/>
    <w:basedOn w:val="afff"/>
    <w:next w:val="a"/>
    <w:qFormat/>
    <w:rsid w:val="00B81E55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5">
    <w:name w:val="Название2"/>
    <w:basedOn w:val="a"/>
    <w:qFormat/>
    <w:rsid w:val="00B81E55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26">
    <w:name w:val="Указатель2"/>
    <w:basedOn w:val="a"/>
    <w:qFormat/>
    <w:rsid w:val="00B81E55"/>
    <w:pPr>
      <w:suppressLineNumbers/>
      <w:suppressAutoHyphens/>
      <w:spacing w:before="100" w:after="100"/>
    </w:pPr>
    <w:rPr>
      <w:rFonts w:ascii="Arial" w:hAnsi="Arial" w:cs="Mangal"/>
      <w:sz w:val="24"/>
      <w:szCs w:val="24"/>
      <w:lang w:eastAsia="ar-SA"/>
    </w:rPr>
  </w:style>
  <w:style w:type="paragraph" w:customStyle="1" w:styleId="afff">
    <w:name w:val="Основное меню (преемственное)"/>
    <w:basedOn w:val="a"/>
    <w:next w:val="a"/>
    <w:qFormat/>
    <w:rsid w:val="00B81E55"/>
    <w:pPr>
      <w:widowControl w:val="0"/>
      <w:suppressAutoHyphens/>
      <w:jc w:val="both"/>
    </w:pPr>
    <w:rPr>
      <w:rFonts w:ascii="Verdana" w:hAnsi="Verdana" w:cs="Verdana"/>
      <w:sz w:val="24"/>
      <w:szCs w:val="24"/>
      <w:lang w:eastAsia="ar-SA"/>
    </w:rPr>
  </w:style>
  <w:style w:type="paragraph" w:customStyle="1" w:styleId="1f">
    <w:name w:val="Название1"/>
    <w:basedOn w:val="a"/>
    <w:qFormat/>
    <w:rsid w:val="00B81E55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f0">
    <w:name w:val="Указатель1"/>
    <w:basedOn w:val="a"/>
    <w:qFormat/>
    <w:rsid w:val="00B81E55"/>
    <w:pPr>
      <w:suppressLineNumbers/>
      <w:suppressAutoHyphens/>
      <w:spacing w:before="100" w:after="100"/>
    </w:pPr>
    <w:rPr>
      <w:rFonts w:ascii="Arial" w:hAnsi="Arial" w:cs="Mangal"/>
      <w:sz w:val="24"/>
      <w:szCs w:val="24"/>
      <w:lang w:eastAsia="ar-SA"/>
    </w:rPr>
  </w:style>
  <w:style w:type="paragraph" w:customStyle="1" w:styleId="afff0">
    <w:name w:val="Внимание"/>
    <w:basedOn w:val="a"/>
    <w:next w:val="a"/>
    <w:qFormat/>
    <w:rsid w:val="00B81E55"/>
    <w:pPr>
      <w:widowControl w:val="0"/>
      <w:suppressAutoHyphens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ar-SA"/>
    </w:rPr>
  </w:style>
  <w:style w:type="paragraph" w:customStyle="1" w:styleId="afff1">
    <w:name w:val="Внимание: криминал!!"/>
    <w:basedOn w:val="afff0"/>
    <w:next w:val="a"/>
    <w:qFormat/>
    <w:rsid w:val="00B81E5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Внимание: недобросовестность!"/>
    <w:basedOn w:val="afff0"/>
    <w:next w:val="a"/>
    <w:qFormat/>
    <w:rsid w:val="00B81E5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Заголовок группы контролов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4">
    <w:name w:val="Заголовок для информации об изменениях"/>
    <w:basedOn w:val="1"/>
    <w:next w:val="a"/>
    <w:qFormat/>
    <w:rsid w:val="00B81E55"/>
    <w:pPr>
      <w:keepNext w:val="0"/>
      <w:widowControl w:val="0"/>
      <w:suppressAutoHyphens/>
      <w:spacing w:before="0" w:line="240" w:lineRule="auto"/>
      <w:jc w:val="both"/>
    </w:pPr>
    <w:rPr>
      <w:rFonts w:ascii="Cambria" w:hAnsi="Cambria"/>
      <w:kern w:val="2"/>
      <w:sz w:val="20"/>
      <w:shd w:val="clear" w:color="auto" w:fill="FFFFFF"/>
      <w:lang w:eastAsia="ar-SA"/>
    </w:rPr>
  </w:style>
  <w:style w:type="paragraph" w:customStyle="1" w:styleId="afff5">
    <w:name w:val="Заголовок приложения"/>
    <w:basedOn w:val="a"/>
    <w:next w:val="a"/>
    <w:qFormat/>
    <w:rsid w:val="00B81E55"/>
    <w:pPr>
      <w:widowControl w:val="0"/>
      <w:suppressAutoHyphens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6">
    <w:name w:val="Заголовок распахивающейся части диалога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i/>
      <w:iCs/>
      <w:color w:val="000080"/>
      <w:sz w:val="24"/>
      <w:szCs w:val="24"/>
      <w:lang w:eastAsia="ar-SA"/>
    </w:rPr>
  </w:style>
  <w:style w:type="paragraph" w:customStyle="1" w:styleId="afff7">
    <w:name w:val="Заголовок статьи"/>
    <w:basedOn w:val="a"/>
    <w:next w:val="a"/>
    <w:qFormat/>
    <w:rsid w:val="00B81E55"/>
    <w:pPr>
      <w:widowControl w:val="0"/>
      <w:suppressAutoHyphens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8">
    <w:name w:val="Заголовок ЭР (левое окно)"/>
    <w:basedOn w:val="a"/>
    <w:next w:val="a"/>
    <w:qFormat/>
    <w:rsid w:val="00B81E55"/>
    <w:pPr>
      <w:widowControl w:val="0"/>
      <w:suppressAutoHyphens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ff9">
    <w:name w:val="Заголовок ЭР (правое окно)"/>
    <w:basedOn w:val="afff8"/>
    <w:next w:val="a"/>
    <w:qFormat/>
    <w:rsid w:val="00B81E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a">
    <w:name w:val="Интерактивный заголовок"/>
    <w:basedOn w:val="1e"/>
    <w:next w:val="a"/>
    <w:qFormat/>
    <w:rsid w:val="00B81E55"/>
    <w:rPr>
      <w:b w:val="0"/>
      <w:bCs w:val="0"/>
      <w:color w:val="000000"/>
      <w:u w:val="single"/>
      <w:shd w:val="clear" w:color="auto" w:fill="auto"/>
    </w:rPr>
  </w:style>
  <w:style w:type="paragraph" w:customStyle="1" w:styleId="afffb">
    <w:name w:val="Текст информации об изменениях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color w:val="353842"/>
      <w:lang w:eastAsia="ar-SA"/>
    </w:rPr>
  </w:style>
  <w:style w:type="paragraph" w:customStyle="1" w:styleId="afffc">
    <w:name w:val="Информация об изменениях"/>
    <w:basedOn w:val="afffb"/>
    <w:next w:val="a"/>
    <w:qFormat/>
    <w:rsid w:val="00B81E55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d">
    <w:name w:val="Текст (справка)"/>
    <w:basedOn w:val="a"/>
    <w:next w:val="a"/>
    <w:qFormat/>
    <w:rsid w:val="00B81E55"/>
    <w:pPr>
      <w:widowControl w:val="0"/>
      <w:suppressAutoHyphens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e">
    <w:name w:val="Комментарий"/>
    <w:basedOn w:val="afffd"/>
    <w:next w:val="a"/>
    <w:qFormat/>
    <w:rsid w:val="00B81E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qFormat/>
    <w:rsid w:val="00B81E55"/>
    <w:pPr>
      <w:spacing w:before="0"/>
    </w:pPr>
    <w:rPr>
      <w:i/>
      <w:iCs/>
    </w:rPr>
  </w:style>
  <w:style w:type="paragraph" w:customStyle="1" w:styleId="affff0">
    <w:name w:val="Текст (лев. подпись)"/>
    <w:basedOn w:val="a"/>
    <w:next w:val="a"/>
    <w:qFormat/>
    <w:rsid w:val="00B81E55"/>
    <w:pPr>
      <w:widowControl w:val="0"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affff1">
    <w:name w:val="Колонтитул (левый)"/>
    <w:basedOn w:val="affff0"/>
    <w:next w:val="a"/>
    <w:qFormat/>
    <w:rsid w:val="00B81E55"/>
    <w:pPr>
      <w:jc w:val="both"/>
    </w:pPr>
    <w:rPr>
      <w:sz w:val="16"/>
      <w:szCs w:val="16"/>
    </w:rPr>
  </w:style>
  <w:style w:type="paragraph" w:customStyle="1" w:styleId="affff2">
    <w:name w:val="Текст (прав. подпись)"/>
    <w:basedOn w:val="a"/>
    <w:next w:val="a"/>
    <w:qFormat/>
    <w:rsid w:val="00B81E55"/>
    <w:pPr>
      <w:widowControl w:val="0"/>
      <w:suppressAutoHyphens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3">
    <w:name w:val="Колонтитул (правый)"/>
    <w:basedOn w:val="affff2"/>
    <w:next w:val="a"/>
    <w:qFormat/>
    <w:rsid w:val="00B81E55"/>
    <w:pPr>
      <w:jc w:val="both"/>
    </w:pPr>
    <w:rPr>
      <w:sz w:val="16"/>
      <w:szCs w:val="16"/>
    </w:rPr>
  </w:style>
  <w:style w:type="paragraph" w:customStyle="1" w:styleId="affff4">
    <w:name w:val="Комментарий пользователя"/>
    <w:basedOn w:val="afffe"/>
    <w:next w:val="a"/>
    <w:qFormat/>
    <w:rsid w:val="00B81E55"/>
    <w:pPr>
      <w:spacing w:before="0"/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f0"/>
    <w:next w:val="a"/>
    <w:qFormat/>
    <w:rsid w:val="00B81E5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Моноширинный"/>
    <w:basedOn w:val="a"/>
    <w:next w:val="a"/>
    <w:qFormat/>
    <w:rsid w:val="00B81E55"/>
    <w:pPr>
      <w:widowControl w:val="0"/>
      <w:suppressAutoHyphens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7">
    <w:name w:val="Необходимые документы"/>
    <w:basedOn w:val="afff0"/>
    <w:next w:val="a"/>
    <w:qFormat/>
    <w:rsid w:val="00B81E5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8">
    <w:name w:val="Нормальный (таблица)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Объект"/>
    <w:basedOn w:val="a"/>
    <w:next w:val="a"/>
    <w:qFormat/>
    <w:rsid w:val="00B81E55"/>
    <w:pPr>
      <w:widowControl w:val="0"/>
      <w:suppressAutoHyphens/>
      <w:jc w:val="both"/>
    </w:pPr>
    <w:rPr>
      <w:sz w:val="26"/>
      <w:szCs w:val="26"/>
      <w:lang w:eastAsia="ar-SA"/>
    </w:rPr>
  </w:style>
  <w:style w:type="paragraph" w:customStyle="1" w:styleId="affffa">
    <w:name w:val="Таблицы (моноширинный)"/>
    <w:basedOn w:val="a"/>
    <w:next w:val="a"/>
    <w:qFormat/>
    <w:rsid w:val="00B81E55"/>
    <w:pPr>
      <w:widowControl w:val="0"/>
      <w:suppressAutoHyphens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b">
    <w:name w:val="Оглавление"/>
    <w:basedOn w:val="affffa"/>
    <w:next w:val="a"/>
    <w:qFormat/>
    <w:rsid w:val="00B81E55"/>
    <w:pPr>
      <w:ind w:left="140"/>
    </w:pPr>
    <w:rPr>
      <w:rFonts w:ascii="Arial" w:hAnsi="Arial" w:cs="Arial"/>
      <w:sz w:val="24"/>
      <w:szCs w:val="24"/>
    </w:rPr>
  </w:style>
  <w:style w:type="paragraph" w:customStyle="1" w:styleId="affffc">
    <w:name w:val="Переменная часть"/>
    <w:basedOn w:val="afff"/>
    <w:next w:val="a"/>
    <w:qFormat/>
    <w:rsid w:val="00B81E55"/>
    <w:rPr>
      <w:rFonts w:ascii="Arial" w:hAnsi="Arial" w:cs="Arial"/>
      <w:sz w:val="20"/>
      <w:szCs w:val="20"/>
    </w:rPr>
  </w:style>
  <w:style w:type="paragraph" w:customStyle="1" w:styleId="affffd">
    <w:name w:val="Подвал для информации об изменениях"/>
    <w:basedOn w:val="1"/>
    <w:next w:val="a"/>
    <w:qFormat/>
    <w:rsid w:val="00B81E55"/>
    <w:pPr>
      <w:keepNext w:val="0"/>
      <w:widowControl w:val="0"/>
      <w:suppressAutoHyphens/>
      <w:spacing w:before="0" w:line="240" w:lineRule="auto"/>
      <w:jc w:val="both"/>
    </w:pPr>
    <w:rPr>
      <w:rFonts w:ascii="Cambria" w:hAnsi="Cambria"/>
      <w:kern w:val="2"/>
      <w:sz w:val="20"/>
      <w:lang w:eastAsia="ar-SA"/>
    </w:rPr>
  </w:style>
  <w:style w:type="paragraph" w:customStyle="1" w:styleId="affffe">
    <w:name w:val="Подзаголовок для информации об изменениях"/>
    <w:basedOn w:val="afffb"/>
    <w:next w:val="a"/>
    <w:qFormat/>
    <w:rsid w:val="00B81E55"/>
    <w:rPr>
      <w:b/>
      <w:bCs/>
      <w:sz w:val="24"/>
      <w:szCs w:val="24"/>
    </w:rPr>
  </w:style>
  <w:style w:type="paragraph" w:customStyle="1" w:styleId="afffff">
    <w:name w:val="Подчёркнуный текст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0">
    <w:name w:val="Постоянная часть"/>
    <w:basedOn w:val="afff"/>
    <w:next w:val="a"/>
    <w:qFormat/>
    <w:rsid w:val="00B81E55"/>
    <w:rPr>
      <w:rFonts w:ascii="Arial" w:hAnsi="Arial" w:cs="Arial"/>
      <w:sz w:val="22"/>
      <w:szCs w:val="22"/>
    </w:rPr>
  </w:style>
  <w:style w:type="paragraph" w:customStyle="1" w:styleId="afffff1">
    <w:name w:val="Прижатый влево"/>
    <w:basedOn w:val="a"/>
    <w:next w:val="a"/>
    <w:qFormat/>
    <w:rsid w:val="00B81E55"/>
    <w:pPr>
      <w:widowControl w:val="0"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Пример."/>
    <w:basedOn w:val="afff0"/>
    <w:next w:val="a"/>
    <w:qFormat/>
    <w:rsid w:val="00B81E5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3">
    <w:name w:val="Примечание."/>
    <w:basedOn w:val="afff0"/>
    <w:next w:val="a"/>
    <w:qFormat/>
    <w:rsid w:val="00B81E5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4">
    <w:name w:val="Словарная статья"/>
    <w:basedOn w:val="a"/>
    <w:next w:val="a"/>
    <w:qFormat/>
    <w:rsid w:val="00B81E55"/>
    <w:pPr>
      <w:widowControl w:val="0"/>
      <w:suppressAutoHyphens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5">
    <w:name w:val="Ссылка на официальную публикацию"/>
    <w:basedOn w:val="a"/>
    <w:next w:val="a"/>
    <w:qFormat/>
    <w:rsid w:val="00B81E55"/>
    <w:pPr>
      <w:widowControl w:val="0"/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6">
    <w:name w:val="Текст в таблице"/>
    <w:basedOn w:val="affff8"/>
    <w:next w:val="a"/>
    <w:qFormat/>
    <w:rsid w:val="00B81E55"/>
    <w:pPr>
      <w:ind w:firstLine="500"/>
    </w:pPr>
  </w:style>
  <w:style w:type="paragraph" w:customStyle="1" w:styleId="afffff7">
    <w:name w:val="Текст ЭР (см. также)"/>
    <w:basedOn w:val="a"/>
    <w:next w:val="a"/>
    <w:qFormat/>
    <w:rsid w:val="00B81E55"/>
    <w:pPr>
      <w:widowControl w:val="0"/>
      <w:suppressAutoHyphens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ff8">
    <w:name w:val="Технический комментарий"/>
    <w:basedOn w:val="a"/>
    <w:next w:val="a"/>
    <w:qFormat/>
    <w:rsid w:val="00B81E55"/>
    <w:pPr>
      <w:widowControl w:val="0"/>
      <w:suppressAutoHyphens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9">
    <w:name w:val="Формула"/>
    <w:basedOn w:val="a"/>
    <w:next w:val="a"/>
    <w:qFormat/>
    <w:rsid w:val="00B81E55"/>
    <w:pPr>
      <w:widowControl w:val="0"/>
      <w:suppressAutoHyphens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ar-SA"/>
    </w:rPr>
  </w:style>
  <w:style w:type="paragraph" w:customStyle="1" w:styleId="afffffa">
    <w:name w:val="Центрированный (таблица)"/>
    <w:basedOn w:val="affff8"/>
    <w:next w:val="a"/>
    <w:qFormat/>
    <w:rsid w:val="00B81E55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B81E55"/>
    <w:pPr>
      <w:widowControl w:val="0"/>
      <w:suppressAutoHyphens/>
      <w:spacing w:before="300"/>
    </w:pPr>
    <w:rPr>
      <w:rFonts w:ascii="Arial" w:hAnsi="Arial" w:cs="Arial"/>
      <w:sz w:val="26"/>
      <w:szCs w:val="26"/>
      <w:lang w:eastAsia="ar-SA"/>
    </w:rPr>
  </w:style>
  <w:style w:type="paragraph" w:styleId="afffffb">
    <w:name w:val="List Paragraph"/>
    <w:basedOn w:val="a"/>
    <w:uiPriority w:val="99"/>
    <w:qFormat/>
    <w:rsid w:val="00B81E55"/>
    <w:pPr>
      <w:suppressAutoHyphens/>
      <w:ind w:left="720" w:firstLine="709"/>
      <w:jc w:val="both"/>
    </w:pPr>
    <w:rPr>
      <w:rFonts w:ascii="Calibri" w:hAnsi="Calibri" w:cs="Calibri"/>
      <w:lang w:eastAsia="ar-SA"/>
    </w:rPr>
  </w:style>
  <w:style w:type="paragraph" w:customStyle="1" w:styleId="ConsPlusNormal">
    <w:name w:val="ConsPlusNormal"/>
    <w:qFormat/>
    <w:rsid w:val="00B81E55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afffffc">
    <w:name w:val="Знак"/>
    <w:basedOn w:val="a"/>
    <w:qFormat/>
    <w:rsid w:val="00B81E55"/>
    <w:pPr>
      <w:suppressAutoHyphens/>
      <w:spacing w:before="100" w:after="100"/>
    </w:pPr>
    <w:rPr>
      <w:rFonts w:ascii="Tahoma" w:hAnsi="Tahoma" w:cs="Tahoma"/>
      <w:lang w:val="en-US" w:eastAsia="ar-SA"/>
    </w:rPr>
  </w:style>
  <w:style w:type="paragraph" w:customStyle="1" w:styleId="afffffd">
    <w:name w:val="Колонтитул"/>
    <w:basedOn w:val="a"/>
    <w:qFormat/>
    <w:rsid w:val="00B81E55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Postan">
    <w:name w:val="Postan"/>
    <w:basedOn w:val="a"/>
    <w:qFormat/>
    <w:rsid w:val="00B81E55"/>
    <w:pPr>
      <w:suppressAutoHyphens/>
      <w:jc w:val="center"/>
    </w:pPr>
    <w:rPr>
      <w:sz w:val="28"/>
      <w:szCs w:val="28"/>
      <w:lang w:eastAsia="ar-SA"/>
    </w:rPr>
  </w:style>
  <w:style w:type="paragraph" w:customStyle="1" w:styleId="221">
    <w:name w:val="Основной текст с отступом 22"/>
    <w:basedOn w:val="a"/>
    <w:qFormat/>
    <w:rsid w:val="00B81E55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ConsNormal">
    <w:name w:val="ConsNormal"/>
    <w:qFormat/>
    <w:rsid w:val="00B81E55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qFormat/>
    <w:rsid w:val="00B81E55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ConsPlusNonformat">
    <w:name w:val="ConsPlusNonformat"/>
    <w:qFormat/>
    <w:rsid w:val="00B81E55"/>
    <w:pPr>
      <w:widowControl w:val="0"/>
      <w:suppressAutoHyphens/>
    </w:pPr>
    <w:rPr>
      <w:rFonts w:ascii="Courier New" w:eastAsia="Arial" w:hAnsi="Courier New" w:cs="Courier New"/>
      <w:lang w:eastAsia="ar-SA"/>
    </w:rPr>
  </w:style>
  <w:style w:type="paragraph" w:customStyle="1" w:styleId="section2">
    <w:name w:val="section2"/>
    <w:basedOn w:val="a"/>
    <w:qFormat/>
    <w:rsid w:val="00B81E55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styleId="afffffe">
    <w:name w:val="footnote text"/>
    <w:basedOn w:val="a"/>
    <w:link w:val="1f1"/>
    <w:rsid w:val="00B81E55"/>
    <w:pPr>
      <w:suppressAutoHyphens/>
    </w:pPr>
    <w:rPr>
      <w:lang w:eastAsia="ar-SA"/>
    </w:rPr>
  </w:style>
  <w:style w:type="character" w:customStyle="1" w:styleId="1f1">
    <w:name w:val="Текст сноски Знак1"/>
    <w:basedOn w:val="a0"/>
    <w:link w:val="afffffe"/>
    <w:rsid w:val="00B81E55"/>
    <w:rPr>
      <w:lang w:eastAsia="ar-SA"/>
    </w:rPr>
  </w:style>
  <w:style w:type="paragraph" w:customStyle="1" w:styleId="222">
    <w:name w:val="Основной текст 22"/>
    <w:basedOn w:val="a"/>
    <w:qFormat/>
    <w:rsid w:val="00B81E55"/>
    <w:pPr>
      <w:suppressAutoHyphens/>
      <w:ind w:firstLine="709"/>
      <w:jc w:val="both"/>
    </w:pPr>
    <w:rPr>
      <w:rFonts w:ascii="Arial" w:hAnsi="Arial"/>
      <w:sz w:val="26"/>
      <w:szCs w:val="26"/>
      <w:lang w:eastAsia="ar-SA"/>
    </w:rPr>
  </w:style>
  <w:style w:type="paragraph" w:customStyle="1" w:styleId="heading">
    <w:name w:val="heading"/>
    <w:basedOn w:val="a"/>
    <w:qFormat/>
    <w:rsid w:val="00B81E55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qFormat/>
    <w:rsid w:val="00B81E55"/>
    <w:pPr>
      <w:suppressAutoHyphens/>
      <w:spacing w:before="70"/>
      <w:ind w:left="351"/>
    </w:pPr>
    <w:rPr>
      <w:b/>
      <w:bCs/>
      <w:color w:val="3560A7"/>
      <w:sz w:val="30"/>
      <w:szCs w:val="30"/>
      <w:lang w:eastAsia="ar-SA"/>
    </w:rPr>
  </w:style>
  <w:style w:type="paragraph" w:styleId="affffff">
    <w:name w:val="Body Text Indent"/>
    <w:basedOn w:val="a"/>
    <w:link w:val="1f2"/>
    <w:rsid w:val="00B81E55"/>
    <w:pPr>
      <w:suppressAutoHyphens/>
      <w:ind w:firstLine="720"/>
      <w:jc w:val="both"/>
    </w:pPr>
    <w:rPr>
      <w:sz w:val="24"/>
      <w:szCs w:val="24"/>
      <w:lang w:eastAsia="ar-SA"/>
    </w:rPr>
  </w:style>
  <w:style w:type="character" w:customStyle="1" w:styleId="1f2">
    <w:name w:val="Основной текст с отступом Знак1"/>
    <w:basedOn w:val="a0"/>
    <w:link w:val="affffff"/>
    <w:rsid w:val="00B81E55"/>
    <w:rPr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qFormat/>
    <w:rsid w:val="00B81E5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qFormat/>
    <w:rsid w:val="00B81E55"/>
    <w:pPr>
      <w:tabs>
        <w:tab w:val="left" w:pos="0"/>
      </w:tabs>
      <w:suppressAutoHyphens/>
      <w:ind w:firstLine="433"/>
      <w:jc w:val="both"/>
    </w:pPr>
    <w:rPr>
      <w:sz w:val="24"/>
      <w:szCs w:val="24"/>
      <w:lang w:eastAsia="ar-SA"/>
    </w:rPr>
  </w:style>
  <w:style w:type="paragraph" w:customStyle="1" w:styleId="312">
    <w:name w:val="Основной текст 31"/>
    <w:basedOn w:val="a"/>
    <w:qFormat/>
    <w:rsid w:val="00B81E55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Title">
    <w:name w:val="ConsPlusTitle"/>
    <w:qFormat/>
    <w:rsid w:val="00B81E55"/>
    <w:pPr>
      <w:widowControl w:val="0"/>
      <w:suppressAutoHyphens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qFormat/>
    <w:rsid w:val="00B81E55"/>
    <w:pPr>
      <w:suppressAutoHyphens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1f3">
    <w:name w:val="Красная строка1"/>
    <w:basedOn w:val="a5"/>
    <w:qFormat/>
    <w:rsid w:val="00B81E55"/>
    <w:pPr>
      <w:suppressAutoHyphens/>
      <w:spacing w:after="120"/>
      <w:ind w:firstLine="210"/>
      <w:jc w:val="left"/>
    </w:pPr>
    <w:rPr>
      <w:szCs w:val="24"/>
      <w:lang w:eastAsia="ar-SA"/>
    </w:rPr>
  </w:style>
  <w:style w:type="paragraph" w:customStyle="1" w:styleId="1f4">
    <w:name w:val="Маркированный список1"/>
    <w:basedOn w:val="1f3"/>
    <w:qFormat/>
    <w:rsid w:val="00B81E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5">
    <w:name w:val="Стиль1"/>
    <w:basedOn w:val="a"/>
    <w:qFormat/>
    <w:rsid w:val="00B81E55"/>
    <w:pPr>
      <w:tabs>
        <w:tab w:val="left" w:pos="1041"/>
        <w:tab w:val="left" w:pos="2340"/>
      </w:tabs>
      <w:suppressAutoHyphens/>
      <w:ind w:left="2340" w:hanging="360"/>
    </w:pPr>
    <w:rPr>
      <w:lang w:eastAsia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qFormat/>
    <w:rsid w:val="00B81E55"/>
    <w:pPr>
      <w:suppressAutoHyphens/>
      <w:spacing w:before="100" w:after="100"/>
    </w:pPr>
    <w:rPr>
      <w:rFonts w:ascii="Tahoma" w:hAnsi="Tahoma" w:cs="Tahoma"/>
      <w:lang w:val="en-US" w:eastAsia="ar-SA"/>
    </w:rPr>
  </w:style>
  <w:style w:type="paragraph" w:customStyle="1" w:styleId="ConsCell">
    <w:name w:val="ConsCell"/>
    <w:qFormat/>
    <w:rsid w:val="00B81E55"/>
    <w:pPr>
      <w:widowControl w:val="0"/>
      <w:suppressAutoHyphens/>
      <w:ind w:left="360" w:right="19772" w:hanging="36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qFormat/>
    <w:rsid w:val="00B81E55"/>
    <w:pPr>
      <w:suppressAutoHyphens/>
    </w:pPr>
    <w:rPr>
      <w:rFonts w:ascii="Arial" w:eastAsia="Arial" w:hAnsi="Arial" w:cs="Arial"/>
      <w:lang w:eastAsia="ar-SA"/>
    </w:rPr>
  </w:style>
  <w:style w:type="paragraph" w:customStyle="1" w:styleId="affffff0">
    <w:name w:val="Знак Знак Знак Знак"/>
    <w:basedOn w:val="a"/>
    <w:qFormat/>
    <w:rsid w:val="00B81E55"/>
    <w:pPr>
      <w:suppressAutoHyphens/>
      <w:spacing w:before="100" w:after="100"/>
      <w:jc w:val="both"/>
    </w:pPr>
    <w:rPr>
      <w:rFonts w:ascii="Tahoma" w:hAnsi="Tahoma" w:cs="Tahoma"/>
      <w:lang w:val="en-US" w:eastAsia="ar-SA"/>
    </w:rPr>
  </w:style>
  <w:style w:type="paragraph" w:styleId="affffff1">
    <w:name w:val="endnote text"/>
    <w:basedOn w:val="a"/>
    <w:link w:val="28"/>
    <w:rsid w:val="00B81E55"/>
    <w:pPr>
      <w:suppressAutoHyphens/>
    </w:pPr>
    <w:rPr>
      <w:rFonts w:ascii="Arial" w:hAnsi="Arial"/>
      <w:lang w:eastAsia="ar-SA"/>
    </w:rPr>
  </w:style>
  <w:style w:type="character" w:customStyle="1" w:styleId="28">
    <w:name w:val="Текст концевой сноски Знак2"/>
    <w:basedOn w:val="a0"/>
    <w:link w:val="affffff1"/>
    <w:rsid w:val="00B81E55"/>
    <w:rPr>
      <w:rFonts w:ascii="Arial" w:hAnsi="Arial"/>
      <w:lang w:eastAsia="ar-SA"/>
    </w:rPr>
  </w:style>
  <w:style w:type="paragraph" w:styleId="affffff2">
    <w:name w:val="No Spacing"/>
    <w:uiPriority w:val="1"/>
    <w:qFormat/>
    <w:rsid w:val="00B81E5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f6">
    <w:name w:val="Схема документа1"/>
    <w:basedOn w:val="a"/>
    <w:qFormat/>
    <w:rsid w:val="00B81E55"/>
    <w:pPr>
      <w:shd w:val="clear" w:color="auto" w:fill="000080"/>
      <w:suppressAutoHyphens/>
    </w:pPr>
    <w:rPr>
      <w:rFonts w:ascii="Tahoma" w:hAnsi="Tahoma"/>
      <w:lang w:eastAsia="ar-SA"/>
    </w:rPr>
  </w:style>
  <w:style w:type="paragraph" w:customStyle="1" w:styleId="29">
    <w:name w:val="Знак Знак Знак Знак2"/>
    <w:basedOn w:val="a"/>
    <w:qFormat/>
    <w:rsid w:val="00B81E55"/>
    <w:pPr>
      <w:suppressAutoHyphens/>
      <w:spacing w:before="100" w:after="100"/>
      <w:jc w:val="both"/>
    </w:pPr>
    <w:rPr>
      <w:rFonts w:ascii="Tahoma" w:hAnsi="Tahoma" w:cs="Tahoma"/>
      <w:lang w:val="en-US" w:eastAsia="ar-SA"/>
    </w:rPr>
  </w:style>
  <w:style w:type="paragraph" w:customStyle="1" w:styleId="1f7">
    <w:name w:val="Обычный1"/>
    <w:qFormat/>
    <w:rsid w:val="00B81E55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213">
    <w:name w:val="Основной текст 21"/>
    <w:basedOn w:val="a"/>
    <w:qFormat/>
    <w:rsid w:val="00B81E55"/>
    <w:pPr>
      <w:suppressAutoHyphens/>
      <w:spacing w:line="360" w:lineRule="auto"/>
    </w:pPr>
    <w:rPr>
      <w:sz w:val="28"/>
      <w:szCs w:val="28"/>
      <w:lang w:eastAsia="ar-SA"/>
    </w:rPr>
  </w:style>
  <w:style w:type="paragraph" w:styleId="affb">
    <w:name w:val="Subtitle"/>
    <w:basedOn w:val="1e"/>
    <w:next w:val="a5"/>
    <w:link w:val="affffff3"/>
    <w:qFormat/>
    <w:rsid w:val="00B81E55"/>
    <w:pPr>
      <w:jc w:val="center"/>
    </w:pPr>
    <w:rPr>
      <w:i/>
      <w:iCs/>
      <w:sz w:val="28"/>
      <w:szCs w:val="28"/>
    </w:rPr>
  </w:style>
  <w:style w:type="character" w:customStyle="1" w:styleId="affffff3">
    <w:name w:val="Подзаголовок Знак"/>
    <w:basedOn w:val="a0"/>
    <w:link w:val="affb"/>
    <w:rsid w:val="00B81E55"/>
    <w:rPr>
      <w:rFonts w:ascii="Arial" w:hAnsi="Arial" w:cs="Arial"/>
      <w:b/>
      <w:bCs/>
      <w:i/>
      <w:iCs/>
      <w:color w:val="0058A9"/>
      <w:sz w:val="28"/>
      <w:szCs w:val="28"/>
      <w:lang w:eastAsia="ar-SA"/>
    </w:rPr>
  </w:style>
  <w:style w:type="paragraph" w:customStyle="1" w:styleId="affffff4">
    <w:name w:val="Стиль"/>
    <w:qFormat/>
    <w:rsid w:val="00B81E55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affffff5">
    <w:name w:val="Знак Знак Знак Знак Знак Знак"/>
    <w:basedOn w:val="a"/>
    <w:qFormat/>
    <w:rsid w:val="00B81E55"/>
    <w:pPr>
      <w:suppressAutoHyphens/>
      <w:spacing w:before="100" w:after="100"/>
      <w:ind w:firstLine="709"/>
      <w:jc w:val="both"/>
    </w:pPr>
    <w:rPr>
      <w:rFonts w:ascii="Tahoma" w:hAnsi="Tahoma" w:cs="Tahoma"/>
      <w:lang w:val="en-US" w:eastAsia="ar-SA"/>
    </w:rPr>
  </w:style>
  <w:style w:type="paragraph" w:customStyle="1" w:styleId="1f8">
    <w:name w:val="Текст1"/>
    <w:basedOn w:val="a"/>
    <w:qFormat/>
    <w:rsid w:val="00B81E55"/>
    <w:pPr>
      <w:suppressAutoHyphens/>
    </w:pPr>
    <w:rPr>
      <w:rFonts w:ascii="Courier New" w:hAnsi="Courier New"/>
      <w:lang w:eastAsia="ar-SA"/>
    </w:rPr>
  </w:style>
  <w:style w:type="paragraph" w:customStyle="1" w:styleId="1f9">
    <w:name w:val="Абзац списка1"/>
    <w:basedOn w:val="a"/>
    <w:qFormat/>
    <w:rsid w:val="00B81E5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qFormat/>
    <w:rsid w:val="00B81E5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s1">
    <w:name w:val="s_1"/>
    <w:basedOn w:val="a"/>
    <w:qFormat/>
    <w:rsid w:val="00B81E55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DOsntext">
    <w:name w:val="D Osn text"/>
    <w:basedOn w:val="a"/>
    <w:qFormat/>
    <w:rsid w:val="00B81E55"/>
    <w:pPr>
      <w:suppressAutoHyphens/>
      <w:spacing w:after="120" w:line="336" w:lineRule="auto"/>
      <w:ind w:firstLine="567"/>
      <w:jc w:val="both"/>
    </w:pPr>
    <w:rPr>
      <w:sz w:val="24"/>
      <w:szCs w:val="24"/>
      <w:lang w:eastAsia="ar-SA"/>
    </w:rPr>
  </w:style>
  <w:style w:type="paragraph" w:customStyle="1" w:styleId="1fa">
    <w:name w:val="Знак1"/>
    <w:basedOn w:val="a"/>
    <w:qFormat/>
    <w:rsid w:val="00B81E55"/>
    <w:pPr>
      <w:suppressAutoHyphens/>
      <w:spacing w:before="100" w:after="100"/>
    </w:pPr>
    <w:rPr>
      <w:rFonts w:ascii="Tahoma" w:hAnsi="Tahoma" w:cs="Tahoma"/>
      <w:lang w:val="en-US" w:eastAsia="ar-SA"/>
    </w:rPr>
  </w:style>
  <w:style w:type="paragraph" w:customStyle="1" w:styleId="affffff6">
    <w:name w:val="Содержимое таблицы"/>
    <w:basedOn w:val="a"/>
    <w:qFormat/>
    <w:rsid w:val="00B81E55"/>
    <w:pPr>
      <w:suppressLineNumbers/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7">
    <w:name w:val="Заголовок таблицы"/>
    <w:basedOn w:val="affffff6"/>
    <w:qFormat/>
    <w:rsid w:val="00B81E55"/>
    <w:pPr>
      <w:jc w:val="center"/>
    </w:pPr>
    <w:rPr>
      <w:b/>
      <w:bCs/>
    </w:rPr>
  </w:style>
  <w:style w:type="paragraph" w:customStyle="1" w:styleId="affffff8">
    <w:name w:val="Содержимое врезки"/>
    <w:basedOn w:val="a5"/>
    <w:qFormat/>
    <w:rsid w:val="00B81E55"/>
    <w:pPr>
      <w:suppressAutoHyphens/>
      <w:spacing w:after="120"/>
      <w:jc w:val="left"/>
    </w:pPr>
    <w:rPr>
      <w:sz w:val="20"/>
      <w:lang w:eastAsia="ar-SA"/>
    </w:rPr>
  </w:style>
  <w:style w:type="paragraph" w:customStyle="1" w:styleId="Default">
    <w:name w:val="Default"/>
    <w:qFormat/>
    <w:rsid w:val="00B81E55"/>
    <w:pPr>
      <w:suppressAutoHyphens/>
    </w:pPr>
    <w:rPr>
      <w:color w:val="000000"/>
      <w:sz w:val="24"/>
      <w:szCs w:val="24"/>
    </w:rPr>
  </w:style>
  <w:style w:type="paragraph" w:styleId="aff9">
    <w:name w:val="Document Map"/>
    <w:basedOn w:val="a"/>
    <w:link w:val="1b"/>
    <w:uiPriority w:val="99"/>
    <w:semiHidden/>
    <w:unhideWhenUsed/>
    <w:qFormat/>
    <w:rsid w:val="00B81E55"/>
    <w:pPr>
      <w:suppressAutoHyphens/>
      <w:spacing w:before="100" w:after="100"/>
    </w:pPr>
    <w:rPr>
      <w:rFonts w:ascii="Tahoma" w:hAnsi="Tahoma" w:cs="Tahoma"/>
      <w:sz w:val="16"/>
      <w:szCs w:val="16"/>
      <w:lang w:eastAsia="ar-SA"/>
    </w:rPr>
  </w:style>
  <w:style w:type="character" w:customStyle="1" w:styleId="2a">
    <w:name w:val="Схема документа Знак2"/>
    <w:basedOn w:val="a0"/>
    <w:semiHidden/>
    <w:rsid w:val="00B81E55"/>
    <w:rPr>
      <w:rFonts w:ascii="Segoe UI" w:hAnsi="Segoe UI" w:cs="Segoe UI"/>
      <w:sz w:val="16"/>
      <w:szCs w:val="16"/>
    </w:rPr>
  </w:style>
  <w:style w:type="table" w:styleId="affffff9">
    <w:name w:val="Table Grid"/>
    <w:basedOn w:val="a1"/>
    <w:uiPriority w:val="59"/>
    <w:rsid w:val="00B81E55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19</TotalTime>
  <Pages>16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ARM17_</cp:lastModifiedBy>
  <cp:revision>13</cp:revision>
  <cp:lastPrinted>2023-11-01T12:58:00Z</cp:lastPrinted>
  <dcterms:created xsi:type="dcterms:W3CDTF">2023-06-22T14:52:00Z</dcterms:created>
  <dcterms:modified xsi:type="dcterms:W3CDTF">2024-03-01T09:24:00Z</dcterms:modified>
</cp:coreProperties>
</file>