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AF" w:rsidRPr="001969D2" w:rsidRDefault="002B277C" w:rsidP="00C847AF">
      <w:pPr>
        <w:jc w:val="center"/>
      </w:pPr>
      <w:r>
        <w:rPr>
          <w:sz w:val="24"/>
          <w:szCs w:val="24"/>
        </w:rPr>
        <w:t xml:space="preserve">                       </w:t>
      </w:r>
      <w:r w:rsidR="00C847AF">
        <w:rPr>
          <w:sz w:val="24"/>
          <w:szCs w:val="24"/>
        </w:rPr>
        <w:t xml:space="preserve">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="00C847AF" w:rsidRPr="001969D2">
        <w:t>Приложение</w:t>
      </w:r>
    </w:p>
    <w:p w:rsidR="00C847AF" w:rsidRPr="001969D2" w:rsidRDefault="00C847AF" w:rsidP="00C847AF">
      <w:pPr>
        <w:jc w:val="center"/>
      </w:pPr>
      <w:r>
        <w:t xml:space="preserve">                                                                                             </w:t>
      </w:r>
      <w:r w:rsidRPr="001969D2">
        <w:t xml:space="preserve">к </w:t>
      </w:r>
      <w:r>
        <w:t>постановле</w:t>
      </w:r>
      <w:r w:rsidRPr="001969D2">
        <w:t>нию</w:t>
      </w:r>
    </w:p>
    <w:p w:rsidR="00C847AF" w:rsidRDefault="00C847AF" w:rsidP="00C847AF">
      <w:pPr>
        <w:jc w:val="center"/>
      </w:pPr>
      <w:r>
        <w:t xml:space="preserve">                                                                                             </w:t>
      </w:r>
      <w:r w:rsidRPr="001969D2">
        <w:t xml:space="preserve">Администрации </w:t>
      </w:r>
    </w:p>
    <w:p w:rsidR="00C847AF" w:rsidRDefault="00C847AF" w:rsidP="00C847AF">
      <w:pPr>
        <w:jc w:val="center"/>
      </w:pPr>
      <w:r>
        <w:t xml:space="preserve">                                                                                             </w:t>
      </w:r>
      <w:r w:rsidRPr="001969D2">
        <w:t>города Батайска</w:t>
      </w:r>
    </w:p>
    <w:p w:rsidR="00C847AF" w:rsidRPr="001969D2" w:rsidRDefault="00C847AF" w:rsidP="00C847AF">
      <w:pPr>
        <w:jc w:val="right"/>
      </w:pPr>
      <w:r>
        <w:t>от __________№_____</w:t>
      </w:r>
    </w:p>
    <w:p w:rsidR="00C847AF" w:rsidRDefault="00C847AF" w:rsidP="00C847AF">
      <w:pPr>
        <w:pStyle w:val="16"/>
        <w:jc w:val="center"/>
        <w:rPr>
          <w:color w:val="auto"/>
          <w:sz w:val="28"/>
          <w:szCs w:val="28"/>
        </w:rPr>
      </w:pPr>
    </w:p>
    <w:p w:rsidR="007A346A" w:rsidRPr="00E4733C" w:rsidRDefault="002B277C" w:rsidP="00C847A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7A346A" w:rsidRPr="00E4733C" w:rsidRDefault="007A346A">
      <w:pPr>
        <w:jc w:val="center"/>
        <w:rPr>
          <w:sz w:val="24"/>
          <w:szCs w:val="24"/>
        </w:rPr>
      </w:pPr>
    </w:p>
    <w:p w:rsidR="007A346A" w:rsidRPr="00E4733C" w:rsidRDefault="007A346A">
      <w:pPr>
        <w:jc w:val="center"/>
        <w:rPr>
          <w:sz w:val="24"/>
          <w:szCs w:val="24"/>
        </w:rPr>
      </w:pPr>
    </w:p>
    <w:p w:rsidR="007A346A" w:rsidRPr="00C847AF" w:rsidRDefault="007A346A">
      <w:pPr>
        <w:jc w:val="center"/>
      </w:pPr>
      <w:r w:rsidRPr="00C847AF">
        <w:t xml:space="preserve">ОТЧЕТ </w:t>
      </w:r>
    </w:p>
    <w:p w:rsidR="006C434D" w:rsidRDefault="006C434D" w:rsidP="006C434D">
      <w:pPr>
        <w:ind w:right="-1"/>
        <w:jc w:val="center"/>
      </w:pPr>
      <w:r w:rsidRPr="006C434D">
        <w:t>реализации  и оценки</w:t>
      </w:r>
      <w:r>
        <w:t xml:space="preserve"> </w:t>
      </w:r>
      <w:r w:rsidRPr="006C434D">
        <w:t xml:space="preserve">бюджетной эффективности муниципальной </w:t>
      </w:r>
    </w:p>
    <w:p w:rsidR="006C434D" w:rsidRPr="006C434D" w:rsidRDefault="006C434D" w:rsidP="006C434D">
      <w:pPr>
        <w:ind w:right="-1"/>
        <w:jc w:val="center"/>
      </w:pPr>
      <w:r w:rsidRPr="006C434D">
        <w:t>программы</w:t>
      </w:r>
      <w:r>
        <w:t xml:space="preserve"> </w:t>
      </w:r>
      <w:r w:rsidRPr="006C434D">
        <w:t>города Батайска «Развитие культуры» за 2020 год</w:t>
      </w:r>
    </w:p>
    <w:p w:rsidR="007A346A" w:rsidRPr="006C434D" w:rsidRDefault="007A346A">
      <w:pPr>
        <w:jc w:val="center"/>
      </w:pPr>
    </w:p>
    <w:p w:rsidR="005E291B" w:rsidRPr="00C847AF" w:rsidRDefault="005E291B" w:rsidP="00C74BD1">
      <w:pPr>
        <w:tabs>
          <w:tab w:val="left" w:pos="7980"/>
        </w:tabs>
        <w:ind w:firstLine="709"/>
        <w:jc w:val="both"/>
      </w:pPr>
      <w:r w:rsidRPr="00C847AF">
        <w:t>В 20</w:t>
      </w:r>
      <w:r w:rsidR="002A4415" w:rsidRPr="00C847AF">
        <w:t>20</w:t>
      </w:r>
      <w:r w:rsidRPr="00C847AF">
        <w:t xml:space="preserve"> году объем финансирования по Программе составил по плану </w:t>
      </w:r>
      <w:r w:rsidR="004F7620" w:rsidRPr="00C847AF">
        <w:t>228850,4</w:t>
      </w:r>
      <w:r w:rsidRPr="00C847AF">
        <w:t xml:space="preserve">тыс.рублей, в том числе из местного бюджета – </w:t>
      </w:r>
      <w:r w:rsidR="004F7620" w:rsidRPr="00C847AF">
        <w:t>176530,2</w:t>
      </w:r>
      <w:r w:rsidRPr="00C847AF">
        <w:t xml:space="preserve"> тыс. рублей, из областного бюджета </w:t>
      </w:r>
      <w:r w:rsidR="00E12BB8" w:rsidRPr="00C847AF">
        <w:t>11949,4</w:t>
      </w:r>
      <w:r w:rsidRPr="00C847AF">
        <w:t xml:space="preserve"> тыс. рублей, из федерального бюджета </w:t>
      </w:r>
      <w:r w:rsidR="00E12BB8" w:rsidRPr="00C847AF">
        <w:t>17852,0</w:t>
      </w:r>
      <w:r w:rsidRPr="00C847AF">
        <w:t xml:space="preserve"> тыс. рублей, средства от предпринимательской деятельности составили </w:t>
      </w:r>
      <w:r w:rsidR="00F502FF" w:rsidRPr="00C847AF">
        <w:t>22518,8</w:t>
      </w:r>
      <w:r w:rsidRPr="00C847AF">
        <w:t xml:space="preserve"> тыс. рублей.</w:t>
      </w:r>
    </w:p>
    <w:p w:rsidR="005E291B" w:rsidRPr="00C847AF" w:rsidRDefault="005E291B" w:rsidP="005E291B">
      <w:pPr>
        <w:jc w:val="both"/>
      </w:pPr>
      <w:r w:rsidRPr="00C847AF">
        <w:t xml:space="preserve">Исполнение (кассовые расходы) составили </w:t>
      </w:r>
      <w:r w:rsidR="004F7620" w:rsidRPr="00C847AF">
        <w:t>225181,9</w:t>
      </w:r>
      <w:r w:rsidRPr="00C847AF">
        <w:t xml:space="preserve"> тыс. рублей, в том числе средства местного бюджета освоены в сумме </w:t>
      </w:r>
      <w:r w:rsidR="004F7620" w:rsidRPr="00C847AF">
        <w:t>174707,2</w:t>
      </w:r>
      <w:r w:rsidRPr="00C847AF">
        <w:t xml:space="preserve"> тыс. рублей, областного бюджета </w:t>
      </w:r>
      <w:r w:rsidR="00F502FF" w:rsidRPr="00C847AF">
        <w:t>10768,00</w:t>
      </w:r>
      <w:r w:rsidRPr="00C847AF">
        <w:t xml:space="preserve"> тыс. рублей, из федерального бюджета </w:t>
      </w:r>
      <w:r w:rsidR="00F256AF" w:rsidRPr="00C847AF">
        <w:t>17850,3</w:t>
      </w:r>
      <w:r w:rsidRPr="00C847AF">
        <w:t xml:space="preserve"> тыс. рублей, средства из прочих источников освоены в сумме </w:t>
      </w:r>
      <w:r w:rsidR="00F256AF" w:rsidRPr="00C847AF">
        <w:t>21856,4</w:t>
      </w:r>
      <w:r w:rsidRPr="00C847AF">
        <w:t xml:space="preserve"> тыс. рублей. В целом финансовые средства, предусмотренные на программные мероприятия освоены на </w:t>
      </w:r>
      <w:r w:rsidR="00F256AF" w:rsidRPr="00C847AF">
        <w:t>98,4</w:t>
      </w:r>
      <w:r w:rsidRPr="00C847AF">
        <w:t>%.</w:t>
      </w:r>
    </w:p>
    <w:p w:rsidR="005E291B" w:rsidRPr="00C847AF" w:rsidRDefault="005E291B" w:rsidP="00C74BD1">
      <w:pPr>
        <w:ind w:firstLine="709"/>
        <w:jc w:val="both"/>
      </w:pPr>
      <w:r w:rsidRPr="00C847AF">
        <w:t>Результаты реализации программы, достигнутые за отчетный 20</w:t>
      </w:r>
      <w:r w:rsidR="00596F3C" w:rsidRPr="00C847AF">
        <w:t>20</w:t>
      </w:r>
      <w:r w:rsidRPr="00C847AF">
        <w:t xml:space="preserve"> год:</w:t>
      </w:r>
    </w:p>
    <w:p w:rsidR="007A346A" w:rsidRPr="00C847AF" w:rsidRDefault="007A346A" w:rsidP="002C7681">
      <w:pPr>
        <w:jc w:val="both"/>
      </w:pPr>
      <w:r w:rsidRPr="00C847AF">
        <w:rPr>
          <w:b/>
          <w:bCs/>
        </w:rPr>
        <w:t>1. Содержание библиотечного дела:</w:t>
      </w:r>
    </w:p>
    <w:p w:rsidR="007A346A" w:rsidRPr="00C847AF" w:rsidRDefault="007A346A" w:rsidP="002C7681">
      <w:pPr>
        <w:jc w:val="both"/>
      </w:pPr>
      <w:r w:rsidRPr="00C847AF">
        <w:t>- количество читателей в 20</w:t>
      </w:r>
      <w:r w:rsidR="00596F3C" w:rsidRPr="00C847AF">
        <w:t>20</w:t>
      </w:r>
      <w:r w:rsidRPr="00C847AF">
        <w:t xml:space="preserve"> году достигло -  </w:t>
      </w:r>
      <w:r w:rsidR="00596F3C" w:rsidRPr="00C847AF">
        <w:t>41634</w:t>
      </w:r>
      <w:r w:rsidRPr="00C847AF">
        <w:t xml:space="preserve"> чел.;</w:t>
      </w:r>
    </w:p>
    <w:p w:rsidR="007A346A" w:rsidRPr="00C847AF" w:rsidRDefault="007A346A" w:rsidP="002C7681">
      <w:pPr>
        <w:jc w:val="both"/>
      </w:pPr>
      <w:r w:rsidRPr="00C847AF">
        <w:t>- коэффициент динамики количества библиографических записей муниципал</w:t>
      </w:r>
      <w:r w:rsidRPr="00C847AF">
        <w:t>ь</w:t>
      </w:r>
      <w:r w:rsidRPr="00C847AF">
        <w:t xml:space="preserve">ных библиотек в сводном электронном каталоге библиотек Ростовской области -  </w:t>
      </w:r>
      <w:r w:rsidR="004916C8" w:rsidRPr="00C847AF">
        <w:t>10</w:t>
      </w:r>
      <w:r w:rsidRPr="00C847AF">
        <w:t>;</w:t>
      </w:r>
    </w:p>
    <w:p w:rsidR="007A346A" w:rsidRPr="00C847AF" w:rsidRDefault="007A346A" w:rsidP="002C7681">
      <w:pPr>
        <w:jc w:val="both"/>
      </w:pPr>
      <w:r w:rsidRPr="00C847AF">
        <w:t>-  подключено к информационно- коммуникационной сети «Интернет» - 100% библиотек;</w:t>
      </w:r>
    </w:p>
    <w:p w:rsidR="007A346A" w:rsidRPr="00C847AF" w:rsidRDefault="007A346A" w:rsidP="00AE1C9F">
      <w:pPr>
        <w:ind w:firstLine="709"/>
        <w:jc w:val="both"/>
      </w:pPr>
      <w:r w:rsidRPr="00C847AF">
        <w:t>Поступление в фонд</w:t>
      </w:r>
      <w:r w:rsidR="00AE1C9F" w:rsidRPr="00C847AF">
        <w:t xml:space="preserve"> МБУК«</w:t>
      </w:r>
      <w:r w:rsidRPr="00C847AF">
        <w:t>ЦБС</w:t>
      </w:r>
      <w:r w:rsidR="00AE1C9F" w:rsidRPr="00C847AF">
        <w:t>»</w:t>
      </w:r>
      <w:r w:rsidRPr="00C847AF">
        <w:t xml:space="preserve"> в 20</w:t>
      </w:r>
      <w:r w:rsidR="00596F3C" w:rsidRPr="00C847AF">
        <w:t>20</w:t>
      </w:r>
      <w:r w:rsidRPr="00C847AF">
        <w:t xml:space="preserve"> году составило </w:t>
      </w:r>
      <w:r w:rsidR="00596F3C" w:rsidRPr="00C847AF">
        <w:t>13229 экз. д</w:t>
      </w:r>
      <w:r w:rsidR="00596F3C" w:rsidRPr="00C847AF">
        <w:t>о</w:t>
      </w:r>
      <w:r w:rsidR="00596F3C" w:rsidRPr="00C847AF">
        <w:t>кументов или 103,4 экземпляров на 1 тыс. жителей при нормативе 76,3 экз. на 1 тыс. человек</w:t>
      </w:r>
      <w:r w:rsidRPr="00C847AF">
        <w:t>.</w:t>
      </w:r>
    </w:p>
    <w:p w:rsidR="007A346A" w:rsidRPr="00C847AF" w:rsidRDefault="007A346A" w:rsidP="002C7681">
      <w:pPr>
        <w:jc w:val="both"/>
      </w:pPr>
      <w:r w:rsidRPr="00C847AF">
        <w:rPr>
          <w:b/>
          <w:bCs/>
        </w:rPr>
        <w:t>2. Развитие музейного дела:</w:t>
      </w:r>
    </w:p>
    <w:p w:rsidR="007A346A" w:rsidRPr="00C847AF" w:rsidRDefault="007A346A" w:rsidP="002C7681">
      <w:pPr>
        <w:jc w:val="both"/>
      </w:pPr>
      <w:r w:rsidRPr="00C847AF">
        <w:t>- сохранность объектов культурного наследия составило - 100%;</w:t>
      </w:r>
    </w:p>
    <w:p w:rsidR="007A346A" w:rsidRPr="00C847AF" w:rsidRDefault="007A346A" w:rsidP="002C7681">
      <w:pPr>
        <w:jc w:val="both"/>
      </w:pPr>
      <w:r w:rsidRPr="00C847AF">
        <w:t>- все памятники имеют технические паспорта и акты передачи в оперативное управление;</w:t>
      </w:r>
    </w:p>
    <w:p w:rsidR="007A346A" w:rsidRPr="00C847AF" w:rsidRDefault="007A346A" w:rsidP="002C7681">
      <w:pPr>
        <w:jc w:val="both"/>
      </w:pPr>
      <w:r w:rsidRPr="00C847AF">
        <w:t>- получены охранные обязательства на памятники «Монумент», «Самолет МИГ -21» и монумент боевой славы «Танк Т-34».</w:t>
      </w:r>
    </w:p>
    <w:p w:rsidR="002D0C03" w:rsidRPr="00C847AF" w:rsidRDefault="00596F3C" w:rsidP="00AE1C9F">
      <w:pPr>
        <w:ind w:firstLine="709"/>
        <w:jc w:val="both"/>
      </w:pPr>
      <w:r w:rsidRPr="00C847AF">
        <w:t>Не смотря на сложившуюся неблагоприятную санитарно-эпидемиологическую обстановку в 2020 году показатель количество посетит</w:t>
      </w:r>
      <w:r w:rsidRPr="00C847AF">
        <w:t>е</w:t>
      </w:r>
      <w:r w:rsidRPr="00C847AF">
        <w:t xml:space="preserve">лей составил 2205 человек. Освоены новые формы работы учреждения онлайн экскурсии, </w:t>
      </w:r>
      <w:r w:rsidR="002D0C03" w:rsidRPr="00C847AF">
        <w:t xml:space="preserve">экспозиции, ракурсы, выставки и т.д. </w:t>
      </w:r>
    </w:p>
    <w:p w:rsidR="007A346A" w:rsidRPr="00C847AF" w:rsidRDefault="007A346A" w:rsidP="00AE1C9F">
      <w:pPr>
        <w:ind w:firstLine="709"/>
        <w:jc w:val="both"/>
      </w:pPr>
      <w:r w:rsidRPr="00C847AF">
        <w:lastRenderedPageBreak/>
        <w:t>Доля экспонируемых предметов в 20</w:t>
      </w:r>
      <w:r w:rsidR="00AE1C9F" w:rsidRPr="00C847AF">
        <w:t>20</w:t>
      </w:r>
      <w:r w:rsidRPr="00C847AF">
        <w:t xml:space="preserve"> году составило </w:t>
      </w:r>
      <w:r w:rsidR="002D0C03" w:rsidRPr="00C847AF">
        <w:t>13,9</w:t>
      </w:r>
      <w:r w:rsidRPr="00C847AF">
        <w:t>%, в связи с увеличением численности основного фонда  в связи с проведением грамотной научно-исследовательской работой.</w:t>
      </w:r>
    </w:p>
    <w:p w:rsidR="007A346A" w:rsidRPr="00C847AF" w:rsidRDefault="007A346A" w:rsidP="002C7681">
      <w:pPr>
        <w:jc w:val="both"/>
        <w:rPr>
          <w:b/>
          <w:bCs/>
        </w:rPr>
      </w:pPr>
      <w:r w:rsidRPr="00C847AF">
        <w:rPr>
          <w:b/>
          <w:bCs/>
        </w:rPr>
        <w:t>3. Развитие культурно - досуговых учреждений:</w:t>
      </w:r>
    </w:p>
    <w:p w:rsidR="007A346A" w:rsidRPr="00C847AF" w:rsidRDefault="007A346A" w:rsidP="00AE1C9F">
      <w:pPr>
        <w:ind w:firstLine="709"/>
        <w:jc w:val="both"/>
      </w:pPr>
      <w:r w:rsidRPr="00C847AF">
        <w:t>В домах культуры созданы условия для выявления одаренных детей, д</w:t>
      </w:r>
      <w:r w:rsidRPr="00C847AF">
        <w:t>е</w:t>
      </w:r>
      <w:r w:rsidRPr="00C847AF">
        <w:t>тей-инвалидов, детей-сирот, оказано содействие в развитии их творческих сп</w:t>
      </w:r>
      <w:r w:rsidRPr="00C847AF">
        <w:t>о</w:t>
      </w:r>
      <w:r w:rsidRPr="00C847AF">
        <w:t>собностей, ведется работа с людьми пожилого возраста.</w:t>
      </w:r>
    </w:p>
    <w:p w:rsidR="007A346A" w:rsidRPr="00C847AF" w:rsidRDefault="007A346A" w:rsidP="002C7681">
      <w:pPr>
        <w:jc w:val="both"/>
      </w:pPr>
      <w:r w:rsidRPr="00C847AF">
        <w:t>В течение года активно велась работа с молодежью, проводились совместные молодежные акции, вечера, конкурсы, дискотеки.</w:t>
      </w:r>
    </w:p>
    <w:p w:rsidR="007A346A" w:rsidRPr="00C847AF" w:rsidRDefault="007A346A" w:rsidP="00AE1C9F">
      <w:pPr>
        <w:ind w:firstLine="709"/>
        <w:jc w:val="both"/>
      </w:pPr>
      <w:r w:rsidRPr="00C847AF">
        <w:t xml:space="preserve">В культурно - досуговых учреждениях развиваются многие виды и жанры самодеятельного народного творчества, работают детские и взрослые студии эстрадной песни, хореографические коллективы народного эстрадного танца, спортивные клубы по интересам. Работа в клубных учреждениях рассчитана на все слои населения, не обойдены вниманием и социально-незащищенные слои населения. </w:t>
      </w:r>
    </w:p>
    <w:p w:rsidR="007A346A" w:rsidRPr="00C847AF" w:rsidRDefault="007A346A" w:rsidP="00AE1C9F">
      <w:pPr>
        <w:ind w:firstLine="709"/>
        <w:jc w:val="both"/>
      </w:pPr>
      <w:r w:rsidRPr="00C847AF">
        <w:t>Творческие коллективы  клубных учреждений имеют звания «Образц</w:t>
      </w:r>
      <w:r w:rsidRPr="00C847AF">
        <w:t>о</w:t>
      </w:r>
      <w:r w:rsidRPr="00C847AF">
        <w:t>вый коллектив», ансамблю народной песни «Калинушка» присвоено звание «Народный самодеятельный коллектив».</w:t>
      </w:r>
    </w:p>
    <w:p w:rsidR="007A346A" w:rsidRPr="00C847AF" w:rsidRDefault="007A346A" w:rsidP="002C7681">
      <w:pPr>
        <w:widowControl w:val="0"/>
        <w:snapToGrid w:val="0"/>
        <w:ind w:hanging="70"/>
        <w:jc w:val="both"/>
        <w:rPr>
          <w:rFonts w:ascii="Calibri" w:hAnsi="Calibri" w:cs="Calibri"/>
          <w:b/>
          <w:bCs/>
          <w:color w:val="000000"/>
        </w:rPr>
      </w:pPr>
      <w:r w:rsidRPr="00C847AF">
        <w:rPr>
          <w:b/>
          <w:bCs/>
        </w:rPr>
        <w:t xml:space="preserve">4. </w:t>
      </w:r>
      <w:r w:rsidRPr="00C847AF">
        <w:rPr>
          <w:b/>
          <w:bCs/>
          <w:color w:val="000000"/>
        </w:rPr>
        <w:t>Содержание сети учреждений дополнительного  образования  детей:</w:t>
      </w:r>
    </w:p>
    <w:p w:rsidR="007A346A" w:rsidRPr="00C847AF" w:rsidRDefault="00D35F41" w:rsidP="00D35F41">
      <w:pPr>
        <w:jc w:val="both"/>
      </w:pPr>
      <w:r w:rsidRPr="00C847AF">
        <w:t>Показатель количество учащихсяв у</w:t>
      </w:r>
      <w:r w:rsidR="007A346A" w:rsidRPr="00C847AF">
        <w:t>чреждения</w:t>
      </w:r>
      <w:r w:rsidRPr="00C847AF">
        <w:t>х</w:t>
      </w:r>
      <w:r w:rsidR="007A346A" w:rsidRPr="00C847AF">
        <w:t xml:space="preserve"> дополнительного образования</w:t>
      </w:r>
      <w:r w:rsidRPr="00C847AF">
        <w:t xml:space="preserve"> за 2020 год составил 2117 человек при плане 2116 человек.</w:t>
      </w:r>
    </w:p>
    <w:p w:rsidR="00D35F41" w:rsidRPr="00C847AF" w:rsidRDefault="00D35F41" w:rsidP="00D35F41">
      <w:pPr>
        <w:jc w:val="both"/>
      </w:pPr>
      <w:r w:rsidRPr="00C847AF">
        <w:t>Показатель процент охвата учащихся 1-9 классов общеобразовательных школ эстетическим образованием при плане на 2020 г. – 13,0 % фактически составил 14,4 %.</w:t>
      </w:r>
    </w:p>
    <w:p w:rsidR="007A346A" w:rsidRPr="00C847AF" w:rsidRDefault="007A346A" w:rsidP="002C7681">
      <w:pPr>
        <w:jc w:val="both"/>
      </w:pPr>
      <w:r w:rsidRPr="00C847AF">
        <w:rPr>
          <w:b/>
          <w:bCs/>
        </w:rPr>
        <w:t>5. Создание условий для массового отдыха жителей города Батайска:</w:t>
      </w:r>
    </w:p>
    <w:p w:rsidR="007A346A" w:rsidRPr="00C847AF" w:rsidRDefault="007A346A" w:rsidP="002C7681">
      <w:pPr>
        <w:jc w:val="both"/>
      </w:pPr>
      <w:r w:rsidRPr="00C847AF">
        <w:t>В учреждениях культуры созданы условий для развития национальных культур и традиций донского края.  Кроме того на базе ГКДЦ в течение  ряда лет пл</w:t>
      </w:r>
      <w:r w:rsidRPr="00C847AF">
        <w:t>о</w:t>
      </w:r>
      <w:r w:rsidRPr="00C847AF">
        <w:t>дотворно работает клуб корейской национальной культуры «Ариран».</w:t>
      </w:r>
    </w:p>
    <w:p w:rsidR="007A346A" w:rsidRPr="00C847AF" w:rsidRDefault="007A346A" w:rsidP="002C7681">
      <w:pPr>
        <w:jc w:val="both"/>
      </w:pPr>
      <w:r w:rsidRPr="00C847AF">
        <w:t xml:space="preserve">К участию в мероприятиях города привлекаются представители украинской, армянской, </w:t>
      </w:r>
      <w:r w:rsidR="004916C8" w:rsidRPr="00C847AF">
        <w:t>грузинской,</w:t>
      </w:r>
      <w:r w:rsidR="00C847AF">
        <w:t xml:space="preserve"> </w:t>
      </w:r>
      <w:r w:rsidRPr="00C847AF">
        <w:t>индийской культуры</w:t>
      </w:r>
      <w:r w:rsidR="004916C8" w:rsidRPr="00C847AF">
        <w:t>.</w:t>
      </w:r>
    </w:p>
    <w:p w:rsidR="007A346A" w:rsidRPr="00C847AF" w:rsidRDefault="007A346A" w:rsidP="00C74BD1">
      <w:pPr>
        <w:ind w:firstLine="709"/>
        <w:jc w:val="both"/>
      </w:pPr>
      <w:r w:rsidRPr="00C847AF">
        <w:t>Учреждениями культуры созданы условия для развития духовного поте</w:t>
      </w:r>
      <w:r w:rsidRPr="00C847AF">
        <w:t>н</w:t>
      </w:r>
      <w:r w:rsidRPr="00C847AF">
        <w:t>циала, для развития самодеятельного художественного творчества, развиты м</w:t>
      </w:r>
      <w:r w:rsidRPr="00C847AF">
        <w:t>е</w:t>
      </w:r>
      <w:r w:rsidRPr="00C847AF">
        <w:t>ханизмы поддержки творческой личности в сфере культуры.</w:t>
      </w:r>
    </w:p>
    <w:p w:rsidR="007A346A" w:rsidRPr="00C847AF" w:rsidRDefault="007A346A" w:rsidP="00C74BD1">
      <w:pPr>
        <w:ind w:firstLine="709"/>
        <w:jc w:val="both"/>
      </w:pPr>
      <w:r w:rsidRPr="00C847AF">
        <w:t>За 20</w:t>
      </w:r>
      <w:r w:rsidR="00D35F41" w:rsidRPr="00C847AF">
        <w:t>20</w:t>
      </w:r>
      <w:r w:rsidRPr="00C847AF">
        <w:t xml:space="preserve"> год в Постановление Администрации города Батайска от  </w:t>
      </w:r>
      <w:r w:rsidR="00AE1C9F" w:rsidRPr="00C847AF">
        <w:t xml:space="preserve">27.11.2018 </w:t>
      </w:r>
      <w:r w:rsidRPr="00C847AF">
        <w:t xml:space="preserve"> №  </w:t>
      </w:r>
      <w:r w:rsidR="00AE1C9F" w:rsidRPr="00C847AF">
        <w:t>356</w:t>
      </w:r>
      <w:r w:rsidRPr="00C847AF">
        <w:t xml:space="preserve"> «Об утверждении муниципальной программы города Бата</w:t>
      </w:r>
      <w:r w:rsidRPr="00C847AF">
        <w:t>й</w:t>
      </w:r>
      <w:r w:rsidRPr="00C847AF">
        <w:t>ска   «Развитие  культуры» были внесены изменения:</w:t>
      </w:r>
    </w:p>
    <w:p w:rsidR="007A346A" w:rsidRPr="00C847AF" w:rsidRDefault="007A346A" w:rsidP="002C7681">
      <w:pPr>
        <w:numPr>
          <w:ilvl w:val="0"/>
          <w:numId w:val="4"/>
        </w:numPr>
        <w:ind w:left="0" w:firstLine="360"/>
        <w:jc w:val="both"/>
      </w:pPr>
      <w:r w:rsidRPr="00C847AF">
        <w:t xml:space="preserve">Постановлением Администрации города Батайска от </w:t>
      </w:r>
      <w:r w:rsidR="00AE1C9F" w:rsidRPr="00C847AF">
        <w:t>15</w:t>
      </w:r>
      <w:r w:rsidRPr="00C847AF">
        <w:t>.0</w:t>
      </w:r>
      <w:r w:rsidR="004916C8" w:rsidRPr="00C847AF">
        <w:t>5</w:t>
      </w:r>
      <w:r w:rsidRPr="00C847AF">
        <w:t>.20</w:t>
      </w:r>
      <w:r w:rsidR="00AE1C9F" w:rsidRPr="00C847AF">
        <w:t>20</w:t>
      </w:r>
      <w:r w:rsidRPr="00C847AF">
        <w:t xml:space="preserve"> №</w:t>
      </w:r>
      <w:r w:rsidR="004916C8" w:rsidRPr="00C847AF">
        <w:t xml:space="preserve"> 82</w:t>
      </w:r>
      <w:r w:rsidR="00AE1C9F" w:rsidRPr="00C847AF">
        <w:t>6</w:t>
      </w:r>
      <w:r w:rsidRPr="00C847AF">
        <w:t xml:space="preserve"> «О внесении изменений в муниципальную программу города Батайска «Развитие культуры»; </w:t>
      </w:r>
    </w:p>
    <w:p w:rsidR="007A346A" w:rsidRPr="00C847AF" w:rsidRDefault="007A346A" w:rsidP="002C7681">
      <w:pPr>
        <w:numPr>
          <w:ilvl w:val="0"/>
          <w:numId w:val="4"/>
        </w:numPr>
        <w:ind w:left="0" w:firstLine="426"/>
        <w:jc w:val="both"/>
      </w:pPr>
      <w:r w:rsidRPr="00C847AF">
        <w:t>Постановлением Администрации города Батайска от 1</w:t>
      </w:r>
      <w:r w:rsidR="00AE1C9F" w:rsidRPr="00C847AF">
        <w:t>8</w:t>
      </w:r>
      <w:r w:rsidRPr="00C847AF">
        <w:t>.</w:t>
      </w:r>
      <w:r w:rsidR="00AE1C9F" w:rsidRPr="00C847AF">
        <w:t>06</w:t>
      </w:r>
      <w:r w:rsidRPr="00C847AF">
        <w:t>.20</w:t>
      </w:r>
      <w:r w:rsidR="00AE1C9F" w:rsidRPr="00C847AF">
        <w:t>20</w:t>
      </w:r>
      <w:r w:rsidR="00D8187C" w:rsidRPr="00C847AF">
        <w:t xml:space="preserve"> № </w:t>
      </w:r>
      <w:r w:rsidR="00AE1C9F" w:rsidRPr="00C847AF">
        <w:t>1004</w:t>
      </w:r>
      <w:r w:rsidRPr="00C847AF">
        <w:t xml:space="preserve"> «О внесении изменений в муниципальную программу города Батайска «Разв</w:t>
      </w:r>
      <w:r w:rsidRPr="00C847AF">
        <w:t>и</w:t>
      </w:r>
      <w:r w:rsidRPr="00C847AF">
        <w:t>тие культуры»</w:t>
      </w:r>
      <w:r w:rsidR="00AE1C9F" w:rsidRPr="00C847AF">
        <w:t>;</w:t>
      </w:r>
    </w:p>
    <w:p w:rsidR="00AE1C9F" w:rsidRPr="00C847AF" w:rsidRDefault="00AE1C9F" w:rsidP="00AE1C9F">
      <w:pPr>
        <w:numPr>
          <w:ilvl w:val="0"/>
          <w:numId w:val="4"/>
        </w:numPr>
        <w:ind w:left="0" w:firstLine="426"/>
        <w:jc w:val="both"/>
      </w:pPr>
      <w:r w:rsidRPr="00C847AF">
        <w:t>Постановлением Администрации города Батайска от 29.09.2020 № 53 «О внесении изменений в муниципальную программу города Батайска «Развитие культуры»;</w:t>
      </w:r>
    </w:p>
    <w:p w:rsidR="00AE1C9F" w:rsidRPr="00C847AF" w:rsidRDefault="00AE1C9F" w:rsidP="00AE1C9F">
      <w:pPr>
        <w:numPr>
          <w:ilvl w:val="0"/>
          <w:numId w:val="4"/>
        </w:numPr>
        <w:ind w:left="0" w:firstLine="426"/>
        <w:jc w:val="both"/>
      </w:pPr>
      <w:r w:rsidRPr="00C847AF">
        <w:lastRenderedPageBreak/>
        <w:t>Постановлением Администрации города Батайска от 05.10.2020 № 88 «О внесении изменений в муниципальную программу города Батайска «Развитие культуры»;</w:t>
      </w:r>
    </w:p>
    <w:p w:rsidR="00AE1C9F" w:rsidRPr="00C847AF" w:rsidRDefault="00AE1C9F" w:rsidP="00AE1C9F">
      <w:pPr>
        <w:numPr>
          <w:ilvl w:val="0"/>
          <w:numId w:val="4"/>
        </w:numPr>
        <w:ind w:left="0" w:firstLine="426"/>
        <w:jc w:val="both"/>
      </w:pPr>
      <w:r w:rsidRPr="00C847AF">
        <w:t>Постановлением Администрации города Батайска от 03.12.2020 № 472 «О внесении изменений в муниципальную программу города Батайска «Развитие культуры».</w:t>
      </w:r>
    </w:p>
    <w:p w:rsidR="00AE1C9F" w:rsidRPr="00C847AF" w:rsidRDefault="00AE1C9F" w:rsidP="00AE1C9F">
      <w:pPr>
        <w:ind w:left="426"/>
        <w:jc w:val="both"/>
      </w:pPr>
    </w:p>
    <w:p w:rsidR="007A346A" w:rsidRDefault="00C847AF">
      <w:pPr>
        <w:jc w:val="both"/>
      </w:pPr>
      <w:r>
        <w:t>Начальник общего отдела</w:t>
      </w:r>
    </w:p>
    <w:p w:rsidR="00C847AF" w:rsidRPr="00C847AF" w:rsidRDefault="00C847AF">
      <w:pPr>
        <w:jc w:val="both"/>
      </w:pPr>
      <w:r>
        <w:t>Администрации города Батайска                                               В.С. Мирошникова</w:t>
      </w:r>
    </w:p>
    <w:p w:rsidR="007A346A" w:rsidRPr="008A0B99" w:rsidRDefault="007A346A">
      <w:pPr>
        <w:jc w:val="right"/>
        <w:rPr>
          <w:sz w:val="24"/>
          <w:szCs w:val="24"/>
        </w:rPr>
      </w:pPr>
    </w:p>
    <w:p w:rsidR="007A346A" w:rsidRPr="00C847AF" w:rsidRDefault="007A346A" w:rsidP="00C847AF"/>
    <w:p w:rsidR="007A346A" w:rsidRPr="008A0B99" w:rsidRDefault="007A346A">
      <w:pPr>
        <w:jc w:val="right"/>
        <w:rPr>
          <w:sz w:val="24"/>
          <w:szCs w:val="24"/>
        </w:rPr>
        <w:sectPr w:rsidR="007A346A" w:rsidRPr="008A0B99" w:rsidSect="00974A80">
          <w:headerReference w:type="default" r:id="rId8"/>
          <w:pgSz w:w="11906" w:h="16838"/>
          <w:pgMar w:top="1134" w:right="567" w:bottom="1134" w:left="1701" w:header="0" w:footer="0" w:gutter="0"/>
          <w:pgNumType w:start="3"/>
          <w:cols w:space="720"/>
          <w:formProt w:val="0"/>
          <w:docGrid w:linePitch="381" w:charSpace="-14337"/>
        </w:sectPr>
      </w:pPr>
    </w:p>
    <w:p w:rsidR="007A346A" w:rsidRPr="00C847AF" w:rsidRDefault="007A346A">
      <w:pPr>
        <w:jc w:val="right"/>
      </w:pPr>
      <w:r w:rsidRPr="00C847AF">
        <w:lastRenderedPageBreak/>
        <w:t xml:space="preserve">Приложение №1 </w:t>
      </w:r>
    </w:p>
    <w:p w:rsidR="007A346A" w:rsidRPr="00C847AF" w:rsidRDefault="007A346A">
      <w:pPr>
        <w:jc w:val="right"/>
      </w:pPr>
      <w:r w:rsidRPr="00C847AF">
        <w:t xml:space="preserve">к отчету о реализации </w:t>
      </w:r>
    </w:p>
    <w:p w:rsidR="00C847AF" w:rsidRDefault="00C847AF">
      <w:pPr>
        <w:jc w:val="right"/>
      </w:pPr>
      <w:r w:rsidRPr="00C847AF">
        <w:t xml:space="preserve">муниципальной </w:t>
      </w:r>
      <w:r w:rsidR="007A346A" w:rsidRPr="00C847AF">
        <w:t>программы</w:t>
      </w:r>
    </w:p>
    <w:p w:rsidR="007A346A" w:rsidRPr="00C847AF" w:rsidRDefault="007A346A">
      <w:pPr>
        <w:jc w:val="right"/>
      </w:pPr>
      <w:r w:rsidRPr="00C847AF">
        <w:t>«Развитие культуры» в 20</w:t>
      </w:r>
      <w:r w:rsidR="00AE1C9F" w:rsidRPr="00C847AF">
        <w:t>20</w:t>
      </w:r>
      <w:r w:rsidRPr="00C847AF">
        <w:t xml:space="preserve"> году</w:t>
      </w:r>
    </w:p>
    <w:p w:rsidR="007A346A" w:rsidRPr="00C847AF" w:rsidRDefault="007A346A"/>
    <w:p w:rsidR="001F226C" w:rsidRPr="00C847AF" w:rsidRDefault="001F226C" w:rsidP="001F226C">
      <w:pPr>
        <w:jc w:val="center"/>
      </w:pPr>
      <w:r w:rsidRPr="00C847AF">
        <w:t>СВЕДЕНИЯ</w:t>
      </w:r>
    </w:p>
    <w:p w:rsidR="001F226C" w:rsidRPr="00C847AF" w:rsidRDefault="001F226C" w:rsidP="001F226C">
      <w:pPr>
        <w:jc w:val="center"/>
      </w:pPr>
      <w:r w:rsidRPr="00C847AF">
        <w:t>о выполнении основных мероприятий подпрограмм муниципальной программы,</w:t>
      </w:r>
    </w:p>
    <w:p w:rsidR="001F226C" w:rsidRPr="00C847AF" w:rsidRDefault="001F226C" w:rsidP="001F226C">
      <w:pPr>
        <w:jc w:val="center"/>
      </w:pPr>
      <w:r w:rsidRPr="00C847AF">
        <w:t>а также контрольных событий муниципальной программы за 20</w:t>
      </w:r>
      <w:r w:rsidR="00282999" w:rsidRPr="00C847AF">
        <w:t>20</w:t>
      </w:r>
      <w:r w:rsidRPr="00C847AF">
        <w:t xml:space="preserve"> год</w:t>
      </w:r>
    </w:p>
    <w:p w:rsidR="001F226C" w:rsidRDefault="001F226C">
      <w:pPr>
        <w:rPr>
          <w:sz w:val="24"/>
          <w:szCs w:val="24"/>
        </w:rPr>
      </w:pPr>
    </w:p>
    <w:tbl>
      <w:tblPr>
        <w:tblW w:w="15053" w:type="dxa"/>
        <w:tblInd w:w="-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8" w:type="dxa"/>
        </w:tblCellMar>
        <w:tblLook w:val="00A0"/>
      </w:tblPr>
      <w:tblGrid>
        <w:gridCol w:w="731"/>
        <w:gridCol w:w="2021"/>
        <w:gridCol w:w="2520"/>
        <w:gridCol w:w="1134"/>
        <w:gridCol w:w="1276"/>
        <w:gridCol w:w="992"/>
        <w:gridCol w:w="142"/>
        <w:gridCol w:w="2268"/>
        <w:gridCol w:w="2410"/>
        <w:gridCol w:w="1559"/>
      </w:tblGrid>
      <w:tr w:rsidR="001F226C" w:rsidRPr="008A0B99" w:rsidTr="009277C6">
        <w:trPr>
          <w:trHeight w:val="828"/>
        </w:trPr>
        <w:tc>
          <w:tcPr>
            <w:tcW w:w="731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№ п/п</w:t>
            </w:r>
          </w:p>
        </w:tc>
        <w:tc>
          <w:tcPr>
            <w:tcW w:w="2021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наим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нование</w:t>
            </w:r>
          </w:p>
        </w:tc>
        <w:tc>
          <w:tcPr>
            <w:tcW w:w="2520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полнитель, соиспо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нитель, участник (должность/ФИО)</w:t>
            </w:r>
          </w:p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План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вый срок</w:t>
            </w:r>
          </w:p>
        </w:tc>
        <w:tc>
          <w:tcPr>
            <w:tcW w:w="2410" w:type="dxa"/>
            <w:gridSpan w:val="3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4678" w:type="dxa"/>
            <w:gridSpan w:val="2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Результаты</w:t>
            </w:r>
          </w:p>
        </w:tc>
        <w:tc>
          <w:tcPr>
            <w:tcW w:w="1559" w:type="dxa"/>
            <w:tcMar>
              <w:left w:w="78" w:type="dxa"/>
            </w:tcMar>
          </w:tcPr>
          <w:p w:rsidR="001F226C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не реализ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ции/реализации не в 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ном объеме</w:t>
            </w:r>
          </w:p>
        </w:tc>
      </w:tr>
      <w:tr w:rsidR="001F226C" w:rsidRPr="008A0B99" w:rsidTr="009277C6">
        <w:trPr>
          <w:trHeight w:val="528"/>
        </w:trPr>
        <w:tc>
          <w:tcPr>
            <w:tcW w:w="731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начала ре</w:t>
            </w:r>
            <w:r w:rsidRPr="008A0B99">
              <w:rPr>
                <w:sz w:val="20"/>
                <w:szCs w:val="20"/>
              </w:rPr>
              <w:t>а</w:t>
            </w:r>
            <w:r w:rsidRPr="008A0B99">
              <w:rPr>
                <w:sz w:val="20"/>
                <w:szCs w:val="20"/>
              </w:rPr>
              <w:t>лизации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окончания реализ</w:t>
            </w:r>
            <w:r w:rsidRPr="008A0B99">
              <w:rPr>
                <w:sz w:val="20"/>
                <w:szCs w:val="20"/>
              </w:rPr>
              <w:t>а</w:t>
            </w:r>
            <w:r w:rsidRPr="008A0B99">
              <w:rPr>
                <w:sz w:val="20"/>
                <w:szCs w:val="20"/>
              </w:rPr>
              <w:t>ции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запланированные</w:t>
            </w: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достигнутые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</w:tr>
      <w:tr w:rsidR="009403FB" w:rsidRPr="008A0B99" w:rsidTr="009277C6">
        <w:trPr>
          <w:trHeight w:val="230"/>
        </w:trPr>
        <w:tc>
          <w:tcPr>
            <w:tcW w:w="731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</w:p>
        </w:tc>
        <w:tc>
          <w:tcPr>
            <w:tcW w:w="2021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left w:w="78" w:type="dxa"/>
            </w:tcMar>
          </w:tcPr>
          <w:p w:rsidR="009403FB" w:rsidRPr="008A0B99" w:rsidRDefault="009403FB" w:rsidP="00862703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F226C" w:rsidRPr="008A0B99" w:rsidTr="009403FB">
        <w:tc>
          <w:tcPr>
            <w:tcW w:w="15053" w:type="dxa"/>
            <w:gridSpan w:val="10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pStyle w:val="af0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A0B99">
              <w:rPr>
                <w:color w:val="000000"/>
                <w:sz w:val="24"/>
                <w:szCs w:val="24"/>
              </w:rPr>
              <w:t>Подпрограмма «Обеспечение реализации муниципальной программы города Батайска «Развитие культуры</w:t>
            </w:r>
          </w:p>
        </w:tc>
      </w:tr>
      <w:tr w:rsidR="00862703" w:rsidRPr="008A0B99" w:rsidTr="00BD5E26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1.1.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8A0B99" w:rsidRDefault="00862703" w:rsidP="008818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Расходы на с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держание Упра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ления культуры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Батайска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 и учреждений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>, подведомстве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 xml:space="preserve">ных Управлению 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города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 xml:space="preserve"> Батайска</w:t>
            </w:r>
          </w:p>
        </w:tc>
        <w:tc>
          <w:tcPr>
            <w:tcW w:w="2520" w:type="dxa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  <w:p w:rsidR="00862703" w:rsidRDefault="00FA37AC" w:rsidP="001F22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62703" w:rsidRPr="008A0B99">
              <w:rPr>
                <w:rFonts w:ascii="Times New Roman" w:hAnsi="Times New Roman" w:cs="Times New Roman"/>
                <w:sz w:val="24"/>
                <w:szCs w:val="24"/>
              </w:rPr>
              <w:t>орода Батайска</w:t>
            </w:r>
          </w:p>
          <w:p w:rsidR="00881800" w:rsidRPr="008A0B99" w:rsidRDefault="00881800" w:rsidP="001F22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(начальник А.В. Гет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манская)</w:t>
            </w:r>
          </w:p>
        </w:tc>
        <w:tc>
          <w:tcPr>
            <w:tcW w:w="1134" w:type="dxa"/>
            <w:tcMar>
              <w:left w:w="78" w:type="dxa"/>
            </w:tcMar>
          </w:tcPr>
          <w:p w:rsidR="00862703" w:rsidRPr="008A0B99" w:rsidRDefault="00862703" w:rsidP="00BD5E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62703" w:rsidRPr="008A0B99" w:rsidRDefault="00862703" w:rsidP="00AE1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E1C9F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862703" w:rsidRPr="008A0B99" w:rsidRDefault="00862703" w:rsidP="00AE1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E1C9F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Создание эффе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тивной системы управления реал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зации муниципал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ной программы, реализация в по</w:t>
            </w:r>
            <w:r w:rsidRPr="008A0B99">
              <w:rPr>
                <w:sz w:val="24"/>
                <w:szCs w:val="24"/>
              </w:rPr>
              <w:t>л</w:t>
            </w:r>
            <w:r w:rsidRPr="008A0B99">
              <w:rPr>
                <w:sz w:val="24"/>
                <w:szCs w:val="24"/>
              </w:rPr>
              <w:t>ном объеме мер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приятий муниц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пальной програ</w:t>
            </w:r>
            <w:r w:rsidRPr="008A0B99">
              <w:rPr>
                <w:sz w:val="24"/>
                <w:szCs w:val="24"/>
              </w:rPr>
              <w:t>м</w:t>
            </w:r>
            <w:r w:rsidRPr="008A0B99">
              <w:rPr>
                <w:sz w:val="24"/>
                <w:szCs w:val="24"/>
              </w:rPr>
              <w:t>мы,  достижения ее целей и задач.</w:t>
            </w:r>
          </w:p>
        </w:tc>
        <w:tc>
          <w:tcPr>
            <w:tcW w:w="2410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Учреждениями кул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туры созданы усл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вия для развития д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ховного потенциала, для развития сам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деятельного худож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ственного творчес</w:t>
            </w:r>
            <w:r w:rsidRPr="008A0B99">
              <w:rPr>
                <w:sz w:val="24"/>
                <w:szCs w:val="24"/>
              </w:rPr>
              <w:t>т</w:t>
            </w:r>
            <w:r w:rsidRPr="008A0B99">
              <w:rPr>
                <w:sz w:val="24"/>
                <w:szCs w:val="24"/>
              </w:rPr>
              <w:t>ва, развиты механи</w:t>
            </w:r>
            <w:r w:rsidRPr="008A0B99">
              <w:rPr>
                <w:sz w:val="24"/>
                <w:szCs w:val="24"/>
              </w:rPr>
              <w:t>з</w:t>
            </w:r>
            <w:r w:rsidRPr="008A0B99">
              <w:rPr>
                <w:sz w:val="24"/>
                <w:szCs w:val="24"/>
              </w:rPr>
              <w:t>мы поддержки тво</w:t>
            </w:r>
            <w:r w:rsidRPr="008A0B99">
              <w:rPr>
                <w:sz w:val="24"/>
                <w:szCs w:val="24"/>
              </w:rPr>
              <w:t>р</w:t>
            </w:r>
            <w:r w:rsidRPr="008A0B99">
              <w:rPr>
                <w:sz w:val="24"/>
                <w:szCs w:val="24"/>
              </w:rPr>
              <w:t xml:space="preserve">ческой личности в сфере культуры. 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</w:tr>
      <w:tr w:rsidR="00862703" w:rsidRPr="008A0B99" w:rsidTr="009277C6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1.2.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8A0B99" w:rsidRDefault="00862703" w:rsidP="001F226C">
            <w:pPr>
              <w:widowControl w:val="0"/>
              <w:snapToGrid w:val="0"/>
              <w:ind w:hanging="70"/>
              <w:rPr>
                <w:sz w:val="24"/>
                <w:szCs w:val="24"/>
              </w:rPr>
            </w:pPr>
            <w:r w:rsidRPr="008A0B99">
              <w:rPr>
                <w:color w:val="000000"/>
                <w:sz w:val="24"/>
                <w:szCs w:val="24"/>
              </w:rPr>
              <w:t>Организация  и  ведение бухга</w:t>
            </w:r>
            <w:r w:rsidRPr="008A0B99">
              <w:rPr>
                <w:color w:val="000000"/>
                <w:sz w:val="24"/>
                <w:szCs w:val="24"/>
              </w:rPr>
              <w:t>л</w:t>
            </w:r>
            <w:r w:rsidRPr="008A0B99">
              <w:rPr>
                <w:color w:val="000000"/>
                <w:sz w:val="24"/>
                <w:szCs w:val="24"/>
              </w:rPr>
              <w:t>терского и нал</w:t>
            </w:r>
            <w:r w:rsidRPr="008A0B99">
              <w:rPr>
                <w:color w:val="000000"/>
                <w:sz w:val="24"/>
                <w:szCs w:val="24"/>
              </w:rPr>
              <w:t>о</w:t>
            </w:r>
            <w:r w:rsidRPr="008A0B99">
              <w:rPr>
                <w:color w:val="000000"/>
                <w:sz w:val="24"/>
                <w:szCs w:val="24"/>
              </w:rPr>
              <w:lastRenderedPageBreak/>
              <w:t>гового учета  в  учреждениях   культуры</w:t>
            </w:r>
            <w:r w:rsidR="009277C6">
              <w:rPr>
                <w:color w:val="000000"/>
                <w:sz w:val="24"/>
                <w:szCs w:val="24"/>
              </w:rPr>
              <w:t>, хозя</w:t>
            </w:r>
            <w:r w:rsidR="009277C6">
              <w:rPr>
                <w:color w:val="000000"/>
                <w:sz w:val="24"/>
                <w:szCs w:val="24"/>
              </w:rPr>
              <w:t>й</w:t>
            </w:r>
            <w:r w:rsidR="009277C6">
              <w:rPr>
                <w:color w:val="000000"/>
                <w:sz w:val="24"/>
                <w:szCs w:val="24"/>
              </w:rPr>
              <w:t>ственное обсл</w:t>
            </w:r>
            <w:r w:rsidR="009277C6">
              <w:rPr>
                <w:color w:val="000000"/>
                <w:sz w:val="24"/>
                <w:szCs w:val="24"/>
              </w:rPr>
              <w:t>у</w:t>
            </w:r>
            <w:r w:rsidR="009277C6">
              <w:rPr>
                <w:color w:val="000000"/>
                <w:sz w:val="24"/>
                <w:szCs w:val="24"/>
              </w:rPr>
              <w:t>живание учре</w:t>
            </w:r>
            <w:r w:rsidR="009277C6">
              <w:rPr>
                <w:color w:val="000000"/>
                <w:sz w:val="24"/>
                <w:szCs w:val="24"/>
              </w:rPr>
              <w:t>ж</w:t>
            </w:r>
            <w:r w:rsidR="009277C6">
              <w:rPr>
                <w:color w:val="000000"/>
                <w:sz w:val="24"/>
                <w:szCs w:val="24"/>
              </w:rPr>
              <w:t>дения</w:t>
            </w:r>
            <w:r w:rsidRPr="008A0B99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2520" w:type="dxa"/>
            <w:tcMar>
              <w:left w:w="78" w:type="dxa"/>
            </w:tcMar>
          </w:tcPr>
          <w:p w:rsidR="00862703" w:rsidRDefault="00862703" w:rsidP="001F226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Отдел бухгалтерского учета Управления культуры города Б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lastRenderedPageBreak/>
              <w:t>тайска</w:t>
            </w:r>
          </w:p>
          <w:p w:rsidR="009277C6" w:rsidRPr="008A0B99" w:rsidRDefault="009277C6" w:rsidP="001F226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Хозяйственный отдел Управления культуры города Батайска</w:t>
            </w:r>
            <w:r w:rsidR="00852A38">
              <w:rPr>
                <w:sz w:val="24"/>
                <w:szCs w:val="24"/>
              </w:rPr>
              <w:t xml:space="preserve"> (н</w:t>
            </w:r>
            <w:r w:rsidR="00852A38">
              <w:rPr>
                <w:sz w:val="24"/>
                <w:szCs w:val="24"/>
              </w:rPr>
              <w:t>а</w:t>
            </w:r>
            <w:r w:rsidR="00852A38">
              <w:rPr>
                <w:sz w:val="24"/>
                <w:szCs w:val="24"/>
              </w:rPr>
              <w:t>чальник А.В. Гет</w:t>
            </w:r>
            <w:r w:rsidR="00852A38">
              <w:rPr>
                <w:sz w:val="24"/>
                <w:szCs w:val="24"/>
              </w:rPr>
              <w:t>ь</w:t>
            </w:r>
            <w:r w:rsidR="00852A38">
              <w:rPr>
                <w:sz w:val="24"/>
                <w:szCs w:val="24"/>
              </w:rPr>
              <w:t>манская)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62703" w:rsidRPr="008A0B99" w:rsidRDefault="00862703" w:rsidP="00AE1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E1C9F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862703" w:rsidRPr="008A0B99" w:rsidRDefault="00862703" w:rsidP="00AE1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E1C9F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Качественное обе</w:t>
            </w:r>
            <w:r w:rsidRPr="008A0B99">
              <w:rPr>
                <w:sz w:val="24"/>
                <w:szCs w:val="24"/>
              </w:rPr>
              <w:t>с</w:t>
            </w:r>
            <w:r w:rsidRPr="008A0B99">
              <w:rPr>
                <w:sz w:val="24"/>
                <w:szCs w:val="24"/>
              </w:rPr>
              <w:t>печение учрежд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ний культуры усл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lastRenderedPageBreak/>
              <w:t>гами бухгалтерск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го, налогового и статистического отчета</w:t>
            </w:r>
          </w:p>
        </w:tc>
        <w:tc>
          <w:tcPr>
            <w:tcW w:w="2410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Со всеми подведо</w:t>
            </w:r>
            <w:r w:rsidRPr="008A0B99">
              <w:rPr>
                <w:sz w:val="24"/>
                <w:szCs w:val="24"/>
              </w:rPr>
              <w:t>м</w:t>
            </w:r>
            <w:r w:rsidRPr="008A0B99">
              <w:rPr>
                <w:sz w:val="24"/>
                <w:szCs w:val="24"/>
              </w:rPr>
              <w:t>ственными Управл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 xml:space="preserve">нию культуры города </w:t>
            </w:r>
            <w:r w:rsidRPr="008A0B99">
              <w:rPr>
                <w:sz w:val="24"/>
                <w:szCs w:val="24"/>
              </w:rPr>
              <w:lastRenderedPageBreak/>
              <w:t>Батайска учрежд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ниями заключены договора бухгалте</w:t>
            </w:r>
            <w:r w:rsidRPr="008A0B99">
              <w:rPr>
                <w:sz w:val="24"/>
                <w:szCs w:val="24"/>
              </w:rPr>
              <w:t>р</w:t>
            </w:r>
            <w:r w:rsidRPr="008A0B99">
              <w:rPr>
                <w:sz w:val="24"/>
                <w:szCs w:val="24"/>
              </w:rPr>
              <w:t>ского обслуживания</w:t>
            </w:r>
            <w:r w:rsidR="009277C6">
              <w:rPr>
                <w:sz w:val="24"/>
                <w:szCs w:val="24"/>
              </w:rPr>
              <w:t xml:space="preserve"> и договора хозяйс</w:t>
            </w:r>
            <w:r w:rsidR="009277C6">
              <w:rPr>
                <w:sz w:val="24"/>
                <w:szCs w:val="24"/>
              </w:rPr>
              <w:t>т</w:t>
            </w:r>
            <w:r w:rsidR="009277C6">
              <w:rPr>
                <w:sz w:val="24"/>
                <w:szCs w:val="24"/>
              </w:rPr>
              <w:t>венного обслужив</w:t>
            </w:r>
            <w:r w:rsidR="009277C6">
              <w:rPr>
                <w:sz w:val="24"/>
                <w:szCs w:val="24"/>
              </w:rPr>
              <w:t>а</w:t>
            </w:r>
            <w:r w:rsidR="009277C6">
              <w:rPr>
                <w:sz w:val="24"/>
                <w:szCs w:val="24"/>
              </w:rPr>
              <w:t>ния</w:t>
            </w:r>
            <w:r w:rsidRPr="008A0B99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</w:tr>
      <w:tr w:rsidR="001F226C" w:rsidRPr="008A0B99" w:rsidTr="009403FB">
        <w:tc>
          <w:tcPr>
            <w:tcW w:w="15053" w:type="dxa"/>
            <w:gridSpan w:val="10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2. Подпрограмма «Развитие культуры»</w:t>
            </w:r>
          </w:p>
        </w:tc>
      </w:tr>
      <w:tr w:rsidR="00862703" w:rsidRPr="008A0B99" w:rsidTr="00282999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2.1</w:t>
            </w:r>
          </w:p>
        </w:tc>
        <w:tc>
          <w:tcPr>
            <w:tcW w:w="2021" w:type="dxa"/>
            <w:tcMar>
              <w:left w:w="78" w:type="dxa"/>
            </w:tcMar>
            <w:vAlign w:val="center"/>
          </w:tcPr>
          <w:p w:rsidR="00862703" w:rsidRPr="009277C6" w:rsidRDefault="00862703" w:rsidP="001F226C">
            <w:pPr>
              <w:rPr>
                <w:sz w:val="24"/>
                <w:szCs w:val="24"/>
              </w:rPr>
            </w:pPr>
            <w:r w:rsidRPr="009277C6">
              <w:rPr>
                <w:bCs/>
                <w:sz w:val="24"/>
                <w:szCs w:val="24"/>
              </w:rPr>
              <w:t>Содержание би</w:t>
            </w:r>
            <w:r w:rsidRPr="009277C6">
              <w:rPr>
                <w:bCs/>
                <w:sz w:val="24"/>
                <w:szCs w:val="24"/>
              </w:rPr>
              <w:t>б</w:t>
            </w:r>
            <w:r w:rsidRPr="009277C6">
              <w:rPr>
                <w:bCs/>
                <w:sz w:val="24"/>
                <w:szCs w:val="24"/>
              </w:rPr>
              <w:t>лиотечного дела:</w:t>
            </w:r>
          </w:p>
        </w:tc>
        <w:tc>
          <w:tcPr>
            <w:tcW w:w="252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62703" w:rsidRPr="008A0B99" w:rsidTr="00282999">
        <w:trPr>
          <w:trHeight w:val="217"/>
        </w:trPr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2.1.1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8A0B99" w:rsidRDefault="00862703" w:rsidP="001F226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Содержание  сети  библиотек</w:t>
            </w:r>
          </w:p>
        </w:tc>
        <w:tc>
          <w:tcPr>
            <w:tcW w:w="2520" w:type="dxa"/>
            <w:tcMar>
              <w:left w:w="78" w:type="dxa"/>
            </w:tcMar>
          </w:tcPr>
          <w:p w:rsidR="00862703" w:rsidRDefault="00862703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Муниципальное бю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жетное учреждение культуры «Централ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зованная библиоте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ная система»</w:t>
            </w:r>
          </w:p>
          <w:p w:rsidR="003B581E" w:rsidRPr="008A0B99" w:rsidRDefault="003B581E" w:rsidP="00CF3B0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(директор </w:t>
            </w:r>
            <w:r w:rsidR="00CF3B02">
              <w:rPr>
                <w:rFonts w:ascii="Times New Roman" w:hAnsi="Times New Roman" w:cs="Times New Roman"/>
                <w:sz w:val="24"/>
                <w:szCs w:val="24"/>
              </w:rPr>
              <w:t>З.В. Мал</w:t>
            </w:r>
            <w:r w:rsidR="00CF3B0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CF3B02">
              <w:rPr>
                <w:rFonts w:ascii="Times New Roman" w:hAnsi="Times New Roman" w:cs="Times New Roman"/>
                <w:sz w:val="24"/>
                <w:szCs w:val="24"/>
              </w:rPr>
              <w:t>тина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Mar>
              <w:left w:w="78" w:type="dxa"/>
            </w:tcMar>
          </w:tcPr>
          <w:p w:rsidR="00862703" w:rsidRPr="008A0B99" w:rsidRDefault="00862703" w:rsidP="00BD5E26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3</w:t>
            </w:r>
            <w:r w:rsidRPr="008A0B9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62703" w:rsidRPr="008A0B99" w:rsidRDefault="00862703" w:rsidP="00AE1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E1C9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Mar>
              <w:left w:w="78" w:type="dxa"/>
            </w:tcMar>
          </w:tcPr>
          <w:p w:rsidR="00862703" w:rsidRPr="008A0B99" w:rsidRDefault="00862703" w:rsidP="00AE1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E1C9F"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0C2565" w:rsidRDefault="00CF3B02" w:rsidP="003B5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экзем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ляров ед. на тысячу населения – 76,3;</w:t>
            </w:r>
          </w:p>
          <w:p w:rsidR="00CF3B02" w:rsidRDefault="00CF3B02" w:rsidP="003B5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библиограф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ческих записей,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раженных в сводном каталоге библиотек Ростовской области, от общего числа библиографических записей – 10%;</w:t>
            </w:r>
          </w:p>
          <w:p w:rsidR="00CF3B02" w:rsidRPr="008A0B99" w:rsidRDefault="0061607C" w:rsidP="003B5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 библиотек на 1 человека в год – 2,4</w:t>
            </w:r>
          </w:p>
        </w:tc>
        <w:tc>
          <w:tcPr>
            <w:tcW w:w="2410" w:type="dxa"/>
            <w:tcMar>
              <w:left w:w="78" w:type="dxa"/>
            </w:tcMar>
          </w:tcPr>
          <w:p w:rsidR="0061607C" w:rsidRDefault="0061607C" w:rsidP="00616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экзем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ляров ед. на тысячу населения – 103,4;</w:t>
            </w:r>
          </w:p>
          <w:p w:rsidR="0061607C" w:rsidRDefault="0061607C" w:rsidP="00616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библиограф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ческих записей,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раженных в сводном каталоге библиотек Ростовской области, от общего числа библиографических записей – 10%;</w:t>
            </w:r>
          </w:p>
          <w:p w:rsidR="000C2565" w:rsidRPr="008A0B99" w:rsidRDefault="0061607C" w:rsidP="00616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 библиотек на 1 человека в год – 2,6.</w:t>
            </w:r>
          </w:p>
        </w:tc>
        <w:tc>
          <w:tcPr>
            <w:tcW w:w="1559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</w:p>
        </w:tc>
      </w:tr>
      <w:tr w:rsidR="00862703" w:rsidRPr="008A0B99" w:rsidTr="00282999">
        <w:trPr>
          <w:trHeight w:val="974"/>
        </w:trPr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2.1.2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8A0B99" w:rsidRDefault="00862703" w:rsidP="000C2565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Обновление  книжного  фонда</w:t>
            </w:r>
          </w:p>
        </w:tc>
        <w:tc>
          <w:tcPr>
            <w:tcW w:w="2520" w:type="dxa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Муниципальное бю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жетное учреждение культуры «Централ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зованная библиоте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ная система»</w:t>
            </w:r>
            <w:r w:rsidR="003B581E">
              <w:rPr>
                <w:rFonts w:ascii="Times New Roman" w:hAnsi="Times New Roman" w:cs="Times New Roman"/>
                <w:sz w:val="24"/>
                <w:szCs w:val="24"/>
              </w:rPr>
              <w:t xml:space="preserve"> (дире</w:t>
            </w:r>
            <w:r w:rsidR="003B581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B581E">
              <w:rPr>
                <w:rFonts w:ascii="Times New Roman" w:hAnsi="Times New Roman" w:cs="Times New Roman"/>
                <w:sz w:val="24"/>
                <w:szCs w:val="24"/>
              </w:rPr>
              <w:t xml:space="preserve">тор </w:t>
            </w:r>
            <w:r w:rsidR="0061607C">
              <w:rPr>
                <w:rFonts w:ascii="Times New Roman" w:hAnsi="Times New Roman" w:cs="Times New Roman"/>
                <w:sz w:val="24"/>
                <w:szCs w:val="24"/>
              </w:rPr>
              <w:t>З.В. Малютина</w:t>
            </w:r>
            <w:r w:rsidR="003B58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62703" w:rsidRPr="008A0B99" w:rsidRDefault="00862703" w:rsidP="00616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1607C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Mar>
              <w:left w:w="78" w:type="dxa"/>
            </w:tcMar>
          </w:tcPr>
          <w:p w:rsidR="00862703" w:rsidRPr="008A0B99" w:rsidRDefault="00862703" w:rsidP="00616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1607C"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62703" w:rsidRPr="008A0B99" w:rsidRDefault="003B581E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Рациональное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пользование </w:t>
            </w:r>
            <w:r w:rsidR="000C2565">
              <w:rPr>
                <w:sz w:val="24"/>
                <w:szCs w:val="24"/>
              </w:rPr>
              <w:t>библи</w:t>
            </w:r>
            <w:r w:rsidR="000C2565">
              <w:rPr>
                <w:sz w:val="24"/>
                <w:szCs w:val="24"/>
              </w:rPr>
              <w:t>о</w:t>
            </w:r>
            <w:r w:rsidR="000C2565">
              <w:rPr>
                <w:sz w:val="24"/>
                <w:szCs w:val="24"/>
              </w:rPr>
              <w:t>течных фондов</w:t>
            </w:r>
          </w:p>
        </w:tc>
        <w:tc>
          <w:tcPr>
            <w:tcW w:w="2410" w:type="dxa"/>
            <w:tcMar>
              <w:left w:w="78" w:type="dxa"/>
            </w:tcMar>
          </w:tcPr>
          <w:p w:rsidR="00862703" w:rsidRPr="008A0B99" w:rsidRDefault="00862703" w:rsidP="0061607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Поступление в фонд ЦБС в 20</w:t>
            </w:r>
            <w:r w:rsidR="0061607C">
              <w:rPr>
                <w:sz w:val="24"/>
                <w:szCs w:val="24"/>
              </w:rPr>
              <w:t>20</w:t>
            </w:r>
            <w:r w:rsidRPr="008A0B99">
              <w:rPr>
                <w:sz w:val="24"/>
                <w:szCs w:val="24"/>
              </w:rPr>
              <w:t xml:space="preserve"> году с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 xml:space="preserve">вило </w:t>
            </w:r>
            <w:r w:rsidR="0061607C" w:rsidRPr="0061607C">
              <w:rPr>
                <w:sz w:val="24"/>
                <w:szCs w:val="24"/>
              </w:rPr>
              <w:t>13229</w:t>
            </w:r>
            <w:r w:rsidRPr="008A0B99">
              <w:rPr>
                <w:sz w:val="24"/>
                <w:szCs w:val="24"/>
              </w:rPr>
              <w:t xml:space="preserve"> экз.</w:t>
            </w:r>
          </w:p>
        </w:tc>
        <w:tc>
          <w:tcPr>
            <w:tcW w:w="1559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Не  смотря на данные поступления  увеличение книжного фонда не происходит, а наоборот наблюдается тенденция к </w:t>
            </w:r>
            <w:r w:rsidRPr="008A0B99">
              <w:rPr>
                <w:sz w:val="24"/>
                <w:szCs w:val="24"/>
              </w:rPr>
              <w:lastRenderedPageBreak/>
              <w:t>его умен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шению за счет высокой обращаем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сти и изн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шиваемости</w:t>
            </w:r>
          </w:p>
        </w:tc>
      </w:tr>
      <w:tr w:rsidR="00862703" w:rsidRPr="008A0B99" w:rsidTr="00282999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2021" w:type="dxa"/>
            <w:tcMar>
              <w:left w:w="78" w:type="dxa"/>
            </w:tcMar>
            <w:vAlign w:val="center"/>
          </w:tcPr>
          <w:p w:rsidR="00862703" w:rsidRPr="00BD5E26" w:rsidRDefault="00862703" w:rsidP="001F226C">
            <w:pPr>
              <w:rPr>
                <w:sz w:val="24"/>
                <w:szCs w:val="24"/>
              </w:rPr>
            </w:pPr>
            <w:r w:rsidRPr="00BD5E26">
              <w:rPr>
                <w:bCs/>
                <w:sz w:val="24"/>
                <w:szCs w:val="24"/>
              </w:rPr>
              <w:t>Развитие музе</w:t>
            </w:r>
            <w:r w:rsidRPr="00BD5E26">
              <w:rPr>
                <w:bCs/>
                <w:sz w:val="24"/>
                <w:szCs w:val="24"/>
              </w:rPr>
              <w:t>й</w:t>
            </w:r>
            <w:r w:rsidRPr="00BD5E26">
              <w:rPr>
                <w:bCs/>
                <w:sz w:val="24"/>
                <w:szCs w:val="24"/>
              </w:rPr>
              <w:t>ного дела:</w:t>
            </w:r>
          </w:p>
        </w:tc>
        <w:tc>
          <w:tcPr>
            <w:tcW w:w="252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62703" w:rsidRPr="008A0B99" w:rsidRDefault="00862703" w:rsidP="00616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862703" w:rsidRPr="008A0B99" w:rsidRDefault="00862703" w:rsidP="00927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62703" w:rsidRPr="008A0B99" w:rsidTr="00282999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2.2.1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Сохранение об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ектов культурн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го наследия </w:t>
            </w:r>
          </w:p>
        </w:tc>
        <w:tc>
          <w:tcPr>
            <w:tcW w:w="2520" w:type="dxa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города Батайска, МБУК «Городской музей истории города Батайска»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 xml:space="preserve"> (начальник А.В. Гетьманская, д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ректор Л.Н. Забурдя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ва)</w:t>
            </w:r>
          </w:p>
        </w:tc>
        <w:tc>
          <w:tcPr>
            <w:tcW w:w="1134" w:type="dxa"/>
            <w:tcMar>
              <w:left w:w="78" w:type="dxa"/>
            </w:tcMar>
          </w:tcPr>
          <w:p w:rsidR="00862703" w:rsidRPr="008A0B99" w:rsidRDefault="00862703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62703" w:rsidRPr="008A0B99" w:rsidRDefault="00862703" w:rsidP="00616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1607C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Mar>
              <w:left w:w="78" w:type="dxa"/>
            </w:tcMar>
          </w:tcPr>
          <w:p w:rsidR="00862703" w:rsidRPr="008A0B99" w:rsidRDefault="00862703" w:rsidP="00616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1607C"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62703" w:rsidRPr="008A0B99" w:rsidRDefault="00862703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сохранность объе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тов культурного н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следия на 100%;</w:t>
            </w:r>
          </w:p>
          <w:p w:rsidR="00862703" w:rsidRPr="008A0B99" w:rsidRDefault="00862703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оформление прав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вой и технической документации на все объекты культурного наследия;</w:t>
            </w: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862703" w:rsidRPr="008A0B99" w:rsidRDefault="00862703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сохранность объе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тов культурного н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следия 100%;</w:t>
            </w:r>
          </w:p>
          <w:p w:rsidR="00862703" w:rsidRPr="008A0B99" w:rsidRDefault="00862703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все памятники имеют технические паспорта и акты п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редачи в оперативное управление;</w:t>
            </w:r>
          </w:p>
          <w:p w:rsidR="00862703" w:rsidRPr="008A0B99" w:rsidRDefault="00862703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получены охранные обязательства на п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мятники «Мон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мент» «Самолет МИГ -21» и мон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мент боевой славы «Танк Т-34»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62703" w:rsidRPr="008A0B99" w:rsidTr="00282999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2.2.2.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Сохранение м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зейных предм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тов, их учёт и пополнение</w:t>
            </w:r>
          </w:p>
        </w:tc>
        <w:tc>
          <w:tcPr>
            <w:tcW w:w="2520" w:type="dxa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МБУК «Городской музей истории города Батайска»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 xml:space="preserve"> (директор Л.Н. Забурдяева)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62703" w:rsidRPr="008A0B99" w:rsidRDefault="0061607C" w:rsidP="00616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862703" w:rsidRPr="008A0B99" w:rsidRDefault="00862703" w:rsidP="00616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1607C"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62703" w:rsidRPr="008A0B99" w:rsidRDefault="00BD5E26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Привлечения насел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к экспониру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щимся музейным предметам, обесп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чение сохранения музейных экспон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тов, их учета</w:t>
            </w:r>
            <w:r w:rsidR="00862703" w:rsidRPr="008A0B99">
              <w:rPr>
                <w:sz w:val="24"/>
                <w:szCs w:val="24"/>
              </w:rPr>
              <w:t>:</w:t>
            </w: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- посещаемость – </w:t>
            </w:r>
            <w:r w:rsidR="0061607C">
              <w:rPr>
                <w:sz w:val="24"/>
                <w:szCs w:val="24"/>
              </w:rPr>
              <w:t xml:space="preserve"> 2207</w:t>
            </w:r>
            <w:r w:rsidRPr="008A0B99">
              <w:rPr>
                <w:sz w:val="24"/>
                <w:szCs w:val="24"/>
              </w:rPr>
              <w:t xml:space="preserve"> чел.;</w:t>
            </w: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доля экспониру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мых предме</w:t>
            </w:r>
            <w:r>
              <w:rPr>
                <w:sz w:val="24"/>
                <w:szCs w:val="24"/>
              </w:rPr>
              <w:t xml:space="preserve">тов- </w:t>
            </w:r>
            <w:r>
              <w:rPr>
                <w:sz w:val="24"/>
                <w:szCs w:val="24"/>
              </w:rPr>
              <w:lastRenderedPageBreak/>
              <w:t>1</w:t>
            </w:r>
            <w:r w:rsidR="0061607C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3</w:t>
            </w:r>
            <w:r w:rsidRPr="008A0B99">
              <w:rPr>
                <w:sz w:val="24"/>
                <w:szCs w:val="24"/>
              </w:rPr>
              <w:t xml:space="preserve">%  </w:t>
            </w:r>
          </w:p>
        </w:tc>
        <w:tc>
          <w:tcPr>
            <w:tcW w:w="2410" w:type="dxa"/>
            <w:tcMar>
              <w:left w:w="78" w:type="dxa"/>
            </w:tcMar>
          </w:tcPr>
          <w:p w:rsidR="0061607C" w:rsidRDefault="00BD5E26" w:rsidP="00616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="00862703" w:rsidRPr="008A0B99">
              <w:rPr>
                <w:sz w:val="24"/>
                <w:szCs w:val="24"/>
              </w:rPr>
              <w:t>оличества посещ</w:t>
            </w:r>
            <w:r w:rsidR="00862703" w:rsidRPr="008A0B99">
              <w:rPr>
                <w:sz w:val="24"/>
                <w:szCs w:val="24"/>
              </w:rPr>
              <w:t>е</w:t>
            </w:r>
            <w:r w:rsidR="00862703" w:rsidRPr="008A0B99">
              <w:rPr>
                <w:sz w:val="24"/>
                <w:szCs w:val="24"/>
              </w:rPr>
              <w:t>ний музея</w:t>
            </w:r>
            <w:r>
              <w:rPr>
                <w:sz w:val="24"/>
                <w:szCs w:val="24"/>
              </w:rPr>
              <w:t xml:space="preserve"> в 20</w:t>
            </w:r>
            <w:r w:rsidR="0061607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ду составило</w:t>
            </w:r>
            <w:r w:rsidR="00862703" w:rsidRPr="008A0B99">
              <w:rPr>
                <w:sz w:val="24"/>
                <w:szCs w:val="24"/>
              </w:rPr>
              <w:t xml:space="preserve"> – </w:t>
            </w:r>
            <w:r w:rsidR="0061607C">
              <w:rPr>
                <w:sz w:val="24"/>
                <w:szCs w:val="24"/>
              </w:rPr>
              <w:t>2205</w:t>
            </w:r>
            <w:r w:rsidR="00862703" w:rsidRPr="008A0B99">
              <w:rPr>
                <w:sz w:val="24"/>
                <w:szCs w:val="24"/>
              </w:rPr>
              <w:t xml:space="preserve"> чел.,</w:t>
            </w:r>
          </w:p>
          <w:p w:rsidR="00862703" w:rsidRPr="008A0B99" w:rsidRDefault="00862703" w:rsidP="0061607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Доля экспонируемых предметов в 20</w:t>
            </w:r>
            <w:r w:rsidR="0061607C">
              <w:rPr>
                <w:sz w:val="24"/>
                <w:szCs w:val="24"/>
              </w:rPr>
              <w:t>20</w:t>
            </w:r>
            <w:r w:rsidRPr="008A0B99">
              <w:rPr>
                <w:sz w:val="24"/>
                <w:szCs w:val="24"/>
              </w:rPr>
              <w:t xml:space="preserve"> г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ду составило 1</w:t>
            </w:r>
            <w:r w:rsidR="00BD5E26">
              <w:rPr>
                <w:sz w:val="24"/>
                <w:szCs w:val="24"/>
              </w:rPr>
              <w:t>3,</w:t>
            </w:r>
            <w:r w:rsidR="0061607C">
              <w:rPr>
                <w:sz w:val="24"/>
                <w:szCs w:val="24"/>
              </w:rPr>
              <w:t>9</w:t>
            </w:r>
            <w:r w:rsidRPr="008A0B99">
              <w:rPr>
                <w:sz w:val="24"/>
                <w:szCs w:val="24"/>
              </w:rPr>
              <w:t>%, в связи с увеличен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ем численности о</w:t>
            </w:r>
            <w:r w:rsidRPr="008A0B99">
              <w:rPr>
                <w:sz w:val="24"/>
                <w:szCs w:val="24"/>
              </w:rPr>
              <w:t>с</w:t>
            </w:r>
            <w:r w:rsidRPr="008A0B99">
              <w:rPr>
                <w:sz w:val="24"/>
                <w:szCs w:val="24"/>
              </w:rPr>
              <w:t>новного фонда  за счет проведения гр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lastRenderedPageBreak/>
              <w:t xml:space="preserve">мотной научно-исследовательской работы.  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62703" w:rsidRPr="008A0B99" w:rsidTr="00282999">
        <w:tc>
          <w:tcPr>
            <w:tcW w:w="731" w:type="dxa"/>
            <w:tcMar>
              <w:left w:w="78" w:type="dxa"/>
            </w:tcMar>
          </w:tcPr>
          <w:p w:rsidR="00862703" w:rsidRPr="008A0B99" w:rsidRDefault="00862703" w:rsidP="00BD5E26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BD5E26" w:rsidRDefault="00862703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E2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кул</w:t>
            </w:r>
            <w:r w:rsidRPr="00BD5E26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BD5E26">
              <w:rPr>
                <w:rFonts w:ascii="Times New Roman" w:hAnsi="Times New Roman" w:cs="Times New Roman"/>
                <w:bCs/>
                <w:sz w:val="24"/>
                <w:szCs w:val="24"/>
              </w:rPr>
              <w:t>турно-досуговых учреждений</w:t>
            </w:r>
          </w:p>
        </w:tc>
        <w:tc>
          <w:tcPr>
            <w:tcW w:w="2520" w:type="dxa"/>
            <w:tcMar>
              <w:left w:w="78" w:type="dxa"/>
            </w:tcMar>
          </w:tcPr>
          <w:p w:rsidR="00862703" w:rsidRPr="008A0B99" w:rsidRDefault="00862703" w:rsidP="00BD5E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Муниципальные Бюджетные Учрежд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ния Культуры:  ГКДЦ, 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ДК РДВС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, ДК 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ДК Ж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ДК им. Ю.А. Гагарина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 xml:space="preserve"> (директор А.В. Савицкая, дире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тор Л.Н. Дубиниина, директор С.И. Банько, директор Н.Ю. Толк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чева,  директор В.А. Шаповалова)</w:t>
            </w:r>
          </w:p>
        </w:tc>
        <w:tc>
          <w:tcPr>
            <w:tcW w:w="1134" w:type="dxa"/>
            <w:tcMar>
              <w:left w:w="78" w:type="dxa"/>
            </w:tcMar>
          </w:tcPr>
          <w:p w:rsidR="00862703" w:rsidRPr="008A0B99" w:rsidRDefault="00862703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62703" w:rsidRPr="008A0B99" w:rsidRDefault="00862703" w:rsidP="00616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1607C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Mar>
              <w:left w:w="78" w:type="dxa"/>
            </w:tcMar>
          </w:tcPr>
          <w:p w:rsidR="00862703" w:rsidRPr="008A0B99" w:rsidRDefault="00862703" w:rsidP="00616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1607C"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 Создание условий для удовлетворения потребностей нас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ления в культурно – договой деятельн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сти, расширение возможностей для духовного развития.</w:t>
            </w: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 повышение тво</w:t>
            </w:r>
            <w:r w:rsidRPr="008A0B99">
              <w:rPr>
                <w:sz w:val="24"/>
                <w:szCs w:val="24"/>
              </w:rPr>
              <w:t>р</w:t>
            </w:r>
            <w:r w:rsidRPr="008A0B99">
              <w:rPr>
                <w:sz w:val="24"/>
                <w:szCs w:val="24"/>
              </w:rPr>
              <w:t>ческого потенциала самодеятельных ко</w:t>
            </w:r>
            <w:r w:rsidRPr="008A0B99">
              <w:rPr>
                <w:sz w:val="24"/>
                <w:szCs w:val="24"/>
              </w:rPr>
              <w:t>л</w:t>
            </w:r>
            <w:r w:rsidRPr="008A0B99">
              <w:rPr>
                <w:sz w:val="24"/>
                <w:szCs w:val="24"/>
              </w:rPr>
              <w:t>лективов народного творчества</w:t>
            </w:r>
          </w:p>
        </w:tc>
        <w:tc>
          <w:tcPr>
            <w:tcW w:w="2410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 В домах культуры созданы условия для выявления одаре</w:t>
            </w:r>
            <w:r w:rsidRPr="008A0B99">
              <w:rPr>
                <w:sz w:val="24"/>
                <w:szCs w:val="24"/>
              </w:rPr>
              <w:t>н</w:t>
            </w:r>
            <w:r w:rsidRPr="008A0B99">
              <w:rPr>
                <w:sz w:val="24"/>
                <w:szCs w:val="24"/>
              </w:rPr>
              <w:t>ных детей, детей-инвалидов, детей-сирот, оказано с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действие в развитии их творческих сп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собностей, ведется работа с людьми п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жилого возраста.</w:t>
            </w: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В течение года а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тивно велась работа с молодежью, пров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дились совместные молодежные акции, вечера, конкурсы, дискотеки.</w:t>
            </w: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В культурно - дос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говых учреждениях развиваются многие виды и жанры сам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деятельного наро</w:t>
            </w:r>
            <w:r w:rsidRPr="008A0B99">
              <w:rPr>
                <w:sz w:val="24"/>
                <w:szCs w:val="24"/>
              </w:rPr>
              <w:t>д</w:t>
            </w:r>
            <w:r w:rsidRPr="008A0B99">
              <w:rPr>
                <w:sz w:val="24"/>
                <w:szCs w:val="24"/>
              </w:rPr>
              <w:t>ного творчества, р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ботают детские и взрослые студии эс</w:t>
            </w:r>
            <w:r w:rsidRPr="008A0B99">
              <w:rPr>
                <w:sz w:val="24"/>
                <w:szCs w:val="24"/>
              </w:rPr>
              <w:t>т</w:t>
            </w:r>
            <w:r w:rsidRPr="008A0B99">
              <w:rPr>
                <w:sz w:val="24"/>
                <w:szCs w:val="24"/>
              </w:rPr>
              <w:t>радной песни, хоре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графические колле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тивы народного эс</w:t>
            </w:r>
            <w:r w:rsidRPr="008A0B99">
              <w:rPr>
                <w:sz w:val="24"/>
                <w:szCs w:val="24"/>
              </w:rPr>
              <w:t>т</w:t>
            </w:r>
            <w:r w:rsidRPr="008A0B99">
              <w:rPr>
                <w:sz w:val="24"/>
                <w:szCs w:val="24"/>
              </w:rPr>
              <w:t>радного танца, спо</w:t>
            </w:r>
            <w:r w:rsidRPr="008A0B99">
              <w:rPr>
                <w:sz w:val="24"/>
                <w:szCs w:val="24"/>
              </w:rPr>
              <w:t>р</w:t>
            </w:r>
            <w:r w:rsidRPr="008A0B99">
              <w:rPr>
                <w:sz w:val="24"/>
                <w:szCs w:val="24"/>
              </w:rPr>
              <w:t>тивные клубы по и</w:t>
            </w:r>
            <w:r w:rsidRPr="008A0B99">
              <w:rPr>
                <w:sz w:val="24"/>
                <w:szCs w:val="24"/>
              </w:rPr>
              <w:t>н</w:t>
            </w:r>
            <w:r w:rsidRPr="008A0B99">
              <w:rPr>
                <w:sz w:val="24"/>
                <w:szCs w:val="24"/>
              </w:rPr>
              <w:lastRenderedPageBreak/>
              <w:t>тересам. Работа в клубных учрежден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 xml:space="preserve">ях рассчитана на все слои населения, не обойдены вниманием и социально-незащищенные слои населения. </w:t>
            </w:r>
          </w:p>
          <w:p w:rsidR="00862703" w:rsidRPr="00790DB9" w:rsidRDefault="00790DB9" w:rsidP="00790DB9">
            <w:pPr>
              <w:pStyle w:val="af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  <w:r w:rsidR="00862703" w:rsidRPr="00790DB9">
              <w:rPr>
                <w:sz w:val="24"/>
                <w:szCs w:val="24"/>
              </w:rPr>
              <w:t xml:space="preserve"> творческих ко</w:t>
            </w:r>
            <w:r w:rsidR="00862703" w:rsidRPr="00790DB9">
              <w:rPr>
                <w:sz w:val="24"/>
                <w:szCs w:val="24"/>
              </w:rPr>
              <w:t>л</w:t>
            </w:r>
            <w:r w:rsidR="00862703" w:rsidRPr="00790DB9">
              <w:rPr>
                <w:sz w:val="24"/>
                <w:szCs w:val="24"/>
              </w:rPr>
              <w:t>лективов  клубных учреждений имеют звания «Образцовый коллектив», а</w:t>
            </w:r>
            <w:r w:rsidR="00862703" w:rsidRPr="00790DB9">
              <w:rPr>
                <w:sz w:val="24"/>
                <w:szCs w:val="24"/>
              </w:rPr>
              <w:t>н</w:t>
            </w:r>
            <w:r w:rsidR="00862703" w:rsidRPr="00790DB9">
              <w:rPr>
                <w:sz w:val="24"/>
                <w:szCs w:val="24"/>
              </w:rPr>
              <w:t>самбль народной песни «Калинушка» подтвердил звание «Народный самоде</w:t>
            </w:r>
            <w:r w:rsidR="00862703" w:rsidRPr="00790DB9">
              <w:rPr>
                <w:sz w:val="24"/>
                <w:szCs w:val="24"/>
              </w:rPr>
              <w:t>я</w:t>
            </w:r>
            <w:r w:rsidR="00862703" w:rsidRPr="00790DB9">
              <w:rPr>
                <w:sz w:val="24"/>
                <w:szCs w:val="24"/>
              </w:rPr>
              <w:t>тельный коллектив»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62703" w:rsidRPr="008A0B99" w:rsidTr="00282999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790DB9" w:rsidRDefault="00862703" w:rsidP="001F226C">
            <w:pPr>
              <w:widowControl w:val="0"/>
              <w:snapToGrid w:val="0"/>
              <w:ind w:hanging="70"/>
              <w:rPr>
                <w:bCs/>
                <w:color w:val="000000"/>
                <w:sz w:val="24"/>
                <w:szCs w:val="24"/>
              </w:rPr>
            </w:pPr>
            <w:r w:rsidRPr="00790DB9">
              <w:rPr>
                <w:bCs/>
                <w:color w:val="000000"/>
                <w:sz w:val="24"/>
                <w:szCs w:val="24"/>
              </w:rPr>
              <w:t>Содержание сети учреждений д</w:t>
            </w:r>
            <w:r w:rsidRPr="00790DB9">
              <w:rPr>
                <w:bCs/>
                <w:color w:val="000000"/>
                <w:sz w:val="24"/>
                <w:szCs w:val="24"/>
              </w:rPr>
              <w:t>о</w:t>
            </w:r>
            <w:r w:rsidRPr="00790DB9">
              <w:rPr>
                <w:bCs/>
                <w:color w:val="000000"/>
                <w:sz w:val="24"/>
                <w:szCs w:val="24"/>
              </w:rPr>
              <w:t>полнительного  образования  д</w:t>
            </w:r>
            <w:r w:rsidRPr="00790DB9">
              <w:rPr>
                <w:bCs/>
                <w:color w:val="000000"/>
                <w:sz w:val="24"/>
                <w:szCs w:val="24"/>
              </w:rPr>
              <w:t>е</w:t>
            </w:r>
            <w:r w:rsidRPr="00790DB9">
              <w:rPr>
                <w:bCs/>
                <w:color w:val="000000"/>
                <w:sz w:val="24"/>
                <w:szCs w:val="24"/>
              </w:rPr>
              <w:t>тей</w:t>
            </w:r>
          </w:p>
          <w:p w:rsidR="00862703" w:rsidRPr="008A0B99" w:rsidRDefault="00862703" w:rsidP="001F22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  <w:tcMar>
              <w:left w:w="78" w:type="dxa"/>
            </w:tcMar>
          </w:tcPr>
          <w:p w:rsidR="00862703" w:rsidRPr="008A0B99" w:rsidRDefault="00790DB9" w:rsidP="001F226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ДО «ДХШ», МБУ ДО «ДМШ №1», МБУ ДО «ДМШ №3», МБУ ДО «ДШИ» (д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ректор С.Б. Кириче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ко, директор С.В.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релова, директор Л.И. Горбатенко, директор А.Н. Серегин)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62703" w:rsidRPr="008A0B99" w:rsidRDefault="0061607C" w:rsidP="00616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862703" w:rsidRPr="008A0B99" w:rsidRDefault="00862703" w:rsidP="00616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1607C"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62703" w:rsidRPr="008A0B99" w:rsidRDefault="0061607C" w:rsidP="00616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 </w:t>
            </w:r>
            <w:r w:rsidR="00790DB9">
              <w:rPr>
                <w:sz w:val="24"/>
                <w:szCs w:val="24"/>
              </w:rPr>
              <w:t>охвата уч</w:t>
            </w:r>
            <w:r w:rsidR="00790DB9">
              <w:rPr>
                <w:sz w:val="24"/>
                <w:szCs w:val="24"/>
              </w:rPr>
              <w:t>а</w:t>
            </w:r>
            <w:r w:rsidR="00790DB9">
              <w:rPr>
                <w:sz w:val="24"/>
                <w:szCs w:val="24"/>
              </w:rPr>
              <w:t>щихся</w:t>
            </w:r>
            <w:r>
              <w:rPr>
                <w:sz w:val="24"/>
                <w:szCs w:val="24"/>
              </w:rPr>
              <w:t xml:space="preserve"> 1-9 классов</w:t>
            </w:r>
            <w:r w:rsidR="00790DB9">
              <w:rPr>
                <w:sz w:val="24"/>
                <w:szCs w:val="24"/>
              </w:rPr>
              <w:t xml:space="preserve"> в школах дополн</w:t>
            </w:r>
            <w:r w:rsidR="00790DB9">
              <w:rPr>
                <w:sz w:val="24"/>
                <w:szCs w:val="24"/>
              </w:rPr>
              <w:t>и</w:t>
            </w:r>
            <w:r w:rsidR="00790DB9">
              <w:rPr>
                <w:sz w:val="24"/>
                <w:szCs w:val="24"/>
              </w:rPr>
              <w:t>тельного образов</w:t>
            </w:r>
            <w:r w:rsidR="00790DB9">
              <w:rPr>
                <w:sz w:val="24"/>
                <w:szCs w:val="24"/>
              </w:rPr>
              <w:t>а</w:t>
            </w:r>
            <w:r w:rsidR="00790DB9">
              <w:rPr>
                <w:sz w:val="24"/>
                <w:szCs w:val="24"/>
              </w:rPr>
              <w:t>ния</w:t>
            </w:r>
            <w:r>
              <w:rPr>
                <w:sz w:val="24"/>
                <w:szCs w:val="24"/>
              </w:rPr>
              <w:t xml:space="preserve"> -13,0</w:t>
            </w:r>
            <w:r w:rsidR="00790DB9">
              <w:rPr>
                <w:sz w:val="24"/>
                <w:szCs w:val="24"/>
              </w:rPr>
              <w:t xml:space="preserve">. </w:t>
            </w:r>
            <w:r w:rsidR="00790DB9" w:rsidRPr="008A0B99">
              <w:rPr>
                <w:sz w:val="24"/>
                <w:szCs w:val="24"/>
              </w:rPr>
              <w:t>Количес</w:t>
            </w:r>
            <w:r w:rsidR="00790DB9" w:rsidRPr="008A0B99">
              <w:rPr>
                <w:sz w:val="24"/>
                <w:szCs w:val="24"/>
              </w:rPr>
              <w:t>т</w:t>
            </w:r>
            <w:r w:rsidR="00790DB9" w:rsidRPr="008A0B99">
              <w:rPr>
                <w:sz w:val="24"/>
                <w:szCs w:val="24"/>
              </w:rPr>
              <w:t xml:space="preserve">во обучающихся в школах </w:t>
            </w:r>
            <w:r w:rsidR="00790DB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116</w:t>
            </w:r>
            <w:r w:rsidR="00790DB9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2410" w:type="dxa"/>
            <w:tcMar>
              <w:left w:w="78" w:type="dxa"/>
            </w:tcMar>
          </w:tcPr>
          <w:p w:rsidR="0061607C" w:rsidRDefault="0061607C" w:rsidP="00616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охвата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щихся в школах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полнительного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зования в 2020 году составил 14,4%. </w:t>
            </w:r>
          </w:p>
          <w:p w:rsidR="0061607C" w:rsidRPr="008A0B99" w:rsidRDefault="00790DB9" w:rsidP="0061607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Количество обуча</w:t>
            </w:r>
            <w:r w:rsidRPr="008A0B99">
              <w:rPr>
                <w:sz w:val="24"/>
                <w:szCs w:val="24"/>
              </w:rPr>
              <w:t>ю</w:t>
            </w:r>
            <w:r w:rsidRPr="008A0B99">
              <w:rPr>
                <w:sz w:val="24"/>
                <w:szCs w:val="24"/>
              </w:rPr>
              <w:t xml:space="preserve">щихся в школах </w:t>
            </w:r>
            <w:r>
              <w:rPr>
                <w:sz w:val="24"/>
                <w:szCs w:val="24"/>
              </w:rPr>
              <w:t>в 20</w:t>
            </w:r>
            <w:r w:rsidR="0061607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году составило 21</w:t>
            </w:r>
            <w:r w:rsidR="0061607C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чел. </w:t>
            </w: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62703" w:rsidRPr="008A0B99" w:rsidTr="00282999">
        <w:tc>
          <w:tcPr>
            <w:tcW w:w="731" w:type="dxa"/>
            <w:tcMar>
              <w:left w:w="78" w:type="dxa"/>
            </w:tcMar>
          </w:tcPr>
          <w:p w:rsidR="00862703" w:rsidRPr="008A0B99" w:rsidRDefault="00862703" w:rsidP="00790DB9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2.5.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790DB9" w:rsidRDefault="00862703" w:rsidP="001F226C">
            <w:pPr>
              <w:widowControl w:val="0"/>
              <w:snapToGrid w:val="0"/>
              <w:jc w:val="both"/>
              <w:rPr>
                <w:bCs/>
                <w:sz w:val="24"/>
                <w:szCs w:val="24"/>
              </w:rPr>
            </w:pPr>
            <w:r w:rsidRPr="00790DB9">
              <w:rPr>
                <w:bCs/>
                <w:sz w:val="24"/>
                <w:szCs w:val="24"/>
              </w:rPr>
              <w:t>Создание усл</w:t>
            </w:r>
            <w:r w:rsidRPr="00790DB9">
              <w:rPr>
                <w:bCs/>
                <w:sz w:val="24"/>
                <w:szCs w:val="24"/>
              </w:rPr>
              <w:t>о</w:t>
            </w:r>
            <w:r w:rsidRPr="00790DB9">
              <w:rPr>
                <w:bCs/>
                <w:sz w:val="24"/>
                <w:szCs w:val="24"/>
              </w:rPr>
              <w:t>вий для массов</w:t>
            </w:r>
            <w:r w:rsidRPr="00790DB9">
              <w:rPr>
                <w:bCs/>
                <w:sz w:val="24"/>
                <w:szCs w:val="24"/>
              </w:rPr>
              <w:t>о</w:t>
            </w:r>
            <w:r w:rsidRPr="00790DB9">
              <w:rPr>
                <w:bCs/>
                <w:sz w:val="24"/>
                <w:szCs w:val="24"/>
              </w:rPr>
              <w:t>го отдыха жит</w:t>
            </w:r>
            <w:r w:rsidRPr="00790DB9">
              <w:rPr>
                <w:bCs/>
                <w:sz w:val="24"/>
                <w:szCs w:val="24"/>
              </w:rPr>
              <w:t>е</w:t>
            </w:r>
            <w:r w:rsidRPr="00790DB9">
              <w:rPr>
                <w:bCs/>
                <w:sz w:val="24"/>
                <w:szCs w:val="24"/>
              </w:rPr>
              <w:t>лей города Б</w:t>
            </w:r>
            <w:r w:rsidRPr="00790DB9">
              <w:rPr>
                <w:bCs/>
                <w:sz w:val="24"/>
                <w:szCs w:val="24"/>
              </w:rPr>
              <w:t>а</w:t>
            </w:r>
            <w:r w:rsidRPr="00790DB9">
              <w:rPr>
                <w:bCs/>
                <w:sz w:val="24"/>
                <w:szCs w:val="24"/>
              </w:rPr>
              <w:t xml:space="preserve">тайска  </w:t>
            </w:r>
          </w:p>
        </w:tc>
        <w:tc>
          <w:tcPr>
            <w:tcW w:w="2520" w:type="dxa"/>
            <w:tcMar>
              <w:left w:w="78" w:type="dxa"/>
            </w:tcMar>
          </w:tcPr>
          <w:p w:rsidR="00FA37AC" w:rsidRPr="008A0B99" w:rsidRDefault="00FA37AC" w:rsidP="00FA37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  <w:p w:rsidR="00FA37AC" w:rsidRDefault="00FA37AC" w:rsidP="00FA37A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орода Батайска</w:t>
            </w:r>
          </w:p>
          <w:p w:rsidR="00FA37AC" w:rsidRDefault="00FA37AC" w:rsidP="00FA37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(начальник А.В. Гет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манская)</w:t>
            </w:r>
          </w:p>
          <w:p w:rsidR="00862703" w:rsidRDefault="00FA37AC" w:rsidP="001F226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Муниципальные Бюджетные Учрежд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lastRenderedPageBreak/>
              <w:t xml:space="preserve">ния Культуры:  ГКДЦ,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РДВС</w:t>
            </w:r>
            <w:r>
              <w:rPr>
                <w:sz w:val="24"/>
                <w:szCs w:val="24"/>
              </w:rPr>
              <w:t>»</w:t>
            </w:r>
            <w:r w:rsidRPr="008A0B99">
              <w:rPr>
                <w:sz w:val="24"/>
                <w:szCs w:val="24"/>
              </w:rPr>
              <w:t xml:space="preserve">, ДК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Русь</w:t>
            </w:r>
            <w:r>
              <w:rPr>
                <w:sz w:val="24"/>
                <w:szCs w:val="24"/>
              </w:rPr>
              <w:t>»</w:t>
            </w:r>
            <w:r w:rsidRPr="008A0B9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Ж</w:t>
            </w:r>
            <w:r>
              <w:rPr>
                <w:sz w:val="24"/>
                <w:szCs w:val="24"/>
              </w:rPr>
              <w:t>Д»</w:t>
            </w:r>
            <w:r w:rsidRPr="008A0B9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им. Ю.А. Гагарина</w:t>
            </w:r>
            <w:r>
              <w:rPr>
                <w:sz w:val="24"/>
                <w:szCs w:val="24"/>
              </w:rPr>
              <w:t>» (директор А.В. Савицкая, дире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тор Л.Н. Дубиниина, директор С.И. Банько, директор Н.Ю. Толк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чева,  директор В.А. Шаповалова)</w:t>
            </w:r>
          </w:p>
          <w:p w:rsidR="00FA37AC" w:rsidRPr="008A0B99" w:rsidRDefault="00FA37AC" w:rsidP="0061607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ДО «ДХШ», МБУ ДО «ДМШ №1», МБУ ДО «ДМШ №3», МБУ ДО «ДШИ» (д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ректор С.Б. Кириче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ко, директор С.В.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релова, директор </w:t>
            </w:r>
            <w:r w:rsidR="0061607C">
              <w:rPr>
                <w:sz w:val="24"/>
                <w:szCs w:val="24"/>
              </w:rPr>
              <w:t>Л.С. Лорьян</w:t>
            </w:r>
            <w:r>
              <w:rPr>
                <w:sz w:val="24"/>
                <w:szCs w:val="24"/>
              </w:rPr>
              <w:t>, директор А.Н. Серегин)</w:t>
            </w:r>
          </w:p>
        </w:tc>
        <w:tc>
          <w:tcPr>
            <w:tcW w:w="1134" w:type="dxa"/>
            <w:tcMar>
              <w:left w:w="78" w:type="dxa"/>
            </w:tcMar>
          </w:tcPr>
          <w:p w:rsidR="00862703" w:rsidRPr="008A0B99" w:rsidRDefault="00862703" w:rsidP="00790DB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62703" w:rsidRPr="008A0B99" w:rsidRDefault="00862703" w:rsidP="00616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1607C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Mar>
              <w:left w:w="78" w:type="dxa"/>
            </w:tcMar>
          </w:tcPr>
          <w:p w:rsidR="00862703" w:rsidRPr="008A0B99" w:rsidRDefault="00862703" w:rsidP="00616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1607C"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Создание условий для развития наци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нальных культур и традиций донского края</w:t>
            </w:r>
          </w:p>
        </w:tc>
        <w:tc>
          <w:tcPr>
            <w:tcW w:w="2410" w:type="dxa"/>
            <w:tcMar>
              <w:left w:w="78" w:type="dxa"/>
            </w:tcMar>
          </w:tcPr>
          <w:p w:rsidR="00862703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В учреждениях кул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туры созданы усл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вий для развития н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 xml:space="preserve">циональных культур и традиций донского края.   К участию в </w:t>
            </w:r>
            <w:r w:rsidRPr="008A0B99">
              <w:rPr>
                <w:sz w:val="24"/>
                <w:szCs w:val="24"/>
              </w:rPr>
              <w:lastRenderedPageBreak/>
              <w:t>мероприятиях города привлекаются пре</w:t>
            </w:r>
            <w:r w:rsidRPr="008A0B99">
              <w:rPr>
                <w:sz w:val="24"/>
                <w:szCs w:val="24"/>
              </w:rPr>
              <w:t>д</w:t>
            </w:r>
            <w:r w:rsidRPr="008A0B99">
              <w:rPr>
                <w:sz w:val="24"/>
                <w:szCs w:val="24"/>
              </w:rPr>
              <w:t>ставители украи</w:t>
            </w:r>
            <w:r w:rsidRPr="008A0B99">
              <w:rPr>
                <w:sz w:val="24"/>
                <w:szCs w:val="24"/>
              </w:rPr>
              <w:t>н</w:t>
            </w:r>
            <w:r w:rsidRPr="008A0B99">
              <w:rPr>
                <w:sz w:val="24"/>
                <w:szCs w:val="24"/>
              </w:rPr>
              <w:t>ской, армянской,</w:t>
            </w:r>
            <w:r w:rsidR="00FA37AC">
              <w:rPr>
                <w:sz w:val="24"/>
                <w:szCs w:val="24"/>
              </w:rPr>
              <w:t xml:space="preserve"> грузинской, коре</w:t>
            </w:r>
            <w:r w:rsidR="00FA37AC">
              <w:rPr>
                <w:sz w:val="24"/>
                <w:szCs w:val="24"/>
              </w:rPr>
              <w:t>й</w:t>
            </w:r>
            <w:r w:rsidR="00FA37AC">
              <w:rPr>
                <w:sz w:val="24"/>
                <w:szCs w:val="24"/>
              </w:rPr>
              <w:t>ской и</w:t>
            </w:r>
            <w:r w:rsidRPr="008A0B99">
              <w:rPr>
                <w:sz w:val="24"/>
                <w:szCs w:val="24"/>
              </w:rPr>
              <w:t xml:space="preserve"> индийской культуры. </w:t>
            </w:r>
          </w:p>
          <w:p w:rsidR="00862703" w:rsidRDefault="00862703" w:rsidP="001F226C">
            <w:pPr>
              <w:rPr>
                <w:sz w:val="24"/>
                <w:szCs w:val="24"/>
              </w:rPr>
            </w:pPr>
          </w:p>
          <w:p w:rsidR="00862703" w:rsidRDefault="00862703" w:rsidP="001F226C">
            <w:pPr>
              <w:rPr>
                <w:sz w:val="24"/>
                <w:szCs w:val="24"/>
              </w:rPr>
            </w:pPr>
          </w:p>
          <w:p w:rsidR="00862703" w:rsidRDefault="00862703" w:rsidP="001F226C">
            <w:pPr>
              <w:rPr>
                <w:sz w:val="24"/>
                <w:szCs w:val="24"/>
              </w:rPr>
            </w:pPr>
          </w:p>
          <w:p w:rsidR="00862703" w:rsidRDefault="00862703" w:rsidP="001F226C">
            <w:pPr>
              <w:rPr>
                <w:sz w:val="24"/>
                <w:szCs w:val="24"/>
              </w:rPr>
            </w:pP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62703" w:rsidRPr="008A0B99" w:rsidTr="00282999">
        <w:tc>
          <w:tcPr>
            <w:tcW w:w="731" w:type="dxa"/>
            <w:tcMar>
              <w:left w:w="78" w:type="dxa"/>
            </w:tcMar>
          </w:tcPr>
          <w:p w:rsidR="00862703" w:rsidRPr="008A0B99" w:rsidRDefault="00862703" w:rsidP="00FA3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2.6.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FA37AC" w:rsidRDefault="00862703" w:rsidP="001F226C">
            <w:pPr>
              <w:widowControl w:val="0"/>
              <w:snapToGrid w:val="0"/>
              <w:jc w:val="both"/>
              <w:rPr>
                <w:bCs/>
                <w:sz w:val="24"/>
                <w:szCs w:val="24"/>
              </w:rPr>
            </w:pPr>
            <w:r w:rsidRPr="00FA37AC">
              <w:rPr>
                <w:sz w:val="24"/>
                <w:szCs w:val="24"/>
              </w:rPr>
              <w:t>Организация и проведение г</w:t>
            </w:r>
            <w:r w:rsidRPr="00FA37AC">
              <w:rPr>
                <w:sz w:val="24"/>
                <w:szCs w:val="24"/>
              </w:rPr>
              <w:t>о</w:t>
            </w:r>
            <w:r w:rsidRPr="00FA37AC">
              <w:rPr>
                <w:sz w:val="24"/>
                <w:szCs w:val="24"/>
              </w:rPr>
              <w:t>родского конку</w:t>
            </w:r>
            <w:r w:rsidRPr="00FA37AC">
              <w:rPr>
                <w:sz w:val="24"/>
                <w:szCs w:val="24"/>
              </w:rPr>
              <w:t>р</w:t>
            </w:r>
            <w:r w:rsidRPr="00FA37AC">
              <w:rPr>
                <w:sz w:val="24"/>
                <w:szCs w:val="24"/>
              </w:rPr>
              <w:t>са «Грани ма</w:t>
            </w:r>
            <w:r w:rsidRPr="00FA37AC">
              <w:rPr>
                <w:sz w:val="24"/>
                <w:szCs w:val="24"/>
              </w:rPr>
              <w:t>с</w:t>
            </w:r>
            <w:r w:rsidRPr="00FA37AC">
              <w:rPr>
                <w:sz w:val="24"/>
                <w:szCs w:val="24"/>
              </w:rPr>
              <w:t>терства»</w:t>
            </w:r>
          </w:p>
        </w:tc>
        <w:tc>
          <w:tcPr>
            <w:tcW w:w="2520" w:type="dxa"/>
            <w:tcMar>
              <w:left w:w="78" w:type="dxa"/>
            </w:tcMar>
          </w:tcPr>
          <w:p w:rsidR="00FA37AC" w:rsidRPr="008A0B99" w:rsidRDefault="00FA37AC" w:rsidP="00FA37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  <w:p w:rsidR="00FA37AC" w:rsidRDefault="00FA37AC" w:rsidP="00FA37A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орода Батайска</w:t>
            </w:r>
          </w:p>
          <w:p w:rsidR="00FA37AC" w:rsidRDefault="00FA37AC" w:rsidP="00FA37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(начальник А.В. Гет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манская)</w:t>
            </w:r>
          </w:p>
          <w:p w:rsidR="00FA37AC" w:rsidRDefault="00FA37AC" w:rsidP="00FA37A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Муниципальные Бюджетные Учрежд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 xml:space="preserve">ния Культуры:  ГКДЦ,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РДВС</w:t>
            </w:r>
            <w:r>
              <w:rPr>
                <w:sz w:val="24"/>
                <w:szCs w:val="24"/>
              </w:rPr>
              <w:t>»</w:t>
            </w:r>
            <w:r w:rsidRPr="008A0B99">
              <w:rPr>
                <w:sz w:val="24"/>
                <w:szCs w:val="24"/>
              </w:rPr>
              <w:t xml:space="preserve">, ДК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Русь</w:t>
            </w:r>
            <w:r>
              <w:rPr>
                <w:sz w:val="24"/>
                <w:szCs w:val="24"/>
              </w:rPr>
              <w:t>»</w:t>
            </w:r>
            <w:r w:rsidRPr="008A0B9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Ж</w:t>
            </w:r>
            <w:r>
              <w:rPr>
                <w:sz w:val="24"/>
                <w:szCs w:val="24"/>
              </w:rPr>
              <w:t>Д»</w:t>
            </w:r>
            <w:r w:rsidRPr="008A0B9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им. Ю.А. Гагарина</w:t>
            </w:r>
            <w:r>
              <w:rPr>
                <w:sz w:val="24"/>
                <w:szCs w:val="24"/>
              </w:rPr>
              <w:t>» (директор А.В. Савицкая, дире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тор Л.Н. Дубиниина, директор С.И. Банько, </w:t>
            </w:r>
            <w:r>
              <w:rPr>
                <w:sz w:val="24"/>
                <w:szCs w:val="24"/>
              </w:rPr>
              <w:lastRenderedPageBreak/>
              <w:t>директор Н.Ю. Толк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чева,  директор В.А. Шаповалова)</w:t>
            </w:r>
          </w:p>
          <w:p w:rsidR="00862703" w:rsidRPr="008A0B99" w:rsidRDefault="00FA37AC" w:rsidP="000346B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ДО «ДХШ», МБУ ДО «ДМШ №1», МБУ ДО «ДМШ №3», МБУ ДО «ДШИ» (д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ректор С.Б. Кириче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ко, директор С.В.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релова, директор Л.И. Горбатенко, директор А.Н. Серегин)</w:t>
            </w:r>
            <w:r w:rsidR="000346B3">
              <w:rPr>
                <w:sz w:val="24"/>
                <w:szCs w:val="24"/>
              </w:rPr>
              <w:t>, МБУК «ЦБС» директор З.В. Малютина, МБУК «ГМИБ» директор Л.Н. Забурдяева.</w:t>
            </w:r>
          </w:p>
        </w:tc>
        <w:tc>
          <w:tcPr>
            <w:tcW w:w="1134" w:type="dxa"/>
            <w:tcMar>
              <w:left w:w="78" w:type="dxa"/>
            </w:tcMar>
          </w:tcPr>
          <w:p w:rsidR="00862703" w:rsidRPr="008A0B99" w:rsidRDefault="00862703" w:rsidP="00FA37A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1276" w:type="dxa"/>
            <w:tcMar>
              <w:left w:w="78" w:type="dxa"/>
            </w:tcMar>
          </w:tcPr>
          <w:p w:rsidR="00862703" w:rsidRPr="008A0B99" w:rsidRDefault="00862703" w:rsidP="00034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346B3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Mar>
              <w:left w:w="78" w:type="dxa"/>
            </w:tcMar>
          </w:tcPr>
          <w:p w:rsidR="00862703" w:rsidRPr="008A0B99" w:rsidRDefault="00862703" w:rsidP="00034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346B3"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862703" w:rsidRPr="008A0B99" w:rsidRDefault="00FA37AC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стимулирования у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реждений и работн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ков учреждений, подведомственных Управлению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 города Батайска.</w:t>
            </w:r>
          </w:p>
        </w:tc>
        <w:tc>
          <w:tcPr>
            <w:tcW w:w="2410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111673">
              <w:rPr>
                <w:sz w:val="24"/>
                <w:szCs w:val="24"/>
              </w:rPr>
              <w:t>Повышение соц</w:t>
            </w:r>
            <w:r w:rsidRPr="00111673">
              <w:rPr>
                <w:sz w:val="24"/>
                <w:szCs w:val="24"/>
              </w:rPr>
              <w:t>и</w:t>
            </w:r>
            <w:r w:rsidRPr="00111673">
              <w:rPr>
                <w:sz w:val="24"/>
                <w:szCs w:val="24"/>
              </w:rPr>
              <w:t>ального статуса и престижа профессий работников культ</w:t>
            </w:r>
            <w:r w:rsidRPr="00111673">
              <w:rPr>
                <w:sz w:val="24"/>
                <w:szCs w:val="24"/>
              </w:rPr>
              <w:t>у</w:t>
            </w:r>
            <w:r w:rsidRPr="00111673">
              <w:rPr>
                <w:sz w:val="24"/>
                <w:szCs w:val="24"/>
              </w:rPr>
              <w:t>ры, выявление и п</w:t>
            </w:r>
            <w:r w:rsidRPr="00111673">
              <w:rPr>
                <w:sz w:val="24"/>
                <w:szCs w:val="24"/>
              </w:rPr>
              <w:t>о</w:t>
            </w:r>
            <w:r w:rsidRPr="00111673">
              <w:rPr>
                <w:sz w:val="24"/>
                <w:szCs w:val="24"/>
              </w:rPr>
              <w:t>ощрение талантл</w:t>
            </w:r>
            <w:r w:rsidRPr="00111673">
              <w:rPr>
                <w:sz w:val="24"/>
                <w:szCs w:val="24"/>
              </w:rPr>
              <w:t>и</w:t>
            </w:r>
            <w:r w:rsidRPr="00111673">
              <w:rPr>
                <w:sz w:val="24"/>
                <w:szCs w:val="24"/>
              </w:rPr>
              <w:t>вых творчески раб</w:t>
            </w:r>
            <w:r w:rsidRPr="00111673">
              <w:rPr>
                <w:sz w:val="24"/>
                <w:szCs w:val="24"/>
              </w:rPr>
              <w:t>о</w:t>
            </w:r>
            <w:r w:rsidRPr="00111673">
              <w:rPr>
                <w:sz w:val="24"/>
                <w:szCs w:val="24"/>
              </w:rPr>
              <w:t>тающих специал</w:t>
            </w:r>
            <w:r w:rsidRPr="00111673">
              <w:rPr>
                <w:sz w:val="24"/>
                <w:szCs w:val="24"/>
              </w:rPr>
              <w:t>и</w:t>
            </w:r>
            <w:r w:rsidRPr="00111673">
              <w:rPr>
                <w:sz w:val="24"/>
                <w:szCs w:val="24"/>
              </w:rPr>
              <w:t>стов учреждений культуры города Б</w:t>
            </w:r>
            <w:r w:rsidRPr="00111673">
              <w:rPr>
                <w:sz w:val="24"/>
                <w:szCs w:val="24"/>
              </w:rPr>
              <w:t>а</w:t>
            </w:r>
            <w:r w:rsidRPr="00111673">
              <w:rPr>
                <w:sz w:val="24"/>
                <w:szCs w:val="24"/>
              </w:rPr>
              <w:t>тайска; изучение и обобщение позити</w:t>
            </w:r>
            <w:r w:rsidRPr="00111673">
              <w:rPr>
                <w:sz w:val="24"/>
                <w:szCs w:val="24"/>
              </w:rPr>
              <w:t>в</w:t>
            </w:r>
            <w:r w:rsidRPr="00111673">
              <w:rPr>
                <w:sz w:val="24"/>
                <w:szCs w:val="24"/>
              </w:rPr>
              <w:t>ного опыта, перспе</w:t>
            </w:r>
            <w:r w:rsidRPr="00111673">
              <w:rPr>
                <w:sz w:val="24"/>
                <w:szCs w:val="24"/>
              </w:rPr>
              <w:t>к</w:t>
            </w:r>
            <w:r w:rsidRPr="00111673">
              <w:rPr>
                <w:sz w:val="24"/>
                <w:szCs w:val="24"/>
              </w:rPr>
              <w:t>тивных форм и мет</w:t>
            </w:r>
            <w:r w:rsidRPr="00111673">
              <w:rPr>
                <w:sz w:val="24"/>
                <w:szCs w:val="24"/>
              </w:rPr>
              <w:t>о</w:t>
            </w:r>
            <w:r w:rsidRPr="00111673">
              <w:rPr>
                <w:sz w:val="24"/>
                <w:szCs w:val="24"/>
              </w:rPr>
              <w:lastRenderedPageBreak/>
              <w:t>дов в культурно – массовой деятельн</w:t>
            </w:r>
            <w:r w:rsidRPr="00111673">
              <w:rPr>
                <w:sz w:val="24"/>
                <w:szCs w:val="24"/>
              </w:rPr>
              <w:t>о</w:t>
            </w:r>
            <w:r w:rsidRPr="00111673">
              <w:rPr>
                <w:sz w:val="24"/>
                <w:szCs w:val="24"/>
              </w:rPr>
              <w:t>сти.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0346B3" w:rsidRPr="008A0B99" w:rsidTr="00282999">
        <w:tc>
          <w:tcPr>
            <w:tcW w:w="731" w:type="dxa"/>
            <w:tcMar>
              <w:left w:w="78" w:type="dxa"/>
            </w:tcMar>
          </w:tcPr>
          <w:p w:rsidR="000346B3" w:rsidRDefault="000346B3" w:rsidP="00FA3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</w:t>
            </w:r>
          </w:p>
        </w:tc>
        <w:tc>
          <w:tcPr>
            <w:tcW w:w="2021" w:type="dxa"/>
            <w:tcMar>
              <w:left w:w="78" w:type="dxa"/>
            </w:tcMar>
          </w:tcPr>
          <w:p w:rsidR="000346B3" w:rsidRPr="000346B3" w:rsidRDefault="000346B3" w:rsidP="00282999">
            <w:pPr>
              <w:jc w:val="both"/>
              <w:rPr>
                <w:color w:val="000000"/>
                <w:sz w:val="24"/>
                <w:szCs w:val="24"/>
              </w:rPr>
            </w:pPr>
            <w:r w:rsidRPr="000346B3">
              <w:rPr>
                <w:color w:val="000000"/>
                <w:sz w:val="24"/>
                <w:szCs w:val="24"/>
              </w:rPr>
              <w:t>Мероприятие по ежегодным в</w:t>
            </w:r>
            <w:r w:rsidRPr="000346B3">
              <w:rPr>
                <w:color w:val="000000"/>
                <w:sz w:val="24"/>
                <w:szCs w:val="24"/>
              </w:rPr>
              <w:t>ы</w:t>
            </w:r>
            <w:r w:rsidRPr="000346B3">
              <w:rPr>
                <w:color w:val="000000"/>
                <w:sz w:val="24"/>
                <w:szCs w:val="24"/>
              </w:rPr>
              <w:t>платам главы Администрации города Батайска мастерам наро</w:t>
            </w:r>
            <w:r w:rsidRPr="000346B3">
              <w:rPr>
                <w:color w:val="000000"/>
                <w:sz w:val="24"/>
                <w:szCs w:val="24"/>
              </w:rPr>
              <w:t>д</w:t>
            </w:r>
            <w:r w:rsidRPr="000346B3">
              <w:rPr>
                <w:color w:val="000000"/>
                <w:sz w:val="24"/>
                <w:szCs w:val="24"/>
              </w:rPr>
              <w:t>ного творчества</w:t>
            </w:r>
          </w:p>
        </w:tc>
        <w:tc>
          <w:tcPr>
            <w:tcW w:w="2520" w:type="dxa"/>
            <w:tcMar>
              <w:left w:w="78" w:type="dxa"/>
            </w:tcMar>
          </w:tcPr>
          <w:p w:rsidR="000346B3" w:rsidRPr="008A0B99" w:rsidRDefault="000346B3" w:rsidP="00FA37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78" w:type="dxa"/>
            </w:tcMar>
          </w:tcPr>
          <w:p w:rsidR="000346B3" w:rsidRPr="008A0B99" w:rsidRDefault="000346B3" w:rsidP="002829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tcMar>
              <w:left w:w="78" w:type="dxa"/>
            </w:tcMar>
          </w:tcPr>
          <w:p w:rsidR="000346B3" w:rsidRPr="008A0B99" w:rsidRDefault="000346B3" w:rsidP="00282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Mar>
              <w:left w:w="78" w:type="dxa"/>
            </w:tcMar>
          </w:tcPr>
          <w:p w:rsidR="000346B3" w:rsidRPr="008A0B99" w:rsidRDefault="000346B3" w:rsidP="00282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0346B3" w:rsidRPr="004117C1" w:rsidRDefault="000346B3" w:rsidP="0028299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оздание условий стимулирования ма</w:t>
            </w: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теров народного творчества за вклад в развитие народного творчества</w:t>
            </w:r>
          </w:p>
        </w:tc>
        <w:tc>
          <w:tcPr>
            <w:tcW w:w="2410" w:type="dxa"/>
            <w:tcMar>
              <w:left w:w="78" w:type="dxa"/>
            </w:tcMar>
          </w:tcPr>
          <w:p w:rsidR="000346B3" w:rsidRPr="00111673" w:rsidRDefault="00D235CB" w:rsidP="00D235CB">
            <w:pPr>
              <w:rPr>
                <w:sz w:val="24"/>
                <w:szCs w:val="24"/>
              </w:rPr>
            </w:pPr>
            <w:r w:rsidRPr="00111673">
              <w:rPr>
                <w:sz w:val="24"/>
                <w:szCs w:val="24"/>
              </w:rPr>
              <w:t>Повышение соц</w:t>
            </w:r>
            <w:r w:rsidRPr="00111673">
              <w:rPr>
                <w:sz w:val="24"/>
                <w:szCs w:val="24"/>
              </w:rPr>
              <w:t>и</w:t>
            </w:r>
            <w:r w:rsidRPr="00111673">
              <w:rPr>
                <w:sz w:val="24"/>
                <w:szCs w:val="24"/>
              </w:rPr>
              <w:t>ального статуса и престижа профессий работников культ</w:t>
            </w:r>
            <w:r w:rsidRPr="00111673">
              <w:rPr>
                <w:sz w:val="24"/>
                <w:szCs w:val="24"/>
              </w:rPr>
              <w:t>у</w:t>
            </w:r>
            <w:r w:rsidRPr="00111673">
              <w:rPr>
                <w:sz w:val="24"/>
                <w:szCs w:val="24"/>
              </w:rPr>
              <w:t xml:space="preserve">ры, </w:t>
            </w:r>
            <w:r w:rsidRPr="004117C1">
              <w:rPr>
                <w:sz w:val="24"/>
                <w:szCs w:val="24"/>
              </w:rPr>
              <w:t>мастеров наро</w:t>
            </w:r>
            <w:r w:rsidRPr="004117C1">
              <w:rPr>
                <w:sz w:val="24"/>
                <w:szCs w:val="24"/>
              </w:rPr>
              <w:t>д</w:t>
            </w:r>
            <w:r w:rsidRPr="004117C1">
              <w:rPr>
                <w:sz w:val="24"/>
                <w:szCs w:val="24"/>
              </w:rPr>
              <w:t xml:space="preserve">ного творчества 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0346B3" w:rsidRPr="008A0B99" w:rsidRDefault="000346B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0346B3" w:rsidRPr="008A0B99" w:rsidTr="00282999">
        <w:tc>
          <w:tcPr>
            <w:tcW w:w="731" w:type="dxa"/>
            <w:tcMar>
              <w:left w:w="78" w:type="dxa"/>
            </w:tcMar>
          </w:tcPr>
          <w:p w:rsidR="000346B3" w:rsidRDefault="000346B3" w:rsidP="00FA3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021" w:type="dxa"/>
            <w:tcMar>
              <w:left w:w="78" w:type="dxa"/>
            </w:tcMar>
          </w:tcPr>
          <w:p w:rsidR="000346B3" w:rsidRPr="000346B3" w:rsidRDefault="000346B3" w:rsidP="00282999">
            <w:pPr>
              <w:jc w:val="both"/>
              <w:rPr>
                <w:color w:val="000000"/>
                <w:sz w:val="24"/>
                <w:szCs w:val="24"/>
              </w:rPr>
            </w:pPr>
            <w:r w:rsidRPr="000346B3">
              <w:rPr>
                <w:color w:val="000000"/>
                <w:sz w:val="24"/>
                <w:szCs w:val="24"/>
              </w:rPr>
              <w:t>Проведение нез</w:t>
            </w:r>
            <w:r w:rsidRPr="000346B3">
              <w:rPr>
                <w:color w:val="000000"/>
                <w:sz w:val="24"/>
                <w:szCs w:val="24"/>
              </w:rPr>
              <w:t>а</w:t>
            </w:r>
            <w:r w:rsidRPr="000346B3">
              <w:rPr>
                <w:color w:val="000000"/>
                <w:sz w:val="24"/>
                <w:szCs w:val="24"/>
              </w:rPr>
              <w:t>висимой оценки качества работы  учреждений, подведомстве</w:t>
            </w:r>
            <w:r w:rsidRPr="000346B3">
              <w:rPr>
                <w:color w:val="000000"/>
                <w:sz w:val="24"/>
                <w:szCs w:val="24"/>
              </w:rPr>
              <w:t>н</w:t>
            </w:r>
            <w:r w:rsidRPr="000346B3">
              <w:rPr>
                <w:color w:val="000000"/>
                <w:sz w:val="24"/>
                <w:szCs w:val="24"/>
              </w:rPr>
              <w:t>ных Управлению культуры</w:t>
            </w:r>
          </w:p>
        </w:tc>
        <w:tc>
          <w:tcPr>
            <w:tcW w:w="2520" w:type="dxa"/>
            <w:tcMar>
              <w:left w:w="78" w:type="dxa"/>
            </w:tcMar>
          </w:tcPr>
          <w:p w:rsidR="000346B3" w:rsidRPr="000346B3" w:rsidRDefault="000346B3" w:rsidP="000346B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культуры города Батайска</w:t>
            </w:r>
          </w:p>
        </w:tc>
        <w:tc>
          <w:tcPr>
            <w:tcW w:w="1134" w:type="dxa"/>
            <w:tcMar>
              <w:left w:w="78" w:type="dxa"/>
            </w:tcMar>
          </w:tcPr>
          <w:p w:rsidR="000346B3" w:rsidRPr="008A0B99" w:rsidRDefault="000346B3" w:rsidP="002829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tcMar>
              <w:left w:w="78" w:type="dxa"/>
            </w:tcMar>
          </w:tcPr>
          <w:p w:rsidR="000346B3" w:rsidRPr="008A0B99" w:rsidRDefault="000346B3" w:rsidP="00282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Mar>
              <w:left w:w="78" w:type="dxa"/>
            </w:tcMar>
          </w:tcPr>
          <w:p w:rsidR="000346B3" w:rsidRPr="008A0B99" w:rsidRDefault="000346B3" w:rsidP="00282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0346B3" w:rsidRPr="000346B3" w:rsidRDefault="000346B3" w:rsidP="0028299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Выявление соотве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ствия учреждений культуры, подведо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ственных Управл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нию культуры города Батайска требован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ям предъявляемым к качеству работы у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реждений и предо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тавляемых ими услуг</w:t>
            </w:r>
          </w:p>
        </w:tc>
        <w:tc>
          <w:tcPr>
            <w:tcW w:w="2410" w:type="dxa"/>
            <w:tcMar>
              <w:left w:w="78" w:type="dxa"/>
            </w:tcMar>
          </w:tcPr>
          <w:p w:rsidR="000346B3" w:rsidRPr="00111673" w:rsidRDefault="00F9114B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качества предоставляемых 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луг, учреждениями подведомственными управлению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 города Батайска, выявление недочетов в работе учреждений с целью их своевр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менного устранения.. устранения.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0346B3" w:rsidRPr="008A0B99" w:rsidRDefault="000346B3" w:rsidP="001F22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FA37AC" w:rsidRDefault="00FA37AC" w:rsidP="00FA37AC">
      <w:pPr>
        <w:widowControl w:val="0"/>
        <w:jc w:val="right"/>
        <w:outlineLvl w:val="2"/>
        <w:rPr>
          <w:sz w:val="24"/>
          <w:szCs w:val="24"/>
        </w:rPr>
        <w:sectPr w:rsidR="00FA37AC" w:rsidSect="00FA37AC">
          <w:pgSz w:w="16838" w:h="11906" w:orient="landscape"/>
          <w:pgMar w:top="1701" w:right="1134" w:bottom="709" w:left="1134" w:header="0" w:footer="0" w:gutter="0"/>
          <w:cols w:space="720"/>
          <w:formProt w:val="0"/>
          <w:docGrid w:linePitch="381" w:charSpace="-14337"/>
        </w:sectPr>
      </w:pPr>
      <w:bookmarkStart w:id="0" w:name="Par1596"/>
      <w:bookmarkEnd w:id="0"/>
    </w:p>
    <w:p w:rsidR="00FA37AC" w:rsidRPr="00C847AF" w:rsidRDefault="00FA37AC" w:rsidP="00FA37AC">
      <w:pPr>
        <w:widowControl w:val="0"/>
        <w:jc w:val="right"/>
        <w:outlineLvl w:val="2"/>
      </w:pPr>
      <w:r w:rsidRPr="00C847AF">
        <w:lastRenderedPageBreak/>
        <w:t>Приложение №2</w:t>
      </w:r>
    </w:p>
    <w:p w:rsidR="00C847AF" w:rsidRDefault="00FA37AC" w:rsidP="00FA37AC">
      <w:pPr>
        <w:jc w:val="right"/>
      </w:pPr>
      <w:r w:rsidRPr="00C847AF">
        <w:t xml:space="preserve">к отчету о реализации </w:t>
      </w:r>
    </w:p>
    <w:p w:rsidR="00FA37AC" w:rsidRPr="00C847AF" w:rsidRDefault="00FA37AC" w:rsidP="00FA37AC">
      <w:pPr>
        <w:jc w:val="right"/>
      </w:pPr>
      <w:r w:rsidRPr="00C847AF">
        <w:t>муниципальной</w:t>
      </w:r>
      <w:r w:rsidR="00C847AF" w:rsidRPr="00C847AF">
        <w:t xml:space="preserve"> программы</w:t>
      </w:r>
    </w:p>
    <w:p w:rsidR="00FA37AC" w:rsidRPr="00C847AF" w:rsidRDefault="00FA37AC" w:rsidP="00FA37AC">
      <w:pPr>
        <w:jc w:val="right"/>
      </w:pPr>
      <w:r w:rsidRPr="00C847AF">
        <w:t>«Развитие культуры» в 20</w:t>
      </w:r>
      <w:r w:rsidR="00F9114B" w:rsidRPr="00C847AF">
        <w:t>20</w:t>
      </w:r>
      <w:r w:rsidRPr="00C847AF">
        <w:t xml:space="preserve"> году</w:t>
      </w:r>
    </w:p>
    <w:p w:rsidR="000C2565" w:rsidRPr="00C847AF" w:rsidRDefault="000C2565" w:rsidP="001F226C">
      <w:pPr>
        <w:widowControl w:val="0"/>
        <w:jc w:val="right"/>
        <w:outlineLvl w:val="2"/>
      </w:pPr>
    </w:p>
    <w:p w:rsidR="00282999" w:rsidRPr="00C847AF" w:rsidRDefault="00282999" w:rsidP="00282999">
      <w:pPr>
        <w:widowControl w:val="0"/>
        <w:jc w:val="center"/>
        <w:outlineLvl w:val="2"/>
      </w:pPr>
      <w:r w:rsidRPr="00C847AF">
        <w:t>СВЕДЕНИЯ</w:t>
      </w:r>
    </w:p>
    <w:p w:rsidR="00282999" w:rsidRPr="00C847AF" w:rsidRDefault="00282999" w:rsidP="00282999">
      <w:pPr>
        <w:widowControl w:val="0"/>
        <w:jc w:val="center"/>
        <w:outlineLvl w:val="2"/>
      </w:pPr>
      <w:r w:rsidRPr="00C847AF">
        <w:t>Об использовании ассигнований и внебюджетных средств на реализацию мун</w:t>
      </w:r>
      <w:r w:rsidRPr="00C847AF">
        <w:t>и</w:t>
      </w:r>
      <w:r w:rsidRPr="00C847AF">
        <w:t>ципальной программы за  2020 г.</w:t>
      </w:r>
    </w:p>
    <w:p w:rsidR="00282999" w:rsidRPr="008A0B99" w:rsidRDefault="00282999" w:rsidP="00282999">
      <w:pPr>
        <w:widowControl w:val="0"/>
        <w:jc w:val="right"/>
        <w:outlineLvl w:val="2"/>
        <w:rPr>
          <w:sz w:val="24"/>
          <w:szCs w:val="24"/>
        </w:rPr>
      </w:pPr>
    </w:p>
    <w:p w:rsidR="00FA37AC" w:rsidRDefault="00FA37AC">
      <w:pPr>
        <w:rPr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2660"/>
        <w:gridCol w:w="2977"/>
        <w:gridCol w:w="1559"/>
        <w:gridCol w:w="1417"/>
        <w:gridCol w:w="1384"/>
      </w:tblGrid>
      <w:tr w:rsidR="00FC052B" w:rsidTr="0007798D">
        <w:trPr>
          <w:trHeight w:val="420"/>
        </w:trPr>
        <w:tc>
          <w:tcPr>
            <w:tcW w:w="2660" w:type="dxa"/>
            <w:vMerge w:val="restart"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ципальной программы, подпрограммы, осно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ного мероприятия</w:t>
            </w:r>
          </w:p>
        </w:tc>
        <w:tc>
          <w:tcPr>
            <w:tcW w:w="2977" w:type="dxa"/>
            <w:vMerge w:val="restart"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расходов (тыс. рублей), предусмотре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ных</w:t>
            </w:r>
          </w:p>
        </w:tc>
        <w:tc>
          <w:tcPr>
            <w:tcW w:w="1384" w:type="dxa"/>
            <w:vMerge w:val="restart"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ходы (тыс. рублей)</w:t>
            </w:r>
          </w:p>
        </w:tc>
      </w:tr>
      <w:tr w:rsidR="00FC052B" w:rsidTr="0007798D">
        <w:trPr>
          <w:trHeight w:val="960"/>
        </w:trPr>
        <w:tc>
          <w:tcPr>
            <w:tcW w:w="2660" w:type="dxa"/>
            <w:vMerge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пальной программой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384" w:type="dxa"/>
            <w:vMerge/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204"/>
        </w:trPr>
        <w:tc>
          <w:tcPr>
            <w:tcW w:w="2660" w:type="dxa"/>
            <w:vMerge w:val="restart"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грамма «Развитие культуры»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228850,4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228850,4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225181,9</w:t>
            </w:r>
          </w:p>
        </w:tc>
      </w:tr>
      <w:tr w:rsidR="00FC052B" w:rsidTr="0007798D">
        <w:trPr>
          <w:trHeight w:val="312"/>
        </w:trPr>
        <w:tc>
          <w:tcPr>
            <w:tcW w:w="2660" w:type="dxa"/>
            <w:vMerge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17852,0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17850,3</w:t>
            </w:r>
          </w:p>
        </w:tc>
      </w:tr>
      <w:tr w:rsidR="00FC052B" w:rsidTr="0007798D">
        <w:trPr>
          <w:trHeight w:val="180"/>
        </w:trPr>
        <w:tc>
          <w:tcPr>
            <w:tcW w:w="2660" w:type="dxa"/>
            <w:vMerge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11949,4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10768,00</w:t>
            </w:r>
          </w:p>
        </w:tc>
      </w:tr>
      <w:tr w:rsidR="00FC052B" w:rsidTr="0007798D">
        <w:trPr>
          <w:trHeight w:val="144"/>
        </w:trPr>
        <w:tc>
          <w:tcPr>
            <w:tcW w:w="2660" w:type="dxa"/>
            <w:vMerge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176530,2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176530,2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174707,2</w:t>
            </w:r>
          </w:p>
        </w:tc>
      </w:tr>
      <w:tr w:rsidR="00FC052B" w:rsidTr="0007798D">
        <w:trPr>
          <w:trHeight w:val="120"/>
        </w:trPr>
        <w:tc>
          <w:tcPr>
            <w:tcW w:w="2660" w:type="dxa"/>
            <w:vMerge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22518,8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22518,8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21856,4</w:t>
            </w:r>
          </w:p>
        </w:tc>
      </w:tr>
      <w:tr w:rsidR="00FC052B" w:rsidTr="0007798D">
        <w:trPr>
          <w:trHeight w:val="180"/>
        </w:trPr>
        <w:tc>
          <w:tcPr>
            <w:tcW w:w="2660" w:type="dxa"/>
            <w:vMerge w:val="restart"/>
          </w:tcPr>
          <w:p w:rsidR="00FC052B" w:rsidRDefault="00FC052B" w:rsidP="0007798D">
            <w:pPr>
              <w:widowControl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 1 Обе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печение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программы «Ра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витие культуры»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31731,5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31731,5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30462,8</w:t>
            </w:r>
          </w:p>
        </w:tc>
      </w:tr>
      <w:tr w:rsidR="00FC052B" w:rsidTr="0007798D">
        <w:trPr>
          <w:trHeight w:val="240"/>
        </w:trPr>
        <w:tc>
          <w:tcPr>
            <w:tcW w:w="2660" w:type="dxa"/>
            <w:vMerge/>
          </w:tcPr>
          <w:p w:rsidR="00FC052B" w:rsidRDefault="00FC052B" w:rsidP="0007798D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264"/>
        </w:trPr>
        <w:tc>
          <w:tcPr>
            <w:tcW w:w="2660" w:type="dxa"/>
            <w:vMerge/>
          </w:tcPr>
          <w:p w:rsidR="00FC052B" w:rsidRDefault="00FC052B" w:rsidP="0007798D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192"/>
        </w:trPr>
        <w:tc>
          <w:tcPr>
            <w:tcW w:w="2660" w:type="dxa"/>
            <w:vMerge/>
          </w:tcPr>
          <w:p w:rsidR="00FC052B" w:rsidRDefault="00FC052B" w:rsidP="0007798D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31731,5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31731,5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30462,8</w:t>
            </w:r>
          </w:p>
        </w:tc>
      </w:tr>
      <w:tr w:rsidR="00FC052B" w:rsidTr="0007798D">
        <w:trPr>
          <w:trHeight w:val="192"/>
        </w:trPr>
        <w:tc>
          <w:tcPr>
            <w:tcW w:w="2660" w:type="dxa"/>
            <w:vMerge/>
          </w:tcPr>
          <w:p w:rsidR="00FC052B" w:rsidRDefault="00FC052B" w:rsidP="0007798D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252"/>
        </w:trPr>
        <w:tc>
          <w:tcPr>
            <w:tcW w:w="2660" w:type="dxa"/>
            <w:vMerge w:val="restart"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тие1.1. Расходы на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держание аппарата Управление культуры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3149,8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3043,5</w:t>
            </w:r>
          </w:p>
        </w:tc>
      </w:tr>
      <w:tr w:rsidR="00FC052B" w:rsidTr="0007798D">
        <w:trPr>
          <w:trHeight w:val="276"/>
        </w:trPr>
        <w:tc>
          <w:tcPr>
            <w:tcW w:w="2660" w:type="dxa"/>
            <w:vMerge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228"/>
        </w:trPr>
        <w:tc>
          <w:tcPr>
            <w:tcW w:w="2660" w:type="dxa"/>
            <w:vMerge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132"/>
        </w:trPr>
        <w:tc>
          <w:tcPr>
            <w:tcW w:w="2660" w:type="dxa"/>
            <w:vMerge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3149,8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3043,5</w:t>
            </w:r>
          </w:p>
        </w:tc>
      </w:tr>
      <w:tr w:rsidR="00FC052B" w:rsidTr="0007798D">
        <w:trPr>
          <w:trHeight w:val="180"/>
        </w:trPr>
        <w:tc>
          <w:tcPr>
            <w:tcW w:w="2660" w:type="dxa"/>
            <w:vMerge/>
          </w:tcPr>
          <w:p w:rsidR="00FC052B" w:rsidRDefault="00FC052B" w:rsidP="0007798D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228"/>
        </w:trPr>
        <w:tc>
          <w:tcPr>
            <w:tcW w:w="2660" w:type="dxa"/>
            <w:vMerge w:val="restart"/>
          </w:tcPr>
          <w:p w:rsidR="00FC052B" w:rsidRDefault="00FC052B" w:rsidP="0007798D">
            <w:r w:rsidRPr="00474DE9">
              <w:rPr>
                <w:sz w:val="24"/>
                <w:szCs w:val="24"/>
              </w:rPr>
              <w:t>Основное меропри</w:t>
            </w:r>
            <w:r w:rsidRPr="00474DE9">
              <w:rPr>
                <w:sz w:val="24"/>
                <w:szCs w:val="24"/>
              </w:rPr>
              <w:t>я</w:t>
            </w:r>
            <w:r w:rsidRPr="00474DE9">
              <w:rPr>
                <w:sz w:val="24"/>
                <w:szCs w:val="24"/>
              </w:rPr>
              <w:t>тие1.</w:t>
            </w:r>
            <w:r>
              <w:rPr>
                <w:sz w:val="24"/>
                <w:szCs w:val="24"/>
              </w:rPr>
              <w:t>2</w:t>
            </w:r>
            <w:r w:rsidRPr="00474DE9">
              <w:rPr>
                <w:sz w:val="24"/>
                <w:szCs w:val="24"/>
              </w:rPr>
              <w:t>.</w:t>
            </w:r>
            <w:r w:rsidRPr="008A0B99">
              <w:rPr>
                <w:color w:val="000000"/>
                <w:sz w:val="24"/>
                <w:szCs w:val="24"/>
              </w:rPr>
              <w:t xml:space="preserve"> Организация  и  ведение бухгалтерск</w:t>
            </w:r>
            <w:r w:rsidRPr="008A0B99">
              <w:rPr>
                <w:color w:val="000000"/>
                <w:sz w:val="24"/>
                <w:szCs w:val="24"/>
              </w:rPr>
              <w:t>о</w:t>
            </w:r>
            <w:r w:rsidRPr="008A0B99">
              <w:rPr>
                <w:color w:val="000000"/>
                <w:sz w:val="24"/>
                <w:szCs w:val="24"/>
              </w:rPr>
              <w:t>го и налогового учета  в  учреждениях   кул</w:t>
            </w:r>
            <w:r w:rsidRPr="008A0B99">
              <w:rPr>
                <w:color w:val="000000"/>
                <w:sz w:val="24"/>
                <w:szCs w:val="24"/>
              </w:rPr>
              <w:t>ь</w:t>
            </w:r>
            <w:r w:rsidRPr="008A0B99">
              <w:rPr>
                <w:color w:val="000000"/>
                <w:sz w:val="24"/>
                <w:szCs w:val="24"/>
              </w:rPr>
              <w:t>туры</w:t>
            </w:r>
            <w:r>
              <w:rPr>
                <w:color w:val="000000"/>
                <w:sz w:val="24"/>
                <w:szCs w:val="24"/>
              </w:rPr>
              <w:t>, хозяйственное обслуживание учре</w:t>
            </w:r>
            <w:r>
              <w:rPr>
                <w:color w:val="000000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дения</w:t>
            </w:r>
            <w:r w:rsidRPr="008A0B99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28581,7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28581,7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27419,3</w:t>
            </w:r>
          </w:p>
        </w:tc>
      </w:tr>
      <w:tr w:rsidR="00FC052B" w:rsidTr="0007798D">
        <w:trPr>
          <w:trHeight w:val="204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562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384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28581,7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28581,7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27419,3</w:t>
            </w:r>
          </w:p>
        </w:tc>
      </w:tr>
      <w:tr w:rsidR="00FC052B" w:rsidTr="0007798D">
        <w:trPr>
          <w:trHeight w:val="360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207"/>
        </w:trPr>
        <w:tc>
          <w:tcPr>
            <w:tcW w:w="2660" w:type="dxa"/>
            <w:vMerge w:val="restart"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 2.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 «Развитие культуры»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197118,9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197118,9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194719,1</w:t>
            </w:r>
          </w:p>
        </w:tc>
      </w:tr>
      <w:tr w:rsidR="00FC052B" w:rsidTr="0007798D">
        <w:trPr>
          <w:trHeight w:val="204"/>
        </w:trPr>
        <w:tc>
          <w:tcPr>
            <w:tcW w:w="2660" w:type="dxa"/>
            <w:vMerge/>
          </w:tcPr>
          <w:p w:rsidR="00FC052B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17852,0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17850,3</w:t>
            </w:r>
          </w:p>
        </w:tc>
      </w:tr>
      <w:tr w:rsidR="00FC052B" w:rsidTr="0007798D">
        <w:trPr>
          <w:trHeight w:val="132"/>
        </w:trPr>
        <w:tc>
          <w:tcPr>
            <w:tcW w:w="2660" w:type="dxa"/>
            <w:vMerge/>
          </w:tcPr>
          <w:p w:rsidR="00FC052B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11949,4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10768,00</w:t>
            </w:r>
          </w:p>
        </w:tc>
      </w:tr>
      <w:tr w:rsidR="00FC052B" w:rsidTr="0007798D">
        <w:trPr>
          <w:trHeight w:val="144"/>
        </w:trPr>
        <w:tc>
          <w:tcPr>
            <w:tcW w:w="2660" w:type="dxa"/>
            <w:vMerge/>
          </w:tcPr>
          <w:p w:rsidR="00FC052B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144798,7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144798,7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144244,40</w:t>
            </w:r>
          </w:p>
        </w:tc>
      </w:tr>
      <w:tr w:rsidR="00FC052B" w:rsidTr="0007798D">
        <w:trPr>
          <w:trHeight w:val="120"/>
        </w:trPr>
        <w:tc>
          <w:tcPr>
            <w:tcW w:w="2660" w:type="dxa"/>
            <w:vMerge/>
          </w:tcPr>
          <w:p w:rsidR="00FC052B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22518,8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22518,8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21856,4</w:t>
            </w:r>
          </w:p>
        </w:tc>
      </w:tr>
      <w:tr w:rsidR="00FC052B" w:rsidTr="0007798D">
        <w:trPr>
          <w:trHeight w:val="180"/>
        </w:trPr>
        <w:tc>
          <w:tcPr>
            <w:tcW w:w="2660" w:type="dxa"/>
            <w:vMerge w:val="restart"/>
          </w:tcPr>
          <w:p w:rsidR="00FC052B" w:rsidRDefault="00FC052B" w:rsidP="0007798D">
            <w:r w:rsidRPr="00474DE9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.1.</w:t>
            </w:r>
            <w:r w:rsidRPr="009277C6">
              <w:rPr>
                <w:bCs/>
                <w:sz w:val="24"/>
                <w:szCs w:val="24"/>
              </w:rPr>
              <w:t xml:space="preserve"> Содержание би</w:t>
            </w:r>
            <w:r w:rsidRPr="009277C6">
              <w:rPr>
                <w:bCs/>
                <w:sz w:val="24"/>
                <w:szCs w:val="24"/>
              </w:rPr>
              <w:t>б</w:t>
            </w:r>
            <w:r w:rsidRPr="009277C6">
              <w:rPr>
                <w:bCs/>
                <w:sz w:val="24"/>
                <w:szCs w:val="24"/>
              </w:rPr>
              <w:t>лиотечного дела: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41035,3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41035,3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40733,6</w:t>
            </w:r>
          </w:p>
        </w:tc>
      </w:tr>
      <w:tr w:rsidR="00FC052B" w:rsidTr="0007798D">
        <w:trPr>
          <w:trHeight w:val="168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10000,00</w:t>
            </w:r>
          </w:p>
        </w:tc>
      </w:tr>
      <w:tr w:rsidR="00FC052B" w:rsidTr="0007798D">
        <w:trPr>
          <w:trHeight w:val="144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1801,6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1796,2</w:t>
            </w:r>
          </w:p>
        </w:tc>
      </w:tr>
      <w:tr w:rsidR="00FC052B" w:rsidTr="0007798D">
        <w:trPr>
          <w:trHeight w:val="168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28733,7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28733,7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28437,4</w:t>
            </w:r>
          </w:p>
        </w:tc>
      </w:tr>
      <w:tr w:rsidR="00FC052B" w:rsidRPr="00577F8C" w:rsidTr="0007798D">
        <w:trPr>
          <w:trHeight w:val="96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C052B" w:rsidRPr="00821233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21233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C052B" w:rsidRPr="00821233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C052B" w:rsidRPr="00821233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C052B" w:rsidRPr="00577F8C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500,00</w:t>
            </w:r>
          </w:p>
        </w:tc>
      </w:tr>
      <w:tr w:rsidR="00FC052B" w:rsidTr="0007798D">
        <w:trPr>
          <w:trHeight w:val="216"/>
        </w:trPr>
        <w:tc>
          <w:tcPr>
            <w:tcW w:w="2660" w:type="dxa"/>
            <w:vMerge w:val="restart"/>
          </w:tcPr>
          <w:p w:rsidR="00FC052B" w:rsidRDefault="00FC052B" w:rsidP="0007798D">
            <w:pPr>
              <w:rPr>
                <w:bCs/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lastRenderedPageBreak/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474DE9">
              <w:rPr>
                <w:sz w:val="24"/>
                <w:szCs w:val="24"/>
              </w:rPr>
              <w:t>.</w:t>
            </w:r>
          </w:p>
          <w:p w:rsidR="00FC052B" w:rsidRDefault="00FC052B" w:rsidP="0007798D">
            <w:r w:rsidRPr="00BD5E26">
              <w:rPr>
                <w:bCs/>
                <w:sz w:val="24"/>
                <w:szCs w:val="24"/>
              </w:rPr>
              <w:t>Развитие музейного дела: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8676,2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8676,2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8306,6</w:t>
            </w:r>
          </w:p>
        </w:tc>
      </w:tr>
      <w:tr w:rsidR="00FC052B" w:rsidTr="0007798D">
        <w:trPr>
          <w:trHeight w:val="216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</w:tr>
      <w:tr w:rsidR="00FC052B" w:rsidTr="0007798D">
        <w:trPr>
          <w:trHeight w:val="120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2323,2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2170,7</w:t>
            </w:r>
          </w:p>
        </w:tc>
      </w:tr>
      <w:tr w:rsidR="00FC052B" w:rsidTr="0007798D">
        <w:trPr>
          <w:trHeight w:val="168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5966,9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5903,7</w:t>
            </w:r>
          </w:p>
        </w:tc>
      </w:tr>
      <w:tr w:rsidR="00FC052B" w:rsidRPr="00B43F4C" w:rsidTr="0007798D">
        <w:trPr>
          <w:trHeight w:val="96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C052B" w:rsidRPr="00B43F4C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147,4</w:t>
            </w:r>
          </w:p>
        </w:tc>
      </w:tr>
      <w:tr w:rsidR="00FC052B" w:rsidTr="0007798D">
        <w:trPr>
          <w:trHeight w:val="217"/>
        </w:trPr>
        <w:tc>
          <w:tcPr>
            <w:tcW w:w="2660" w:type="dxa"/>
            <w:vMerge w:val="restart"/>
          </w:tcPr>
          <w:p w:rsidR="00FC052B" w:rsidRDefault="00FC052B" w:rsidP="0007798D">
            <w:pPr>
              <w:rPr>
                <w:bCs/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474DE9">
              <w:rPr>
                <w:sz w:val="24"/>
                <w:szCs w:val="24"/>
              </w:rPr>
              <w:t>.</w:t>
            </w:r>
          </w:p>
          <w:p w:rsidR="00FC052B" w:rsidRDefault="00FC052B" w:rsidP="0007798D">
            <w:r w:rsidRPr="00BD5E26">
              <w:rPr>
                <w:bCs/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C052B" w:rsidRPr="00147042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55957,6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C052B" w:rsidRPr="00147042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55957,6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54082,1</w:t>
            </w:r>
          </w:p>
        </w:tc>
      </w:tr>
      <w:tr w:rsidR="00FC052B" w:rsidTr="0007798D">
        <w:trPr>
          <w:trHeight w:val="252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168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6629,6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5606,1</w:t>
            </w:r>
          </w:p>
        </w:tc>
      </w:tr>
      <w:tr w:rsidR="00FC052B" w:rsidTr="0007798D">
        <w:trPr>
          <w:trHeight w:val="132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38692,9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38692,9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38629,2</w:t>
            </w:r>
          </w:p>
        </w:tc>
      </w:tr>
      <w:tr w:rsidR="00FC052B" w:rsidTr="0007798D">
        <w:trPr>
          <w:trHeight w:val="132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10635,1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9846,8</w:t>
            </w:r>
          </w:p>
        </w:tc>
      </w:tr>
      <w:tr w:rsidR="00FC052B" w:rsidTr="0007798D">
        <w:trPr>
          <w:trHeight w:val="216"/>
        </w:trPr>
        <w:tc>
          <w:tcPr>
            <w:tcW w:w="2660" w:type="dxa"/>
            <w:vMerge w:val="restart"/>
          </w:tcPr>
          <w:p w:rsidR="00FC052B" w:rsidRDefault="00FC052B" w:rsidP="0007798D">
            <w:r w:rsidRPr="00474DE9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474DE9">
              <w:rPr>
                <w:sz w:val="24"/>
                <w:szCs w:val="24"/>
              </w:rPr>
              <w:t>.</w:t>
            </w:r>
            <w:r w:rsidRPr="00790DB9">
              <w:rPr>
                <w:bCs/>
                <w:color w:val="000000"/>
                <w:sz w:val="24"/>
                <w:szCs w:val="24"/>
              </w:rPr>
              <w:t xml:space="preserve"> Содержание сети учреждений дополн</w:t>
            </w:r>
            <w:r w:rsidRPr="00790DB9">
              <w:rPr>
                <w:bCs/>
                <w:color w:val="000000"/>
                <w:sz w:val="24"/>
                <w:szCs w:val="24"/>
              </w:rPr>
              <w:t>и</w:t>
            </w:r>
            <w:r w:rsidRPr="00790DB9">
              <w:rPr>
                <w:bCs/>
                <w:color w:val="000000"/>
                <w:sz w:val="24"/>
                <w:szCs w:val="24"/>
              </w:rPr>
              <w:t>тельного  образования  детей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90056,1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90056,1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90260,7</w:t>
            </w:r>
          </w:p>
        </w:tc>
      </w:tr>
      <w:tr w:rsidR="00FC052B" w:rsidTr="0007798D">
        <w:trPr>
          <w:trHeight w:val="264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7765,9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7765,4</w:t>
            </w:r>
          </w:p>
        </w:tc>
      </w:tr>
      <w:tr w:rsidR="00FC052B" w:rsidTr="0007798D">
        <w:trPr>
          <w:trHeight w:val="336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1195,0</w:t>
            </w:r>
          </w:p>
        </w:tc>
      </w:tr>
      <w:tr w:rsidR="00FC052B" w:rsidTr="0007798D">
        <w:trPr>
          <w:trHeight w:val="216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70011,5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69938,1</w:t>
            </w:r>
          </w:p>
        </w:tc>
      </w:tr>
      <w:tr w:rsidR="00FC052B" w:rsidTr="0007798D">
        <w:trPr>
          <w:trHeight w:val="312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11083,7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11362,2</w:t>
            </w:r>
          </w:p>
        </w:tc>
      </w:tr>
      <w:tr w:rsidR="00FC052B" w:rsidTr="0007798D">
        <w:trPr>
          <w:trHeight w:val="216"/>
        </w:trPr>
        <w:tc>
          <w:tcPr>
            <w:tcW w:w="2660" w:type="dxa"/>
            <w:vMerge w:val="restart"/>
          </w:tcPr>
          <w:p w:rsidR="00FC052B" w:rsidRDefault="00FC052B" w:rsidP="0007798D">
            <w:r w:rsidRPr="00474DE9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474DE9">
              <w:rPr>
                <w:sz w:val="24"/>
                <w:szCs w:val="24"/>
              </w:rPr>
              <w:t>.</w:t>
            </w:r>
            <w:r w:rsidRPr="00790DB9">
              <w:rPr>
                <w:bCs/>
                <w:sz w:val="24"/>
                <w:szCs w:val="24"/>
              </w:rPr>
              <w:t xml:space="preserve"> Создание условий для массового отдыха жителей города Бата</w:t>
            </w:r>
            <w:r w:rsidRPr="00790DB9">
              <w:rPr>
                <w:bCs/>
                <w:sz w:val="24"/>
                <w:szCs w:val="24"/>
              </w:rPr>
              <w:t>й</w:t>
            </w:r>
            <w:r w:rsidRPr="00790DB9">
              <w:rPr>
                <w:bCs/>
                <w:sz w:val="24"/>
                <w:szCs w:val="24"/>
              </w:rPr>
              <w:t xml:space="preserve">ска 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1356,7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1299,1</w:t>
            </w:r>
          </w:p>
        </w:tc>
      </w:tr>
      <w:tr w:rsidR="00FC052B" w:rsidTr="0007798D">
        <w:trPr>
          <w:trHeight w:val="240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168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204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FC052B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1299,1</w:t>
            </w:r>
          </w:p>
        </w:tc>
      </w:tr>
      <w:tr w:rsidR="00FC052B" w:rsidTr="0007798D">
        <w:trPr>
          <w:trHeight w:val="240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180"/>
        </w:trPr>
        <w:tc>
          <w:tcPr>
            <w:tcW w:w="2660" w:type="dxa"/>
            <w:vMerge w:val="restart"/>
          </w:tcPr>
          <w:p w:rsidR="00FC052B" w:rsidRDefault="00FC052B" w:rsidP="0007798D">
            <w:r w:rsidRPr="00474DE9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474DE9">
              <w:rPr>
                <w:sz w:val="24"/>
                <w:szCs w:val="24"/>
              </w:rPr>
              <w:t>.</w:t>
            </w:r>
            <w:r w:rsidRPr="00FA37AC">
              <w:rPr>
                <w:sz w:val="24"/>
                <w:szCs w:val="24"/>
              </w:rPr>
              <w:t xml:space="preserve"> Организация и проведение городского конкурса «Грани ма</w:t>
            </w:r>
            <w:r w:rsidRPr="00FA37AC">
              <w:rPr>
                <w:sz w:val="24"/>
                <w:szCs w:val="24"/>
              </w:rPr>
              <w:t>с</w:t>
            </w:r>
            <w:r w:rsidRPr="00FA37AC">
              <w:rPr>
                <w:sz w:val="24"/>
                <w:szCs w:val="24"/>
              </w:rPr>
              <w:t>терства»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C052B" w:rsidTr="0007798D">
        <w:trPr>
          <w:trHeight w:val="228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276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168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C052B" w:rsidTr="0007798D">
        <w:trPr>
          <w:trHeight w:val="216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264"/>
        </w:trPr>
        <w:tc>
          <w:tcPr>
            <w:tcW w:w="2660" w:type="dxa"/>
            <w:vMerge w:val="restart"/>
          </w:tcPr>
          <w:p w:rsidR="00FC052B" w:rsidRDefault="00FC052B" w:rsidP="0007798D">
            <w:r w:rsidRPr="00474DE9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</w:t>
            </w:r>
            <w:r w:rsidRPr="00474DE9">
              <w:rPr>
                <w:sz w:val="24"/>
                <w:szCs w:val="24"/>
              </w:rPr>
              <w:t>.</w:t>
            </w:r>
            <w:r w:rsidRPr="006774A6">
              <w:rPr>
                <w:color w:val="000000"/>
                <w:sz w:val="24"/>
                <w:szCs w:val="24"/>
              </w:rPr>
              <w:t>Мероприятие по ежегодным выплатам главы Администрации города Батайска маст</w:t>
            </w:r>
            <w:r w:rsidRPr="006774A6">
              <w:rPr>
                <w:color w:val="000000"/>
                <w:sz w:val="24"/>
                <w:szCs w:val="24"/>
              </w:rPr>
              <w:t>е</w:t>
            </w:r>
            <w:r w:rsidRPr="006774A6">
              <w:rPr>
                <w:color w:val="000000"/>
                <w:sz w:val="24"/>
                <w:szCs w:val="24"/>
              </w:rPr>
              <w:t>рам народного творч</w:t>
            </w:r>
            <w:r w:rsidRPr="006774A6">
              <w:rPr>
                <w:color w:val="000000"/>
                <w:sz w:val="24"/>
                <w:szCs w:val="24"/>
              </w:rPr>
              <w:t>е</w:t>
            </w:r>
            <w:r w:rsidRPr="006774A6">
              <w:rPr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C052B" w:rsidTr="0007798D">
        <w:trPr>
          <w:trHeight w:val="132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120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156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C052B" w:rsidTr="0007798D">
        <w:trPr>
          <w:trHeight w:val="108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108"/>
        </w:trPr>
        <w:tc>
          <w:tcPr>
            <w:tcW w:w="2660" w:type="dxa"/>
            <w:vMerge w:val="restart"/>
          </w:tcPr>
          <w:p w:rsidR="00FC052B" w:rsidRPr="007942E6" w:rsidRDefault="00FC052B" w:rsidP="0007798D">
            <w:pPr>
              <w:rPr>
                <w:sz w:val="24"/>
                <w:szCs w:val="24"/>
              </w:rPr>
            </w:pPr>
            <w:r w:rsidRPr="007942E6">
              <w:rPr>
                <w:sz w:val="24"/>
                <w:szCs w:val="24"/>
              </w:rPr>
              <w:t>Основное мероприятие</w:t>
            </w:r>
          </w:p>
          <w:p w:rsidR="00FC052B" w:rsidRPr="007942E6" w:rsidRDefault="00FC052B" w:rsidP="0007798D">
            <w:pPr>
              <w:rPr>
                <w:b/>
                <w:sz w:val="24"/>
                <w:szCs w:val="24"/>
              </w:rPr>
            </w:pPr>
            <w:r w:rsidRPr="007942E6">
              <w:rPr>
                <w:sz w:val="24"/>
                <w:szCs w:val="24"/>
              </w:rPr>
              <w:t>2.8 Проведение незав</w:t>
            </w:r>
            <w:r w:rsidRPr="007942E6">
              <w:rPr>
                <w:sz w:val="24"/>
                <w:szCs w:val="24"/>
              </w:rPr>
              <w:t>и</w:t>
            </w:r>
            <w:r w:rsidRPr="007942E6">
              <w:rPr>
                <w:sz w:val="24"/>
                <w:szCs w:val="24"/>
              </w:rPr>
              <w:t>симой оценки качества работы учреждений, подведомственных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Pr="007942E6" w:rsidRDefault="00FC052B" w:rsidP="0007798D">
            <w:pPr>
              <w:rPr>
                <w:sz w:val="24"/>
                <w:szCs w:val="24"/>
              </w:rPr>
            </w:pPr>
            <w:r w:rsidRPr="007942E6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</w:tr>
      <w:tr w:rsidR="00FC052B" w:rsidTr="0007798D">
        <w:trPr>
          <w:trHeight w:val="108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Pr="007942E6" w:rsidRDefault="00FC052B" w:rsidP="0007798D">
            <w:pPr>
              <w:rPr>
                <w:sz w:val="24"/>
                <w:szCs w:val="24"/>
              </w:rPr>
            </w:pPr>
            <w:r w:rsidRPr="007942E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108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Pr="007942E6" w:rsidRDefault="00FC052B" w:rsidP="0007798D">
            <w:pPr>
              <w:rPr>
                <w:sz w:val="24"/>
                <w:szCs w:val="24"/>
              </w:rPr>
            </w:pPr>
            <w:r w:rsidRPr="007942E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FC052B" w:rsidTr="0007798D">
        <w:trPr>
          <w:trHeight w:val="108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Pr="007942E6" w:rsidRDefault="00FC052B" w:rsidP="0007798D">
            <w:pPr>
              <w:rPr>
                <w:sz w:val="24"/>
                <w:szCs w:val="24"/>
              </w:rPr>
            </w:pPr>
            <w:r w:rsidRPr="007942E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</w:tr>
      <w:tr w:rsidR="00FC052B" w:rsidTr="0007798D">
        <w:trPr>
          <w:trHeight w:val="108"/>
        </w:trPr>
        <w:tc>
          <w:tcPr>
            <w:tcW w:w="2660" w:type="dxa"/>
            <w:vMerge/>
          </w:tcPr>
          <w:p w:rsidR="00FC052B" w:rsidRPr="00474DE9" w:rsidRDefault="00FC052B" w:rsidP="0007798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C052B" w:rsidRPr="007942E6" w:rsidRDefault="00FC052B" w:rsidP="0007798D">
            <w:pPr>
              <w:rPr>
                <w:sz w:val="24"/>
                <w:szCs w:val="24"/>
              </w:rPr>
            </w:pPr>
            <w:r w:rsidRPr="007942E6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C052B" w:rsidRDefault="00FC052B" w:rsidP="0007798D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</w:tbl>
    <w:p w:rsidR="00FA37AC" w:rsidRDefault="00FA37AC">
      <w:pPr>
        <w:rPr>
          <w:sz w:val="24"/>
          <w:szCs w:val="24"/>
        </w:rPr>
      </w:pPr>
    </w:p>
    <w:p w:rsidR="00FA37AC" w:rsidRDefault="00FA37AC">
      <w:pPr>
        <w:rPr>
          <w:sz w:val="24"/>
          <w:szCs w:val="24"/>
        </w:rPr>
      </w:pPr>
    </w:p>
    <w:p w:rsidR="00FA37AC" w:rsidRDefault="00FA37AC">
      <w:pPr>
        <w:rPr>
          <w:sz w:val="24"/>
          <w:szCs w:val="24"/>
        </w:rPr>
      </w:pPr>
    </w:p>
    <w:p w:rsidR="00A52618" w:rsidRDefault="00A52618">
      <w:pPr>
        <w:rPr>
          <w:sz w:val="24"/>
          <w:szCs w:val="24"/>
        </w:rPr>
        <w:sectPr w:rsidR="00A52618" w:rsidSect="00FA37AC">
          <w:pgSz w:w="11906" w:h="16838"/>
          <w:pgMar w:top="1134" w:right="707" w:bottom="1134" w:left="1418" w:header="0" w:footer="0" w:gutter="0"/>
          <w:cols w:space="720"/>
          <w:formProt w:val="0"/>
          <w:docGrid w:linePitch="381" w:charSpace="-14337"/>
        </w:sectPr>
      </w:pPr>
    </w:p>
    <w:p w:rsidR="00A52618" w:rsidRPr="00C847AF" w:rsidRDefault="00A52618" w:rsidP="00A52618">
      <w:pPr>
        <w:widowControl w:val="0"/>
        <w:jc w:val="right"/>
        <w:outlineLvl w:val="2"/>
      </w:pPr>
      <w:r w:rsidRPr="00C847AF">
        <w:lastRenderedPageBreak/>
        <w:t>Приложение №3</w:t>
      </w:r>
    </w:p>
    <w:p w:rsidR="00A52618" w:rsidRPr="00C847AF" w:rsidRDefault="00A52618" w:rsidP="00A52618">
      <w:pPr>
        <w:jc w:val="right"/>
      </w:pPr>
      <w:r w:rsidRPr="00C847AF">
        <w:t xml:space="preserve">к отчету о реализации </w:t>
      </w:r>
    </w:p>
    <w:p w:rsidR="00C847AF" w:rsidRDefault="00C847AF" w:rsidP="00A52618">
      <w:pPr>
        <w:jc w:val="right"/>
      </w:pPr>
      <w:r w:rsidRPr="00C847AF">
        <w:t xml:space="preserve">муниципальной </w:t>
      </w:r>
      <w:r w:rsidR="00A52618" w:rsidRPr="00C847AF">
        <w:t xml:space="preserve">программы </w:t>
      </w:r>
    </w:p>
    <w:p w:rsidR="00A52618" w:rsidRPr="00C847AF" w:rsidRDefault="00A52618" w:rsidP="00A52618">
      <w:pPr>
        <w:jc w:val="right"/>
      </w:pPr>
      <w:r w:rsidRPr="00C847AF">
        <w:t>«Развитие культуры» в 20</w:t>
      </w:r>
      <w:r w:rsidR="00282999" w:rsidRPr="00C847AF">
        <w:t>20</w:t>
      </w:r>
      <w:r w:rsidRPr="00C847AF">
        <w:t xml:space="preserve"> году</w:t>
      </w:r>
    </w:p>
    <w:p w:rsidR="00FA37AC" w:rsidRPr="00C847AF" w:rsidRDefault="00FA37AC"/>
    <w:p w:rsidR="007A346A" w:rsidRPr="00C847AF" w:rsidRDefault="007A346A">
      <w:pPr>
        <w:jc w:val="center"/>
      </w:pPr>
      <w:bookmarkStart w:id="1" w:name="Par1422"/>
      <w:bookmarkEnd w:id="1"/>
      <w:r w:rsidRPr="00C847AF">
        <w:t>Сведения о достижении значений индикаторов (показателей)</w:t>
      </w:r>
    </w:p>
    <w:p w:rsidR="007A346A" w:rsidRPr="008A0B99" w:rsidRDefault="007A346A">
      <w:pPr>
        <w:rPr>
          <w:sz w:val="24"/>
          <w:szCs w:val="24"/>
        </w:rPr>
      </w:pPr>
    </w:p>
    <w:tbl>
      <w:tblPr>
        <w:tblW w:w="15168" w:type="dxa"/>
        <w:tblInd w:w="-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8" w:type="dxa"/>
        </w:tblCellMar>
        <w:tblLook w:val="00A0"/>
      </w:tblPr>
      <w:tblGrid>
        <w:gridCol w:w="567"/>
        <w:gridCol w:w="5387"/>
        <w:gridCol w:w="851"/>
        <w:gridCol w:w="2268"/>
        <w:gridCol w:w="1417"/>
        <w:gridCol w:w="1276"/>
        <w:gridCol w:w="3402"/>
      </w:tblGrid>
      <w:tr w:rsidR="007A346A" w:rsidRPr="008A0B99" w:rsidTr="00CF6104"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№ </w:t>
            </w:r>
          </w:p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п/п</w:t>
            </w:r>
          </w:p>
        </w:tc>
        <w:tc>
          <w:tcPr>
            <w:tcW w:w="5387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5158FC" w:rsidP="005158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наименование</w:t>
            </w:r>
          </w:p>
        </w:tc>
        <w:tc>
          <w:tcPr>
            <w:tcW w:w="851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Ед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ница</w:t>
            </w:r>
          </w:p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изм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рения</w:t>
            </w:r>
          </w:p>
        </w:tc>
        <w:tc>
          <w:tcPr>
            <w:tcW w:w="4961" w:type="dxa"/>
            <w:gridSpan w:val="3"/>
            <w:tcMar>
              <w:left w:w="78" w:type="dxa"/>
            </w:tcMar>
            <w:vAlign w:val="center"/>
          </w:tcPr>
          <w:p w:rsidR="007A346A" w:rsidRPr="008A0B99" w:rsidRDefault="007A346A" w:rsidP="005158F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Значения </w:t>
            </w:r>
            <w:r w:rsidR="005158FC" w:rsidRPr="008A0B99">
              <w:rPr>
                <w:sz w:val="24"/>
                <w:szCs w:val="24"/>
              </w:rPr>
              <w:t xml:space="preserve">показателей </w:t>
            </w:r>
            <w:r w:rsidRPr="008A0B99">
              <w:rPr>
                <w:sz w:val="24"/>
                <w:szCs w:val="24"/>
              </w:rPr>
              <w:t>(</w:t>
            </w:r>
            <w:r w:rsidR="005158FC" w:rsidRPr="008A0B99">
              <w:rPr>
                <w:sz w:val="24"/>
                <w:szCs w:val="24"/>
              </w:rPr>
              <w:t>индикаторов</w:t>
            </w:r>
            <w:r w:rsidRPr="008A0B99">
              <w:rPr>
                <w:sz w:val="24"/>
                <w:szCs w:val="24"/>
              </w:rPr>
              <w:t>) муниц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пальной программы, подпрограммы муниц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пальной программы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7A346A" w:rsidP="001F386D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Обоснование отклонений зн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 xml:space="preserve">чений </w:t>
            </w:r>
            <w:r w:rsidR="001F386D" w:rsidRPr="008A0B99">
              <w:rPr>
                <w:sz w:val="24"/>
                <w:szCs w:val="24"/>
              </w:rPr>
              <w:t xml:space="preserve">показателя </w:t>
            </w:r>
            <w:r w:rsidRPr="008A0B99">
              <w:rPr>
                <w:sz w:val="24"/>
                <w:szCs w:val="24"/>
              </w:rPr>
              <w:t>(</w:t>
            </w:r>
            <w:r w:rsidR="001F386D" w:rsidRPr="008A0B99">
              <w:rPr>
                <w:sz w:val="24"/>
                <w:szCs w:val="24"/>
              </w:rPr>
              <w:t>индикатора</w:t>
            </w:r>
            <w:r w:rsidRPr="008A0B99">
              <w:rPr>
                <w:sz w:val="24"/>
                <w:szCs w:val="24"/>
              </w:rPr>
              <w:t>) на конец отчетного года (при наличии)</w:t>
            </w:r>
          </w:p>
        </w:tc>
      </w:tr>
      <w:tr w:rsidR="007A346A" w:rsidRPr="008A0B99" w:rsidTr="00CF6104"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A52618" w:rsidP="00D54BE9">
            <w:pPr>
              <w:jc w:val="center"/>
            </w:pPr>
            <w:r>
              <w:rPr>
                <w:sz w:val="24"/>
                <w:szCs w:val="24"/>
              </w:rPr>
              <w:t>201</w:t>
            </w:r>
            <w:r w:rsidR="00D54BE9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  <w:gridSpan w:val="2"/>
            <w:tcMar>
              <w:left w:w="78" w:type="dxa"/>
            </w:tcMar>
            <w:vAlign w:val="center"/>
          </w:tcPr>
          <w:p w:rsidR="007A346A" w:rsidRPr="008A0B99" w:rsidRDefault="00A52618" w:rsidP="00D54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54BE9">
              <w:rPr>
                <w:sz w:val="24"/>
                <w:szCs w:val="24"/>
              </w:rPr>
              <w:t>20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</w:tr>
      <w:tr w:rsidR="007A346A" w:rsidRPr="008A0B99" w:rsidTr="00CF6104"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</w:tr>
      <w:tr w:rsidR="007A346A" w:rsidRPr="008A0B99" w:rsidTr="00CF6104">
        <w:trPr>
          <w:trHeight w:val="313"/>
        </w:trPr>
        <w:tc>
          <w:tcPr>
            <w:tcW w:w="56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7</w:t>
            </w:r>
          </w:p>
        </w:tc>
      </w:tr>
      <w:tr w:rsidR="007A346A" w:rsidRPr="008A0B99" w:rsidTr="00BD48A6">
        <w:trPr>
          <w:trHeight w:val="313"/>
        </w:trPr>
        <w:tc>
          <w:tcPr>
            <w:tcW w:w="15168" w:type="dxa"/>
            <w:gridSpan w:val="7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Муниципальная программа «Развитие культуры»</w:t>
            </w:r>
          </w:p>
        </w:tc>
      </w:tr>
      <w:tr w:rsidR="00D8187C" w:rsidRPr="008A0B99" w:rsidTr="00A37123">
        <w:trPr>
          <w:trHeight w:val="313"/>
        </w:trPr>
        <w:tc>
          <w:tcPr>
            <w:tcW w:w="567" w:type="dxa"/>
            <w:tcMar>
              <w:left w:w="78" w:type="dxa"/>
            </w:tcMar>
            <w:vAlign w:val="center"/>
          </w:tcPr>
          <w:p w:rsidR="00D8187C" w:rsidRPr="008A0B99" w:rsidRDefault="00D8187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D8187C" w:rsidRPr="008A0B99" w:rsidRDefault="00D8187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Доля  объектов культурного наследия, наход</w:t>
            </w:r>
            <w:r w:rsidRPr="008A0B99">
              <w:rPr>
                <w:sz w:val="24"/>
                <w:szCs w:val="24"/>
              </w:rPr>
              <w:t>я</w:t>
            </w:r>
            <w:r w:rsidRPr="008A0B99">
              <w:rPr>
                <w:sz w:val="24"/>
                <w:szCs w:val="24"/>
              </w:rPr>
              <w:t>щихся в удовлетворительном  состоянии, в общем  количестве объектов  культурного наследия м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ниципальной собственности;</w:t>
            </w:r>
          </w:p>
        </w:tc>
        <w:tc>
          <w:tcPr>
            <w:tcW w:w="851" w:type="dxa"/>
            <w:tcMar>
              <w:left w:w="78" w:type="dxa"/>
            </w:tcMar>
            <w:vAlign w:val="center"/>
          </w:tcPr>
          <w:p w:rsidR="00D8187C" w:rsidRPr="008A0B99" w:rsidRDefault="00D8187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D8187C" w:rsidRPr="0036387F" w:rsidRDefault="00D8187C" w:rsidP="00D95C68">
            <w:pPr>
              <w:jc w:val="center"/>
              <w:rPr>
                <w:sz w:val="24"/>
                <w:szCs w:val="24"/>
              </w:rPr>
            </w:pPr>
            <w:r w:rsidRPr="003638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D8187C" w:rsidRPr="0036387F" w:rsidRDefault="00D8187C">
            <w:pPr>
              <w:jc w:val="center"/>
              <w:rPr>
                <w:sz w:val="24"/>
                <w:szCs w:val="24"/>
              </w:rPr>
            </w:pPr>
            <w:r w:rsidRPr="0036387F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D8187C" w:rsidRPr="0036387F" w:rsidRDefault="00D8187C">
            <w:pPr>
              <w:jc w:val="center"/>
              <w:rPr>
                <w:sz w:val="24"/>
                <w:szCs w:val="24"/>
              </w:rPr>
            </w:pPr>
            <w:r w:rsidRPr="0036387F"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D8187C" w:rsidRPr="008A0B99" w:rsidRDefault="00943749" w:rsidP="005158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943749" w:rsidRPr="008A0B99" w:rsidTr="00A37123">
        <w:trPr>
          <w:trHeight w:val="312"/>
        </w:trPr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943749" w:rsidRPr="008A0B99" w:rsidRDefault="00943749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Merge w:val="restart"/>
            <w:tcMar>
              <w:left w:w="78" w:type="dxa"/>
            </w:tcMar>
            <w:vAlign w:val="center"/>
          </w:tcPr>
          <w:p w:rsidR="00943749" w:rsidRPr="008A0B99" w:rsidRDefault="009437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посетителей музеев (по сравнению с 2017 годом)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943749" w:rsidRPr="008A0B99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943749" w:rsidRPr="0036387F" w:rsidRDefault="00943749" w:rsidP="00D95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943749" w:rsidRPr="0036387F" w:rsidRDefault="00943749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943749" w:rsidRPr="0036387F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943749" w:rsidRPr="008A0B99" w:rsidRDefault="00D54BE9" w:rsidP="00D54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943749" w:rsidRPr="008A0B99" w:rsidTr="00A37123">
        <w:trPr>
          <w:trHeight w:val="228"/>
        </w:trPr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943749" w:rsidRPr="008A0B99" w:rsidRDefault="009437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943749" w:rsidRDefault="0094374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943749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Pr="0036387F" w:rsidRDefault="00D54BE9" w:rsidP="00D95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12223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Pr="0036387F" w:rsidRDefault="00D54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Pr="0036387F" w:rsidRDefault="00D54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2205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943749" w:rsidRPr="008A0B99" w:rsidRDefault="00943749" w:rsidP="00CF6104">
            <w:pPr>
              <w:jc w:val="both"/>
              <w:rPr>
                <w:sz w:val="24"/>
                <w:szCs w:val="24"/>
              </w:rPr>
            </w:pPr>
          </w:p>
        </w:tc>
      </w:tr>
      <w:tr w:rsidR="00943749" w:rsidRPr="008A0B99" w:rsidTr="00A37123">
        <w:trPr>
          <w:trHeight w:val="228"/>
        </w:trPr>
        <w:tc>
          <w:tcPr>
            <w:tcW w:w="567" w:type="dxa"/>
            <w:tcMar>
              <w:left w:w="78" w:type="dxa"/>
            </w:tcMar>
            <w:vAlign w:val="center"/>
          </w:tcPr>
          <w:p w:rsidR="00943749" w:rsidRPr="008A0B99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943749" w:rsidRDefault="009437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экспонирующихся музейных предметов в общем количестве музейных предметов основн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фонда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943749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D54BE9" w:rsidP="00D95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4BE9">
              <w:rPr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D54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943749" w:rsidRPr="008A0B99" w:rsidRDefault="00943749" w:rsidP="00CF61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созданием новых экспозиций</w:t>
            </w:r>
          </w:p>
        </w:tc>
      </w:tr>
      <w:tr w:rsidR="00943749" w:rsidRPr="008A0B99" w:rsidTr="00A37123">
        <w:trPr>
          <w:trHeight w:val="228"/>
        </w:trPr>
        <w:tc>
          <w:tcPr>
            <w:tcW w:w="567" w:type="dxa"/>
            <w:tcMar>
              <w:left w:w="78" w:type="dxa"/>
            </w:tcMar>
            <w:vAlign w:val="center"/>
          </w:tcPr>
          <w:p w:rsidR="00943749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943749" w:rsidRDefault="009437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предметов, внесенных в электронный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лог от общего числа предметов основного фонда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943749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D54BE9" w:rsidP="00D95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D54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D54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72,26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943749" w:rsidRDefault="00D54BE9" w:rsidP="00D54B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не выполнен в св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зи с большим объемом оци</w:t>
            </w:r>
            <w:r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ровки, повышенных требов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ний к качеству оцифруемого материала.</w:t>
            </w:r>
          </w:p>
        </w:tc>
      </w:tr>
      <w:tr w:rsidR="008174D7" w:rsidRPr="008A0B99" w:rsidTr="00A37123">
        <w:trPr>
          <w:trHeight w:val="228"/>
        </w:trPr>
        <w:tc>
          <w:tcPr>
            <w:tcW w:w="567" w:type="dxa"/>
            <w:tcMar>
              <w:left w:w="78" w:type="dxa"/>
            </w:tcMar>
            <w:vAlign w:val="center"/>
          </w:tcPr>
          <w:p w:rsidR="008174D7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8174D7" w:rsidRDefault="008174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посещений библиотек на 1 человека в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8174D7" w:rsidRDefault="008174D7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8174D7" w:rsidRDefault="00D54BE9" w:rsidP="00D95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8174D7" w:rsidRDefault="00D54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8174D7" w:rsidRDefault="00D54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8174D7" w:rsidRDefault="008174D7" w:rsidP="00CF61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учебной и познавател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информации.</w:t>
            </w:r>
          </w:p>
        </w:tc>
      </w:tr>
      <w:tr w:rsidR="00D8187C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D8187C" w:rsidRPr="008A0B99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Mar>
              <w:left w:w="78" w:type="dxa"/>
            </w:tcMar>
          </w:tcPr>
          <w:p w:rsidR="00D8187C" w:rsidRPr="008A0B99" w:rsidRDefault="00D8187C" w:rsidP="00B8586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B85866">
              <w:rPr>
                <w:rFonts w:ascii="Times New Roman" w:hAnsi="Times New Roman" w:cs="Times New Roman"/>
                <w:sz w:val="24"/>
                <w:szCs w:val="24"/>
              </w:rPr>
              <w:t>экземпляров ед. на 1 тыс. населения</w:t>
            </w:r>
          </w:p>
        </w:tc>
        <w:tc>
          <w:tcPr>
            <w:tcW w:w="851" w:type="dxa"/>
            <w:tcMar>
              <w:left w:w="78" w:type="dxa"/>
            </w:tcMar>
          </w:tcPr>
          <w:p w:rsidR="00D8187C" w:rsidRPr="008A0B99" w:rsidRDefault="00D8187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D8187C" w:rsidRPr="0036387F" w:rsidRDefault="00B85866" w:rsidP="00D95C68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D8187C" w:rsidRPr="0036387F" w:rsidRDefault="00B85866" w:rsidP="008174D7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76,3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D8187C" w:rsidRPr="0036387F" w:rsidRDefault="00B85866" w:rsidP="008A108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D8187C" w:rsidRPr="008A0B99" w:rsidRDefault="00D8187C" w:rsidP="00B8586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Увеличение произошло за счёт </w:t>
            </w:r>
            <w:r w:rsidR="00B85866">
              <w:rPr>
                <w:sz w:val="24"/>
                <w:szCs w:val="24"/>
              </w:rPr>
              <w:t>создания модельной библиот</w:t>
            </w:r>
            <w:r w:rsidR="00B85866">
              <w:rPr>
                <w:sz w:val="24"/>
                <w:szCs w:val="24"/>
              </w:rPr>
              <w:t>е</w:t>
            </w:r>
            <w:r w:rsidR="00B85866">
              <w:rPr>
                <w:sz w:val="24"/>
                <w:szCs w:val="24"/>
              </w:rPr>
              <w:t>ки</w:t>
            </w:r>
          </w:p>
        </w:tc>
      </w:tr>
      <w:tr w:rsidR="00D8187C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D8187C" w:rsidRPr="008A0B99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1F386D" w:rsidRPr="008A0B99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tcMar>
              <w:left w:w="78" w:type="dxa"/>
            </w:tcMar>
          </w:tcPr>
          <w:p w:rsidR="00D8187C" w:rsidRPr="008A0B99" w:rsidRDefault="008174D7" w:rsidP="008174D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 w:rsidR="00D8187C" w:rsidRPr="008A0B99">
              <w:rPr>
                <w:sz w:val="24"/>
                <w:szCs w:val="24"/>
              </w:rPr>
              <w:t xml:space="preserve"> библиографических записей</w:t>
            </w:r>
            <w:r>
              <w:rPr>
                <w:sz w:val="24"/>
                <w:szCs w:val="24"/>
              </w:rPr>
              <w:t>, отраженных в сводном каталоге библиотек Ростовской области, от общего числа библиографических записей</w:t>
            </w:r>
          </w:p>
        </w:tc>
        <w:tc>
          <w:tcPr>
            <w:tcW w:w="851" w:type="dxa"/>
            <w:tcMar>
              <w:left w:w="78" w:type="dxa"/>
            </w:tcMar>
          </w:tcPr>
          <w:p w:rsidR="00D8187C" w:rsidRPr="008A0B99" w:rsidRDefault="00D8187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D8187C" w:rsidRPr="0036387F" w:rsidRDefault="00D54BE9" w:rsidP="00D95C68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D8187C" w:rsidRPr="0036387F" w:rsidRDefault="008174D7" w:rsidP="00660CE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D8187C" w:rsidRPr="0036387F" w:rsidRDefault="008174D7" w:rsidP="00660CE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D8187C" w:rsidRPr="008A0B99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D8187C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D8187C" w:rsidRPr="008A0B99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8187C" w:rsidRPr="008A0B99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tcMar>
              <w:left w:w="78" w:type="dxa"/>
            </w:tcMar>
          </w:tcPr>
          <w:p w:rsidR="00D8187C" w:rsidRPr="008A0B99" w:rsidRDefault="00D8187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Доля муниципальных библиотек, подключенных к информационно-коммуникационной сети «И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тернет» в общем количестве библиотек.</w:t>
            </w:r>
          </w:p>
        </w:tc>
        <w:tc>
          <w:tcPr>
            <w:tcW w:w="851" w:type="dxa"/>
            <w:tcMar>
              <w:left w:w="78" w:type="dxa"/>
            </w:tcMar>
          </w:tcPr>
          <w:p w:rsidR="00D8187C" w:rsidRPr="008A0B99" w:rsidRDefault="00D8187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D8187C" w:rsidRPr="0036387F" w:rsidRDefault="00D8187C" w:rsidP="00D95C68">
            <w:pPr>
              <w:jc w:val="center"/>
              <w:rPr>
                <w:sz w:val="24"/>
                <w:szCs w:val="24"/>
              </w:rPr>
            </w:pPr>
            <w:r w:rsidRPr="003638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D8187C" w:rsidRPr="0036387F" w:rsidRDefault="00D8187C">
            <w:pPr>
              <w:jc w:val="center"/>
              <w:rPr>
                <w:sz w:val="24"/>
                <w:szCs w:val="24"/>
              </w:rPr>
            </w:pPr>
            <w:r w:rsidRPr="0036387F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D8187C" w:rsidRPr="0036387F" w:rsidRDefault="00D8187C">
            <w:pPr>
              <w:jc w:val="center"/>
              <w:rPr>
                <w:sz w:val="24"/>
                <w:szCs w:val="24"/>
              </w:rPr>
            </w:pPr>
            <w:r w:rsidRPr="0036387F"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D8187C" w:rsidRPr="008A0B99" w:rsidRDefault="00D8187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Без отклонений</w:t>
            </w:r>
          </w:p>
        </w:tc>
      </w:tr>
      <w:tr w:rsidR="00D8187C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D8187C" w:rsidRPr="008A0B99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8187C" w:rsidRPr="008A0B99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tcMar>
              <w:left w:w="78" w:type="dxa"/>
            </w:tcMar>
          </w:tcPr>
          <w:p w:rsidR="00D8187C" w:rsidRPr="008174D7" w:rsidRDefault="008174D7" w:rsidP="008174D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4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культурно-досуговых мероприятий </w:t>
            </w:r>
          </w:p>
        </w:tc>
        <w:tc>
          <w:tcPr>
            <w:tcW w:w="851" w:type="dxa"/>
            <w:tcMar>
              <w:left w:w="78" w:type="dxa"/>
            </w:tcMar>
          </w:tcPr>
          <w:p w:rsidR="00D8187C" w:rsidRPr="008A0B99" w:rsidRDefault="00D8187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D8187C" w:rsidRPr="0036387F" w:rsidRDefault="008174D7" w:rsidP="00B85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85866">
              <w:rPr>
                <w:sz w:val="24"/>
                <w:szCs w:val="24"/>
              </w:rPr>
              <w:t>92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D8187C" w:rsidRPr="0036387F" w:rsidRDefault="00B85866" w:rsidP="00586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1623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D8187C" w:rsidRPr="0036387F" w:rsidRDefault="00B85866" w:rsidP="00D81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1373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D8187C" w:rsidRPr="008A0B99" w:rsidRDefault="00B85866" w:rsidP="00B858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мероприятий произошло в связи со сложной санитарно-эпидемиологической обст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новкой</w:t>
            </w:r>
          </w:p>
        </w:tc>
      </w:tr>
      <w:tr w:rsidR="00B85866" w:rsidRPr="008A0B99" w:rsidTr="00282999">
        <w:trPr>
          <w:trHeight w:val="1114"/>
        </w:trPr>
        <w:tc>
          <w:tcPr>
            <w:tcW w:w="567" w:type="dxa"/>
            <w:tcMar>
              <w:left w:w="78" w:type="dxa"/>
            </w:tcMar>
            <w:vAlign w:val="center"/>
          </w:tcPr>
          <w:p w:rsidR="00B85866" w:rsidRPr="00EF525E" w:rsidRDefault="00B85866">
            <w:pPr>
              <w:jc w:val="center"/>
              <w:rPr>
                <w:sz w:val="24"/>
                <w:szCs w:val="24"/>
              </w:rPr>
            </w:pPr>
            <w:r w:rsidRPr="00EF525E">
              <w:rPr>
                <w:sz w:val="24"/>
                <w:szCs w:val="24"/>
              </w:rPr>
              <w:t>10.</w:t>
            </w:r>
          </w:p>
        </w:tc>
        <w:tc>
          <w:tcPr>
            <w:tcW w:w="5387" w:type="dxa"/>
            <w:tcMar>
              <w:left w:w="78" w:type="dxa"/>
            </w:tcMar>
          </w:tcPr>
          <w:p w:rsidR="00B85866" w:rsidRPr="00EF525E" w:rsidRDefault="00B85866" w:rsidP="00EF525E">
            <w:pPr>
              <w:snapToGrid w:val="0"/>
              <w:rPr>
                <w:sz w:val="24"/>
                <w:szCs w:val="24"/>
              </w:rPr>
            </w:pPr>
            <w:r w:rsidRPr="00EF525E">
              <w:rPr>
                <w:sz w:val="24"/>
                <w:szCs w:val="24"/>
              </w:rPr>
              <w:t>Увеличение численности участников культурно-досуговых мероприятий (по сравнению с 2017 г</w:t>
            </w:r>
            <w:r w:rsidRPr="00EF525E">
              <w:rPr>
                <w:sz w:val="24"/>
                <w:szCs w:val="24"/>
              </w:rPr>
              <w:t>о</w:t>
            </w:r>
            <w:r w:rsidRPr="00EF525E">
              <w:rPr>
                <w:sz w:val="24"/>
                <w:szCs w:val="24"/>
              </w:rPr>
              <w:t>дом).</w:t>
            </w:r>
          </w:p>
        </w:tc>
        <w:tc>
          <w:tcPr>
            <w:tcW w:w="851" w:type="dxa"/>
            <w:tcMar>
              <w:left w:w="78" w:type="dxa"/>
            </w:tcMar>
          </w:tcPr>
          <w:p w:rsidR="00B85866" w:rsidRPr="00EF525E" w:rsidRDefault="00B85866" w:rsidP="00A209D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25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B85866" w:rsidRPr="00EF525E" w:rsidRDefault="00B85866" w:rsidP="00EF525E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B85866" w:rsidRPr="00EF525E" w:rsidRDefault="00B85866" w:rsidP="00A209D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B85866" w:rsidRPr="00EF525E" w:rsidRDefault="00B85866" w:rsidP="00B85866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-8,9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B85866" w:rsidRPr="00EF525E" w:rsidRDefault="00B85866" w:rsidP="00B858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не выполнен в св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зи со сложной санитарно-эпидемиологической обст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новкой</w:t>
            </w:r>
          </w:p>
        </w:tc>
      </w:tr>
      <w:tr w:rsidR="00DD562C" w:rsidRPr="008A0B99" w:rsidTr="00A37123">
        <w:trPr>
          <w:trHeight w:val="312"/>
        </w:trPr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DD562C" w:rsidRPr="008A0B99" w:rsidRDefault="00DD562C" w:rsidP="00EF525E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Merge w:val="restart"/>
            <w:tcMar>
              <w:left w:w="78" w:type="dxa"/>
            </w:tcMar>
          </w:tcPr>
          <w:p w:rsidR="00DD562C" w:rsidRPr="008A0B99" w:rsidRDefault="00DD562C" w:rsidP="00EF525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числа участников клубных формир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ваний (по отношению к 2017 г.)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DD562C" w:rsidRPr="008A0B99" w:rsidRDefault="00DD562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DD562C" w:rsidRPr="0036387F" w:rsidRDefault="0036456A" w:rsidP="00D95C68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DD562C" w:rsidRPr="0036387F" w:rsidRDefault="00B85866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DD562C" w:rsidRPr="0036387F" w:rsidRDefault="0036456A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DD562C" w:rsidRPr="008A0B99" w:rsidRDefault="0036456A" w:rsidP="00CF61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не выполнен в св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зи со сложной санитарно-эпидемиологической обст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новкой</w:t>
            </w:r>
          </w:p>
        </w:tc>
      </w:tr>
      <w:tr w:rsidR="00DD562C" w:rsidRPr="008A0B99" w:rsidTr="00A37123">
        <w:trPr>
          <w:trHeight w:val="240"/>
        </w:trPr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DD562C" w:rsidRPr="008A0B99" w:rsidRDefault="00DD562C" w:rsidP="00EF52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</w:tcPr>
          <w:p w:rsidR="00DD562C" w:rsidRDefault="00DD562C" w:rsidP="00EF525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DD562C" w:rsidRPr="008A0B99" w:rsidRDefault="00DD562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DD562C" w:rsidRPr="0036387F" w:rsidRDefault="00B85866" w:rsidP="00D95C68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DD562C" w:rsidRPr="0036387F" w:rsidRDefault="0036456A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DD562C" w:rsidRPr="0036387F" w:rsidRDefault="0036456A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3479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DD562C" w:rsidRPr="008A0B99" w:rsidRDefault="00DD562C" w:rsidP="00CF6104">
            <w:pPr>
              <w:jc w:val="both"/>
              <w:rPr>
                <w:sz w:val="24"/>
                <w:szCs w:val="24"/>
              </w:rPr>
            </w:pPr>
          </w:p>
        </w:tc>
      </w:tr>
      <w:tr w:rsidR="008174D7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8174D7" w:rsidRPr="008A0B99" w:rsidRDefault="008174D7" w:rsidP="00DB742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  <w:r w:rsidR="00DB742A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Mar>
              <w:left w:w="78" w:type="dxa"/>
            </w:tcMar>
          </w:tcPr>
          <w:p w:rsidR="008174D7" w:rsidRPr="008A0B99" w:rsidRDefault="008174D7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Количество обучающихся в школах (музыкал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ных, искусства, художественных)</w:t>
            </w:r>
          </w:p>
        </w:tc>
        <w:tc>
          <w:tcPr>
            <w:tcW w:w="851" w:type="dxa"/>
            <w:tcMar>
              <w:left w:w="78" w:type="dxa"/>
            </w:tcMar>
          </w:tcPr>
          <w:p w:rsidR="008174D7" w:rsidRPr="008A0B99" w:rsidRDefault="008174D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8174D7" w:rsidRPr="0036387F" w:rsidRDefault="0036456A" w:rsidP="00D95C68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2139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174D7" w:rsidRPr="0036387F" w:rsidRDefault="0036456A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2116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174D7" w:rsidRPr="0036387F" w:rsidRDefault="0036456A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2117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8174D7" w:rsidRPr="008A0B99" w:rsidRDefault="0036456A" w:rsidP="00CF6104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Без отклонений</w:t>
            </w:r>
          </w:p>
        </w:tc>
      </w:tr>
      <w:tr w:rsidR="008174D7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8174D7" w:rsidRPr="008A0B99" w:rsidRDefault="008174D7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  <w:tcMar>
              <w:left w:w="78" w:type="dxa"/>
            </w:tcMar>
          </w:tcPr>
          <w:p w:rsidR="008174D7" w:rsidRPr="008A0B99" w:rsidRDefault="008174D7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Процент охвата учащихся 1 – 9 классов общео</w:t>
            </w:r>
            <w:r w:rsidRPr="008A0B99">
              <w:rPr>
                <w:sz w:val="24"/>
                <w:szCs w:val="24"/>
              </w:rPr>
              <w:t>б</w:t>
            </w:r>
            <w:r w:rsidRPr="008A0B99">
              <w:rPr>
                <w:sz w:val="24"/>
                <w:szCs w:val="24"/>
              </w:rPr>
              <w:t>разовательных школ эстетическим образованием;</w:t>
            </w:r>
          </w:p>
        </w:tc>
        <w:tc>
          <w:tcPr>
            <w:tcW w:w="851" w:type="dxa"/>
            <w:tcMar>
              <w:left w:w="78" w:type="dxa"/>
            </w:tcMar>
          </w:tcPr>
          <w:p w:rsidR="008174D7" w:rsidRPr="008A0B99" w:rsidRDefault="008174D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8174D7" w:rsidRPr="0036387F" w:rsidRDefault="0036456A" w:rsidP="00D95C68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15,07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174D7" w:rsidRPr="0036387F" w:rsidRDefault="0036456A" w:rsidP="00586DF6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D562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174D7" w:rsidRPr="0036387F" w:rsidRDefault="0036456A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8174D7" w:rsidRPr="008A0B99" w:rsidRDefault="008174D7" w:rsidP="003645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</w:t>
            </w:r>
            <w:r w:rsidR="0036456A">
              <w:rPr>
                <w:sz w:val="24"/>
                <w:szCs w:val="24"/>
              </w:rPr>
              <w:t>выше запланир</w:t>
            </w:r>
            <w:r w:rsidR="0036456A">
              <w:rPr>
                <w:sz w:val="24"/>
                <w:szCs w:val="24"/>
              </w:rPr>
              <w:t>о</w:t>
            </w:r>
            <w:r w:rsidR="0036456A">
              <w:rPr>
                <w:sz w:val="24"/>
                <w:szCs w:val="24"/>
              </w:rPr>
              <w:t>ванного</w:t>
            </w:r>
            <w:r>
              <w:rPr>
                <w:sz w:val="24"/>
                <w:szCs w:val="24"/>
              </w:rPr>
              <w:t>, в связи с увеличен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ем </w:t>
            </w:r>
            <w:r w:rsidR="0036456A">
              <w:rPr>
                <w:sz w:val="24"/>
                <w:szCs w:val="24"/>
              </w:rPr>
              <w:t xml:space="preserve">потребности </w:t>
            </w:r>
            <w:r w:rsidR="00DD562C">
              <w:rPr>
                <w:sz w:val="24"/>
                <w:szCs w:val="24"/>
              </w:rPr>
              <w:t xml:space="preserve"> учащихся 1-9 классов </w:t>
            </w:r>
            <w:r w:rsidR="0036456A">
              <w:rPr>
                <w:sz w:val="24"/>
                <w:szCs w:val="24"/>
              </w:rPr>
              <w:t>в эстетическом обр</w:t>
            </w:r>
            <w:r w:rsidR="0036456A">
              <w:rPr>
                <w:sz w:val="24"/>
                <w:szCs w:val="24"/>
              </w:rPr>
              <w:t>а</w:t>
            </w:r>
            <w:r w:rsidR="0036456A">
              <w:rPr>
                <w:sz w:val="24"/>
                <w:szCs w:val="24"/>
              </w:rPr>
              <w:t>зовании</w:t>
            </w:r>
          </w:p>
        </w:tc>
      </w:tr>
      <w:tr w:rsidR="00DD562C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DD562C" w:rsidRPr="008A0B99" w:rsidRDefault="00DD56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Mar>
              <w:left w:w="78" w:type="dxa"/>
            </w:tcMar>
          </w:tcPr>
          <w:p w:rsidR="00DD562C" w:rsidRPr="00A209D5" w:rsidRDefault="00DD562C" w:rsidP="00A209D5">
            <w:pPr>
              <w:snapToGrid w:val="0"/>
              <w:rPr>
                <w:sz w:val="24"/>
                <w:szCs w:val="24"/>
              </w:rPr>
            </w:pPr>
            <w:r w:rsidRPr="00A209D5">
              <w:rPr>
                <w:sz w:val="24"/>
                <w:szCs w:val="24"/>
              </w:rPr>
              <w:t>Динамика примерных значений соотношения среднемесячной заработной платы работников культуры к среднемесячной заработной плате в Ростовской области.</w:t>
            </w:r>
          </w:p>
        </w:tc>
        <w:tc>
          <w:tcPr>
            <w:tcW w:w="851" w:type="dxa"/>
            <w:tcMar>
              <w:left w:w="78" w:type="dxa"/>
            </w:tcMar>
          </w:tcPr>
          <w:p w:rsidR="00DD562C" w:rsidRPr="00A209D5" w:rsidRDefault="00DD562C" w:rsidP="00A209D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9D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DD562C" w:rsidRPr="00A209D5" w:rsidRDefault="0036456A" w:rsidP="00A209D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A209D5">
              <w:rPr>
                <w:color w:val="auto"/>
                <w:sz w:val="24"/>
                <w:szCs w:val="24"/>
              </w:rPr>
              <w:t>101,6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DD562C" w:rsidRPr="00A209D5" w:rsidRDefault="00DD562C" w:rsidP="00A209D5">
            <w:pPr>
              <w:jc w:val="center"/>
              <w:rPr>
                <w:color w:val="auto"/>
                <w:sz w:val="24"/>
                <w:szCs w:val="24"/>
              </w:rPr>
            </w:pPr>
            <w:r w:rsidRPr="00A209D5">
              <w:rPr>
                <w:color w:val="auto"/>
                <w:sz w:val="24"/>
                <w:szCs w:val="24"/>
              </w:rPr>
              <w:t>100</w:t>
            </w:r>
            <w:r w:rsidR="0036456A">
              <w:rPr>
                <w:color w:val="auto"/>
                <w:sz w:val="24"/>
                <w:szCs w:val="24"/>
              </w:rPr>
              <w:t>,0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DD562C" w:rsidRPr="00A209D5" w:rsidRDefault="0036456A" w:rsidP="00A209D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DD562C" w:rsidRPr="00A209D5" w:rsidRDefault="00DD562C" w:rsidP="00CF6104">
            <w:pPr>
              <w:jc w:val="both"/>
              <w:rPr>
                <w:sz w:val="24"/>
                <w:szCs w:val="24"/>
              </w:rPr>
            </w:pPr>
            <w:r w:rsidRPr="00A209D5">
              <w:rPr>
                <w:sz w:val="24"/>
                <w:szCs w:val="24"/>
              </w:rPr>
              <w:t>Согласно майским Указам Президента РФ</w:t>
            </w:r>
          </w:p>
        </w:tc>
      </w:tr>
    </w:tbl>
    <w:p w:rsidR="00A52618" w:rsidRDefault="00A52618">
      <w:pPr>
        <w:widowControl w:val="0"/>
        <w:jc w:val="right"/>
        <w:outlineLvl w:val="2"/>
        <w:rPr>
          <w:sz w:val="24"/>
          <w:szCs w:val="24"/>
        </w:rPr>
      </w:pPr>
    </w:p>
    <w:p w:rsidR="00A52618" w:rsidRDefault="00A52618">
      <w:pPr>
        <w:widowControl w:val="0"/>
        <w:jc w:val="right"/>
        <w:outlineLvl w:val="2"/>
        <w:rPr>
          <w:sz w:val="24"/>
          <w:szCs w:val="24"/>
        </w:rPr>
      </w:pPr>
    </w:p>
    <w:p w:rsidR="00A52618" w:rsidRDefault="00A52618">
      <w:pPr>
        <w:widowControl w:val="0"/>
        <w:jc w:val="right"/>
        <w:outlineLvl w:val="2"/>
        <w:rPr>
          <w:sz w:val="24"/>
          <w:szCs w:val="24"/>
        </w:rPr>
      </w:pPr>
    </w:p>
    <w:p w:rsidR="00A52618" w:rsidRDefault="00A52618">
      <w:pPr>
        <w:widowControl w:val="0"/>
        <w:jc w:val="right"/>
        <w:outlineLvl w:val="2"/>
        <w:rPr>
          <w:sz w:val="24"/>
          <w:szCs w:val="24"/>
        </w:rPr>
      </w:pPr>
    </w:p>
    <w:p w:rsidR="0036456A" w:rsidRDefault="0036456A">
      <w:pPr>
        <w:widowControl w:val="0"/>
        <w:jc w:val="right"/>
        <w:outlineLvl w:val="2"/>
        <w:rPr>
          <w:sz w:val="24"/>
          <w:szCs w:val="24"/>
        </w:rPr>
      </w:pPr>
    </w:p>
    <w:p w:rsidR="007A346A" w:rsidRPr="00C847AF" w:rsidRDefault="007A346A">
      <w:pPr>
        <w:widowControl w:val="0"/>
        <w:jc w:val="right"/>
        <w:outlineLvl w:val="2"/>
      </w:pPr>
      <w:r w:rsidRPr="00C847AF">
        <w:lastRenderedPageBreak/>
        <w:t>Приложение №</w:t>
      </w:r>
      <w:r w:rsidR="00A52618" w:rsidRPr="00C847AF">
        <w:t>4</w:t>
      </w:r>
    </w:p>
    <w:p w:rsidR="007A346A" w:rsidRPr="00C847AF" w:rsidRDefault="007A346A">
      <w:pPr>
        <w:jc w:val="right"/>
      </w:pPr>
      <w:r w:rsidRPr="00C847AF">
        <w:t xml:space="preserve">к отчету о реализации </w:t>
      </w:r>
    </w:p>
    <w:p w:rsidR="00C847AF" w:rsidRDefault="00C847AF">
      <w:pPr>
        <w:jc w:val="right"/>
      </w:pPr>
      <w:r w:rsidRPr="00C847AF">
        <w:t xml:space="preserve">муниципальной </w:t>
      </w:r>
      <w:r w:rsidR="007A346A" w:rsidRPr="00C847AF">
        <w:t>про</w:t>
      </w:r>
      <w:r w:rsidR="0036456A" w:rsidRPr="00C847AF">
        <w:t xml:space="preserve">граммы </w:t>
      </w:r>
    </w:p>
    <w:p w:rsidR="007A346A" w:rsidRPr="00C847AF" w:rsidRDefault="0036456A">
      <w:pPr>
        <w:jc w:val="right"/>
      </w:pPr>
      <w:r w:rsidRPr="00C847AF">
        <w:t>«Развитие культуры» в 2020</w:t>
      </w:r>
      <w:r w:rsidR="007A346A" w:rsidRPr="00C847AF">
        <w:t xml:space="preserve"> году</w:t>
      </w:r>
    </w:p>
    <w:p w:rsidR="007A346A" w:rsidRPr="00C847AF" w:rsidRDefault="007A346A">
      <w:pPr>
        <w:widowControl w:val="0"/>
        <w:jc w:val="right"/>
        <w:outlineLvl w:val="2"/>
      </w:pPr>
    </w:p>
    <w:p w:rsidR="007A346A" w:rsidRPr="00C847AF" w:rsidRDefault="007A346A">
      <w:pPr>
        <w:widowControl w:val="0"/>
        <w:jc w:val="both"/>
      </w:pPr>
    </w:p>
    <w:p w:rsidR="00282999" w:rsidRPr="00C847AF" w:rsidRDefault="00282999" w:rsidP="00282999">
      <w:pPr>
        <w:widowControl w:val="0"/>
        <w:jc w:val="center"/>
      </w:pPr>
      <w:r w:rsidRPr="00C847AF">
        <w:t>ИНФОРМАЦИЯ</w:t>
      </w:r>
    </w:p>
    <w:p w:rsidR="00282999" w:rsidRPr="00C847AF" w:rsidRDefault="00282999" w:rsidP="00282999">
      <w:pPr>
        <w:widowControl w:val="0"/>
        <w:jc w:val="center"/>
      </w:pPr>
      <w:r w:rsidRPr="00C847AF">
        <w:t>О возникновении экономии бюджетных ассигнований на реализацию основных мероприятий подпрограмм и меропри</w:t>
      </w:r>
      <w:r w:rsidRPr="00C847AF">
        <w:t>я</w:t>
      </w:r>
      <w:r w:rsidRPr="00C847AF">
        <w:t>тий ведомственных целевых программ муниципальной программы, в том числе в результате проведения закупок, при условии его исполнения в полном объеме в отчетном году</w:t>
      </w:r>
    </w:p>
    <w:p w:rsidR="00282999" w:rsidRDefault="00282999" w:rsidP="00282999">
      <w:pPr>
        <w:widowControl w:val="0"/>
        <w:jc w:val="both"/>
        <w:rPr>
          <w:sz w:val="24"/>
          <w:szCs w:val="24"/>
        </w:rPr>
      </w:pPr>
    </w:p>
    <w:tbl>
      <w:tblPr>
        <w:tblStyle w:val="af3"/>
        <w:tblW w:w="0" w:type="auto"/>
        <w:tblLook w:val="04A0"/>
      </w:tblPr>
      <w:tblGrid>
        <w:gridCol w:w="883"/>
        <w:gridCol w:w="4934"/>
        <w:gridCol w:w="2932"/>
        <w:gridCol w:w="2962"/>
        <w:gridCol w:w="1317"/>
        <w:gridCol w:w="1758"/>
      </w:tblGrid>
      <w:tr w:rsidR="00282999" w:rsidTr="00282999">
        <w:trPr>
          <w:trHeight w:val="528"/>
        </w:trPr>
        <w:tc>
          <w:tcPr>
            <w:tcW w:w="937" w:type="dxa"/>
            <w:vMerge w:val="restart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355" w:type="dxa"/>
            <w:vMerge w:val="restart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основного мероприятия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программы, мероприятия ведомственной ц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левой программы (по инвестиционным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ходам – в разрезе объектов)</w:t>
            </w:r>
          </w:p>
        </w:tc>
        <w:tc>
          <w:tcPr>
            <w:tcW w:w="3156" w:type="dxa"/>
            <w:vMerge w:val="restart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 результат</w:t>
            </w:r>
          </w:p>
        </w:tc>
        <w:tc>
          <w:tcPr>
            <w:tcW w:w="3165" w:type="dxa"/>
            <w:vMerge w:val="restart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 сложившийся результат</w:t>
            </w:r>
          </w:p>
        </w:tc>
        <w:tc>
          <w:tcPr>
            <w:tcW w:w="3196" w:type="dxa"/>
            <w:gridSpan w:val="2"/>
            <w:tcBorders>
              <w:bottom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экономии (тыс. руб.)</w:t>
            </w:r>
          </w:p>
        </w:tc>
      </w:tr>
      <w:tr w:rsidR="00282999" w:rsidTr="00282999">
        <w:trPr>
          <w:trHeight w:val="576"/>
        </w:trPr>
        <w:tc>
          <w:tcPr>
            <w:tcW w:w="937" w:type="dxa"/>
            <w:vMerge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355" w:type="dxa"/>
            <w:vMerge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156" w:type="dxa"/>
            <w:vMerge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165" w:type="dxa"/>
            <w:vMerge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в результате проведения закупок</w:t>
            </w:r>
          </w:p>
        </w:tc>
      </w:tr>
      <w:tr w:rsidR="00282999" w:rsidTr="00282999">
        <w:tc>
          <w:tcPr>
            <w:tcW w:w="937" w:type="dxa"/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55" w:type="dxa"/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56" w:type="dxa"/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65" w:type="dxa"/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82999" w:rsidTr="00282999">
        <w:tc>
          <w:tcPr>
            <w:tcW w:w="937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35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библиотечного фонда</w:t>
            </w:r>
          </w:p>
        </w:tc>
        <w:tc>
          <w:tcPr>
            <w:tcW w:w="3156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40535,3</w:t>
            </w:r>
          </w:p>
        </w:tc>
        <w:tc>
          <w:tcPr>
            <w:tcW w:w="316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40233,5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301,8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282999" w:rsidTr="00282999">
        <w:tc>
          <w:tcPr>
            <w:tcW w:w="937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35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музейного дела</w:t>
            </w:r>
          </w:p>
        </w:tc>
        <w:tc>
          <w:tcPr>
            <w:tcW w:w="3156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8376,2</w:t>
            </w:r>
          </w:p>
        </w:tc>
        <w:tc>
          <w:tcPr>
            <w:tcW w:w="316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8159,3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216,9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282999" w:rsidTr="00282999">
        <w:tc>
          <w:tcPr>
            <w:tcW w:w="937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35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3156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45322,5</w:t>
            </w:r>
          </w:p>
        </w:tc>
        <w:tc>
          <w:tcPr>
            <w:tcW w:w="316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44235,3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1087,2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282999" w:rsidTr="00282999">
        <w:tc>
          <w:tcPr>
            <w:tcW w:w="937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35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дополнительного 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3156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78972,4</w:t>
            </w:r>
          </w:p>
        </w:tc>
        <w:tc>
          <w:tcPr>
            <w:tcW w:w="316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78898,5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73,9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282999" w:rsidTr="00282999">
        <w:tc>
          <w:tcPr>
            <w:tcW w:w="937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35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досуга</w:t>
            </w:r>
          </w:p>
        </w:tc>
        <w:tc>
          <w:tcPr>
            <w:tcW w:w="3156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1356,7</w:t>
            </w:r>
          </w:p>
        </w:tc>
        <w:tc>
          <w:tcPr>
            <w:tcW w:w="316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1299,1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57,6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282999" w:rsidTr="00282999">
        <w:tc>
          <w:tcPr>
            <w:tcW w:w="937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355" w:type="dxa"/>
          </w:tcPr>
          <w:p w:rsidR="00282999" w:rsidRDefault="00282999" w:rsidP="00B93C6A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 и проведению городского конкур «Гран</w:t>
            </w:r>
            <w:r w:rsidR="00B93C6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мастерства»</w:t>
            </w:r>
          </w:p>
        </w:tc>
        <w:tc>
          <w:tcPr>
            <w:tcW w:w="3156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6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282999" w:rsidTr="00282999">
        <w:tc>
          <w:tcPr>
            <w:tcW w:w="937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35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независимой оценки качества работы учреждений, подведомственных </w:t>
            </w:r>
          </w:p>
        </w:tc>
        <w:tc>
          <w:tcPr>
            <w:tcW w:w="3156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16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282999" w:rsidTr="00282999">
        <w:tc>
          <w:tcPr>
            <w:tcW w:w="937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35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 деятельности подведомстве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3156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31731,5</w:t>
            </w:r>
          </w:p>
        </w:tc>
        <w:tc>
          <w:tcPr>
            <w:tcW w:w="316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30462,8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1268,7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282999" w:rsidTr="00282999">
        <w:tc>
          <w:tcPr>
            <w:tcW w:w="937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35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ВСЕГО;</w:t>
            </w:r>
          </w:p>
        </w:tc>
        <w:tc>
          <w:tcPr>
            <w:tcW w:w="3156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206331,6</w:t>
            </w:r>
          </w:p>
        </w:tc>
        <w:tc>
          <w:tcPr>
            <w:tcW w:w="3165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203325,5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3006,1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A52618" w:rsidRDefault="00A52618" w:rsidP="00A209D5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A209D5">
      <w:pPr>
        <w:widowControl w:val="0"/>
        <w:jc w:val="right"/>
        <w:outlineLvl w:val="2"/>
      </w:pPr>
    </w:p>
    <w:p w:rsidR="00A209D5" w:rsidRPr="00C847AF" w:rsidRDefault="00A209D5" w:rsidP="00A209D5">
      <w:pPr>
        <w:widowControl w:val="0"/>
        <w:jc w:val="right"/>
        <w:outlineLvl w:val="2"/>
      </w:pPr>
      <w:r w:rsidRPr="00C847AF">
        <w:lastRenderedPageBreak/>
        <w:t>Приложение №</w:t>
      </w:r>
      <w:r w:rsidR="00A52618" w:rsidRPr="00C847AF">
        <w:t>5</w:t>
      </w:r>
    </w:p>
    <w:p w:rsidR="00A209D5" w:rsidRPr="00C847AF" w:rsidRDefault="00A209D5" w:rsidP="00A209D5">
      <w:pPr>
        <w:jc w:val="right"/>
      </w:pPr>
      <w:r w:rsidRPr="00C847AF">
        <w:t xml:space="preserve">к отчету о реализации </w:t>
      </w:r>
    </w:p>
    <w:p w:rsidR="00C847AF" w:rsidRDefault="00C847AF" w:rsidP="00A209D5">
      <w:pPr>
        <w:jc w:val="right"/>
      </w:pPr>
      <w:r w:rsidRPr="00C847AF">
        <w:t xml:space="preserve">муниципальной </w:t>
      </w:r>
      <w:r w:rsidR="00A209D5" w:rsidRPr="00C847AF">
        <w:t xml:space="preserve">программы </w:t>
      </w:r>
    </w:p>
    <w:p w:rsidR="00A209D5" w:rsidRPr="00C847AF" w:rsidRDefault="00A209D5" w:rsidP="00A209D5">
      <w:pPr>
        <w:jc w:val="right"/>
      </w:pPr>
      <w:r w:rsidRPr="00C847AF">
        <w:t>«Развитие культуры» в 20</w:t>
      </w:r>
      <w:r w:rsidR="00213762" w:rsidRPr="00C847AF">
        <w:t>20</w:t>
      </w:r>
      <w:r w:rsidRPr="00C847AF">
        <w:t xml:space="preserve"> году</w:t>
      </w:r>
    </w:p>
    <w:p w:rsidR="00A209D5" w:rsidRPr="00C847AF" w:rsidRDefault="00A209D5">
      <w:pPr>
        <w:widowControl w:val="0"/>
        <w:jc w:val="both"/>
      </w:pPr>
    </w:p>
    <w:p w:rsidR="00A209D5" w:rsidRPr="00C847AF" w:rsidRDefault="00A209D5">
      <w:pPr>
        <w:widowControl w:val="0"/>
        <w:jc w:val="both"/>
      </w:pPr>
    </w:p>
    <w:p w:rsidR="00282999" w:rsidRPr="00C847AF" w:rsidRDefault="00282999" w:rsidP="00282999">
      <w:pPr>
        <w:widowControl w:val="0"/>
        <w:jc w:val="center"/>
      </w:pPr>
      <w:r w:rsidRPr="00C847AF">
        <w:t>ИНФОРМАЦИЯ</w:t>
      </w:r>
    </w:p>
    <w:p w:rsidR="00282999" w:rsidRPr="00C847AF" w:rsidRDefault="00282999" w:rsidP="00282999">
      <w:pPr>
        <w:widowControl w:val="0"/>
        <w:jc w:val="center"/>
      </w:pPr>
      <w:r w:rsidRPr="00C847AF">
        <w:t>О соблюдении условий софинансирования расходных обязательств муниципального образования «Город Батайск» при реализации основных мероприятий подпрограмм и мероприятий ведомственных целевых программ муниципальной пр</w:t>
      </w:r>
      <w:r w:rsidRPr="00C847AF">
        <w:t>о</w:t>
      </w:r>
      <w:r w:rsidRPr="00C847AF">
        <w:t>граммы в отчетном году</w:t>
      </w:r>
    </w:p>
    <w:p w:rsidR="00282999" w:rsidRPr="00C847AF" w:rsidRDefault="00282999" w:rsidP="00282999">
      <w:pPr>
        <w:widowControl w:val="0"/>
        <w:jc w:val="center"/>
      </w:pPr>
    </w:p>
    <w:tbl>
      <w:tblPr>
        <w:tblStyle w:val="af3"/>
        <w:tblW w:w="15451" w:type="dxa"/>
        <w:tblInd w:w="250" w:type="dxa"/>
        <w:tblLook w:val="04A0"/>
      </w:tblPr>
      <w:tblGrid>
        <w:gridCol w:w="851"/>
        <w:gridCol w:w="4110"/>
        <w:gridCol w:w="2568"/>
        <w:gridCol w:w="3244"/>
        <w:gridCol w:w="1200"/>
        <w:gridCol w:w="1116"/>
        <w:gridCol w:w="1260"/>
        <w:gridCol w:w="1102"/>
      </w:tblGrid>
      <w:tr w:rsidR="00282999" w:rsidTr="00282999">
        <w:trPr>
          <w:trHeight w:val="494"/>
        </w:trPr>
        <w:tc>
          <w:tcPr>
            <w:tcW w:w="851" w:type="dxa"/>
            <w:vMerge w:val="restart"/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110" w:type="dxa"/>
            <w:vMerge w:val="restart"/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основного меропри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тия подпрограммы, мероприятия 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домственной целевой (по инвестиц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онным расходов – в разрезе объе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тов)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Установленный объем софинансирования расходов 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фактических расходов</w:t>
            </w:r>
          </w:p>
        </w:tc>
      </w:tr>
      <w:tr w:rsidR="00282999" w:rsidTr="00282999">
        <w:trPr>
          <w:trHeight w:val="300"/>
        </w:trPr>
        <w:tc>
          <w:tcPr>
            <w:tcW w:w="851" w:type="dxa"/>
            <w:vMerge/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Консолидированный бюджет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ластного бюджета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консолид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рованного бюджета</w:t>
            </w:r>
          </w:p>
        </w:tc>
      </w:tr>
      <w:tr w:rsidR="00282999" w:rsidTr="00282999">
        <w:trPr>
          <w:trHeight w:val="504"/>
        </w:trPr>
        <w:tc>
          <w:tcPr>
            <w:tcW w:w="851" w:type="dxa"/>
            <w:vMerge/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vMerge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44" w:type="dxa"/>
            <w:vMerge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рублей</w:t>
            </w:r>
          </w:p>
        </w:tc>
        <w:tc>
          <w:tcPr>
            <w:tcW w:w="1116" w:type="dxa"/>
            <w:tcBorders>
              <w:top w:val="single" w:sz="4" w:space="0" w:color="auto"/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лей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282999" w:rsidTr="00282999">
        <w:tc>
          <w:tcPr>
            <w:tcW w:w="851" w:type="dxa"/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2.</w:t>
            </w:r>
          </w:p>
        </w:tc>
        <w:tc>
          <w:tcPr>
            <w:tcW w:w="2568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</w:t>
            </w:r>
          </w:p>
        </w:tc>
        <w:tc>
          <w:tcPr>
            <w:tcW w:w="3244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82999" w:rsidTr="00282999">
        <w:tc>
          <w:tcPr>
            <w:tcW w:w="851" w:type="dxa"/>
          </w:tcPr>
          <w:p w:rsidR="00282999" w:rsidRPr="00D3502D" w:rsidRDefault="00282999" w:rsidP="00282999">
            <w:pPr>
              <w:widowControl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4110" w:type="dxa"/>
          </w:tcPr>
          <w:p w:rsidR="00282999" w:rsidRPr="00B83C07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 w:rsidRPr="00B83C07">
              <w:rPr>
                <w:sz w:val="24"/>
                <w:szCs w:val="24"/>
              </w:rPr>
              <w:t>2.1. Содержание сети библиотек</w:t>
            </w:r>
          </w:p>
        </w:tc>
        <w:tc>
          <w:tcPr>
            <w:tcW w:w="2568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151,8</w:t>
            </w:r>
          </w:p>
        </w:tc>
        <w:tc>
          <w:tcPr>
            <w:tcW w:w="3244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151,8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82999" w:rsidTr="00282999">
        <w:tc>
          <w:tcPr>
            <w:tcW w:w="851" w:type="dxa"/>
          </w:tcPr>
          <w:p w:rsidR="00282999" w:rsidRPr="00D3502D" w:rsidRDefault="00282999" w:rsidP="00282999">
            <w:pPr>
              <w:widowControl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4110" w:type="dxa"/>
          </w:tcPr>
          <w:p w:rsidR="00282999" w:rsidRPr="00B83C07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 w:rsidRPr="00B83C07">
              <w:rPr>
                <w:sz w:val="24"/>
                <w:szCs w:val="24"/>
              </w:rPr>
              <w:t>2.1.2. Обновление книжного фонда</w:t>
            </w:r>
          </w:p>
        </w:tc>
        <w:tc>
          <w:tcPr>
            <w:tcW w:w="2568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610,2</w:t>
            </w:r>
          </w:p>
        </w:tc>
        <w:tc>
          <w:tcPr>
            <w:tcW w:w="3244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763,7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610,2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763,7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82999" w:rsidTr="00282999">
        <w:tc>
          <w:tcPr>
            <w:tcW w:w="851" w:type="dxa"/>
          </w:tcPr>
          <w:p w:rsidR="00282999" w:rsidRPr="00D3502D" w:rsidRDefault="00282999" w:rsidP="00282999">
            <w:pPr>
              <w:widowControl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4110" w:type="dxa"/>
          </w:tcPr>
          <w:p w:rsidR="00282999" w:rsidRPr="00B83C07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 w:rsidRPr="00B83C07">
              <w:rPr>
                <w:sz w:val="24"/>
                <w:szCs w:val="24"/>
              </w:rPr>
              <w:t>2.2.2. Сохранение музейных предм</w:t>
            </w:r>
            <w:r w:rsidRPr="00B83C07">
              <w:rPr>
                <w:sz w:val="24"/>
                <w:szCs w:val="24"/>
              </w:rPr>
              <w:t>е</w:t>
            </w:r>
            <w:r w:rsidRPr="00B83C07">
              <w:rPr>
                <w:sz w:val="24"/>
                <w:szCs w:val="24"/>
              </w:rPr>
              <w:t>тов их учет и пополнение</w:t>
            </w:r>
          </w:p>
        </w:tc>
        <w:tc>
          <w:tcPr>
            <w:tcW w:w="2568" w:type="dxa"/>
            <w:tcBorders>
              <w:right w:val="single" w:sz="4" w:space="0" w:color="auto"/>
            </w:tcBorders>
          </w:tcPr>
          <w:p w:rsidR="00282999" w:rsidRDefault="002D4798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  <w:tc>
          <w:tcPr>
            <w:tcW w:w="3244" w:type="dxa"/>
            <w:tcBorders>
              <w:left w:val="single" w:sz="4" w:space="0" w:color="auto"/>
            </w:tcBorders>
          </w:tcPr>
          <w:p w:rsidR="00282999" w:rsidRDefault="002D4798" w:rsidP="002D479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282999" w:rsidRDefault="00282999" w:rsidP="002D479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</w:t>
            </w:r>
            <w:r w:rsidR="002D4798">
              <w:rPr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82999" w:rsidRDefault="00282999" w:rsidP="002D479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</w:t>
            </w:r>
            <w:r w:rsidR="002D4798">
              <w:rPr>
                <w:sz w:val="24"/>
                <w:szCs w:val="24"/>
              </w:rPr>
              <w:t>8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82999" w:rsidTr="00282999">
        <w:tc>
          <w:tcPr>
            <w:tcW w:w="851" w:type="dxa"/>
          </w:tcPr>
          <w:p w:rsidR="00282999" w:rsidRPr="00D3502D" w:rsidRDefault="00282999" w:rsidP="00282999">
            <w:pPr>
              <w:widowControl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4110" w:type="dxa"/>
          </w:tcPr>
          <w:p w:rsidR="00282999" w:rsidRPr="00B83C07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 w:rsidRPr="00B83C07">
              <w:rPr>
                <w:sz w:val="24"/>
                <w:szCs w:val="24"/>
              </w:rPr>
              <w:t>2.2.3 Резервный фонд Правительства РО</w:t>
            </w:r>
          </w:p>
        </w:tc>
        <w:tc>
          <w:tcPr>
            <w:tcW w:w="2568" w:type="dxa"/>
            <w:tcBorders>
              <w:right w:val="single" w:sz="4" w:space="0" w:color="auto"/>
            </w:tcBorders>
          </w:tcPr>
          <w:p w:rsidR="00282999" w:rsidRDefault="002D4798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2745,6</w:t>
            </w:r>
          </w:p>
        </w:tc>
        <w:tc>
          <w:tcPr>
            <w:tcW w:w="3244" w:type="dxa"/>
            <w:tcBorders>
              <w:left w:val="single" w:sz="4" w:space="0" w:color="auto"/>
            </w:tcBorders>
          </w:tcPr>
          <w:p w:rsidR="00282999" w:rsidRDefault="002D4798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2568,4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82999" w:rsidTr="00282999">
        <w:tc>
          <w:tcPr>
            <w:tcW w:w="851" w:type="dxa"/>
          </w:tcPr>
          <w:p w:rsidR="00282999" w:rsidRPr="00D3502D" w:rsidRDefault="00282999" w:rsidP="00282999">
            <w:pPr>
              <w:widowControl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4110" w:type="dxa"/>
          </w:tcPr>
          <w:p w:rsidR="00282999" w:rsidRPr="00B83C07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2.2.4 Субсидии на капитальный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монт муниципальных учреждений культуры</w:t>
            </w:r>
          </w:p>
        </w:tc>
        <w:tc>
          <w:tcPr>
            <w:tcW w:w="2568" w:type="dxa"/>
            <w:tcBorders>
              <w:right w:val="single" w:sz="4" w:space="0" w:color="auto"/>
            </w:tcBorders>
          </w:tcPr>
          <w:p w:rsidR="00282999" w:rsidRDefault="002D4798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6331,6</w:t>
            </w:r>
          </w:p>
        </w:tc>
        <w:tc>
          <w:tcPr>
            <w:tcW w:w="3244" w:type="dxa"/>
            <w:tcBorders>
              <w:left w:val="single" w:sz="4" w:space="0" w:color="auto"/>
            </w:tcBorders>
          </w:tcPr>
          <w:p w:rsidR="00282999" w:rsidRDefault="002D4798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8397,0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5328,1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282999" w:rsidRDefault="002D4798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7393,4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282999" w:rsidRDefault="0047568D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82999" w:rsidTr="00282999">
        <w:tc>
          <w:tcPr>
            <w:tcW w:w="851" w:type="dxa"/>
          </w:tcPr>
          <w:p w:rsidR="00282999" w:rsidRPr="00D3502D" w:rsidRDefault="00282999" w:rsidP="00282999">
            <w:pPr>
              <w:widowControl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4110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2.2.5 Субсидия на реализацию прое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та инициативного бюджетирования</w:t>
            </w:r>
          </w:p>
        </w:tc>
        <w:tc>
          <w:tcPr>
            <w:tcW w:w="2568" w:type="dxa"/>
            <w:tcBorders>
              <w:right w:val="single" w:sz="4" w:space="0" w:color="auto"/>
            </w:tcBorders>
          </w:tcPr>
          <w:p w:rsidR="00282999" w:rsidRDefault="00282999" w:rsidP="002D479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936,</w:t>
            </w:r>
            <w:r w:rsidR="002D4798">
              <w:rPr>
                <w:sz w:val="24"/>
                <w:szCs w:val="24"/>
              </w:rPr>
              <w:t>9</w:t>
            </w:r>
          </w:p>
        </w:tc>
        <w:tc>
          <w:tcPr>
            <w:tcW w:w="3244" w:type="dxa"/>
            <w:tcBorders>
              <w:left w:val="single" w:sz="4" w:space="0" w:color="auto"/>
            </w:tcBorders>
          </w:tcPr>
          <w:p w:rsidR="00282999" w:rsidRDefault="00282999" w:rsidP="002D479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1172,</w:t>
            </w:r>
            <w:r w:rsidR="002D4798">
              <w:rPr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936,6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1172,2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82999" w:rsidTr="00282999">
        <w:tc>
          <w:tcPr>
            <w:tcW w:w="851" w:type="dxa"/>
          </w:tcPr>
          <w:p w:rsidR="00282999" w:rsidRPr="00D3502D" w:rsidRDefault="00282999" w:rsidP="00282999">
            <w:pPr>
              <w:widowControl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4110" w:type="dxa"/>
          </w:tcPr>
          <w:p w:rsidR="00282999" w:rsidRDefault="00282999" w:rsidP="0028299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2.2.11 Субсидии на государственную поддержку отрасли культуры</w:t>
            </w:r>
          </w:p>
        </w:tc>
        <w:tc>
          <w:tcPr>
            <w:tcW w:w="2568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1160,4</w:t>
            </w:r>
          </w:p>
        </w:tc>
        <w:tc>
          <w:tcPr>
            <w:tcW w:w="3244" w:type="dxa"/>
            <w:tcBorders>
              <w:left w:val="single" w:sz="4" w:space="0" w:color="auto"/>
            </w:tcBorders>
          </w:tcPr>
          <w:p w:rsidR="00282999" w:rsidRDefault="002D4798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9218,3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282999" w:rsidRDefault="00865EEE" w:rsidP="00282999">
            <w:pPr>
              <w:widowControl w:val="0"/>
              <w:jc w:val="center"/>
              <w:rPr>
                <w:sz w:val="24"/>
                <w:szCs w:val="24"/>
              </w:rPr>
            </w:pPr>
            <w:r w:rsidRPr="002D4798">
              <w:rPr>
                <w:sz w:val="24"/>
                <w:szCs w:val="24"/>
              </w:rPr>
              <w:t>11</w:t>
            </w:r>
            <w:r w:rsidR="002D4798" w:rsidRPr="002D4798">
              <w:rPr>
                <w:sz w:val="24"/>
                <w:szCs w:val="24"/>
              </w:rPr>
              <w:t>60,4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9217,8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282999" w:rsidRDefault="00282999" w:rsidP="0028299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282999" w:rsidRDefault="00282999" w:rsidP="00282999">
      <w:pPr>
        <w:widowControl w:val="0"/>
        <w:jc w:val="center"/>
        <w:rPr>
          <w:sz w:val="24"/>
          <w:szCs w:val="24"/>
        </w:rPr>
      </w:pPr>
    </w:p>
    <w:p w:rsidR="00282999" w:rsidRDefault="00282999" w:rsidP="00282999">
      <w:pPr>
        <w:widowControl w:val="0"/>
        <w:jc w:val="both"/>
        <w:rPr>
          <w:sz w:val="24"/>
          <w:szCs w:val="24"/>
        </w:rPr>
      </w:pPr>
    </w:p>
    <w:p w:rsidR="0042484F" w:rsidRPr="00C847AF" w:rsidRDefault="0042484F" w:rsidP="0042484F">
      <w:pPr>
        <w:widowControl w:val="0"/>
        <w:jc w:val="right"/>
        <w:outlineLvl w:val="2"/>
      </w:pPr>
      <w:bookmarkStart w:id="2" w:name="Par1520"/>
      <w:bookmarkEnd w:id="2"/>
      <w:r w:rsidRPr="00C847AF">
        <w:lastRenderedPageBreak/>
        <w:t>Приложение №</w:t>
      </w:r>
      <w:r w:rsidR="00A52618" w:rsidRPr="00C847AF">
        <w:t>6</w:t>
      </w:r>
    </w:p>
    <w:p w:rsidR="0042484F" w:rsidRPr="00C847AF" w:rsidRDefault="0042484F" w:rsidP="0042484F">
      <w:pPr>
        <w:jc w:val="right"/>
      </w:pPr>
      <w:r w:rsidRPr="00C847AF">
        <w:t xml:space="preserve">к отчету о реализации </w:t>
      </w:r>
    </w:p>
    <w:p w:rsidR="00C847AF" w:rsidRDefault="00C847AF" w:rsidP="0042484F">
      <w:pPr>
        <w:jc w:val="right"/>
      </w:pPr>
      <w:r w:rsidRPr="00C847AF">
        <w:t xml:space="preserve">муниципальной </w:t>
      </w:r>
      <w:r w:rsidR="0042484F" w:rsidRPr="00C847AF">
        <w:t>про</w:t>
      </w:r>
      <w:bookmarkStart w:id="3" w:name="_GoBack"/>
      <w:bookmarkEnd w:id="3"/>
      <w:r w:rsidR="0042484F" w:rsidRPr="00C847AF">
        <w:t xml:space="preserve">граммы </w:t>
      </w:r>
    </w:p>
    <w:p w:rsidR="0042484F" w:rsidRPr="00C847AF" w:rsidRDefault="0042484F" w:rsidP="0042484F">
      <w:pPr>
        <w:jc w:val="right"/>
      </w:pPr>
      <w:r w:rsidRPr="00C847AF">
        <w:t>«Развитие культуры» в 20</w:t>
      </w:r>
      <w:r w:rsidR="0007236B" w:rsidRPr="00C847AF">
        <w:t>20</w:t>
      </w:r>
      <w:r w:rsidRPr="00C847AF">
        <w:t xml:space="preserve"> году</w:t>
      </w:r>
    </w:p>
    <w:p w:rsidR="0042484F" w:rsidRPr="00C847AF" w:rsidRDefault="0042484F">
      <w:pPr>
        <w:widowControl w:val="0"/>
        <w:jc w:val="center"/>
      </w:pPr>
    </w:p>
    <w:p w:rsidR="00282999" w:rsidRPr="00C847AF" w:rsidRDefault="00282999" w:rsidP="00282999">
      <w:pPr>
        <w:widowControl w:val="0"/>
        <w:jc w:val="center"/>
      </w:pPr>
      <w:r w:rsidRPr="00C847AF">
        <w:t>ИНФОРМАЦИЯ</w:t>
      </w:r>
    </w:p>
    <w:p w:rsidR="00282999" w:rsidRPr="008A0B99" w:rsidRDefault="00282999" w:rsidP="00C847AF">
      <w:pPr>
        <w:widowControl w:val="0"/>
        <w:jc w:val="center"/>
        <w:rPr>
          <w:sz w:val="20"/>
          <w:szCs w:val="20"/>
        </w:rPr>
      </w:pPr>
      <w:r w:rsidRPr="00C847AF">
        <w:t>О расходах за счет средств, полученных от предпринимательской и иной приносящей доход деятельности, муниципал</w:t>
      </w:r>
      <w:r w:rsidRPr="00C847AF">
        <w:t>ь</w:t>
      </w:r>
      <w:r w:rsidRPr="00C847AF">
        <w:t>ных учреждений, подведомственных Управлению культуры города Батайска в отчетном году</w:t>
      </w:r>
    </w:p>
    <w:tbl>
      <w:tblPr>
        <w:tblW w:w="15455" w:type="dxa"/>
        <w:tblInd w:w="-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8" w:type="dxa"/>
        </w:tblCellMar>
        <w:tblLook w:val="00A0"/>
      </w:tblPr>
      <w:tblGrid>
        <w:gridCol w:w="1559"/>
        <w:gridCol w:w="1129"/>
        <w:gridCol w:w="980"/>
        <w:gridCol w:w="10"/>
        <w:gridCol w:w="146"/>
        <w:gridCol w:w="563"/>
        <w:gridCol w:w="634"/>
        <w:gridCol w:w="850"/>
        <w:gridCol w:w="1843"/>
        <w:gridCol w:w="1075"/>
        <w:gridCol w:w="1134"/>
        <w:gridCol w:w="1134"/>
        <w:gridCol w:w="1136"/>
        <w:gridCol w:w="1136"/>
        <w:gridCol w:w="992"/>
        <w:gridCol w:w="1134"/>
      </w:tblGrid>
      <w:tr w:rsidR="00282999" w:rsidRPr="008A0B99" w:rsidTr="00787207">
        <w:trPr>
          <w:trHeight w:val="20"/>
        </w:trPr>
        <w:tc>
          <w:tcPr>
            <w:tcW w:w="1559" w:type="dxa"/>
            <w:vMerge w:val="restart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Наимено-ваниемуници-пального учр</w:t>
            </w:r>
            <w:r w:rsidRPr="008A0B99">
              <w:rPr>
                <w:sz w:val="20"/>
                <w:szCs w:val="20"/>
              </w:rPr>
              <w:t>е</w:t>
            </w:r>
            <w:r w:rsidRPr="008A0B99">
              <w:rPr>
                <w:sz w:val="20"/>
                <w:szCs w:val="20"/>
              </w:rPr>
              <w:t>ждения</w:t>
            </w:r>
          </w:p>
        </w:tc>
        <w:tc>
          <w:tcPr>
            <w:tcW w:w="1129" w:type="dxa"/>
            <w:vMerge w:val="restart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Остаток средств на 01.01.20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6101" w:type="dxa"/>
            <w:gridSpan w:val="8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532" w:type="dxa"/>
            <w:gridSpan w:val="5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Средства, направленные на реализацию основных меропри</w:t>
            </w:r>
            <w:r w:rsidRPr="008A0B99">
              <w:rPr>
                <w:sz w:val="20"/>
                <w:szCs w:val="20"/>
              </w:rPr>
              <w:t>я</w:t>
            </w:r>
            <w:r w:rsidRPr="008A0B99">
              <w:rPr>
                <w:sz w:val="20"/>
                <w:szCs w:val="20"/>
              </w:rPr>
              <w:t>тий муниципальной программы за счет доходов, полученных от предпринимательской и иной приносящей доход деятел</w:t>
            </w:r>
            <w:r w:rsidRPr="008A0B99">
              <w:rPr>
                <w:sz w:val="20"/>
                <w:szCs w:val="20"/>
              </w:rPr>
              <w:t>ь</w:t>
            </w:r>
            <w:r w:rsidRPr="008A0B99">
              <w:rPr>
                <w:sz w:val="20"/>
                <w:szCs w:val="20"/>
              </w:rPr>
              <w:t>ности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Остаток на 01.01.20</w:t>
            </w:r>
            <w:r>
              <w:rPr>
                <w:sz w:val="20"/>
                <w:szCs w:val="20"/>
              </w:rPr>
              <w:t>21</w:t>
            </w:r>
          </w:p>
        </w:tc>
      </w:tr>
      <w:tr w:rsidR="00282999" w:rsidRPr="008A0B99" w:rsidTr="00787207">
        <w:trPr>
          <w:trHeight w:val="20"/>
        </w:trPr>
        <w:tc>
          <w:tcPr>
            <w:tcW w:w="1559" w:type="dxa"/>
            <w:vMerge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всего</w:t>
            </w:r>
          </w:p>
        </w:tc>
        <w:tc>
          <w:tcPr>
            <w:tcW w:w="5121" w:type="dxa"/>
            <w:gridSpan w:val="7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всего</w:t>
            </w:r>
          </w:p>
        </w:tc>
        <w:tc>
          <w:tcPr>
            <w:tcW w:w="4398" w:type="dxa"/>
            <w:gridSpan w:val="4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rPr>
                <w:sz w:val="20"/>
                <w:szCs w:val="20"/>
              </w:rPr>
            </w:pPr>
          </w:p>
        </w:tc>
      </w:tr>
      <w:tr w:rsidR="00282999" w:rsidRPr="008A0B99" w:rsidTr="00B93C6A">
        <w:trPr>
          <w:trHeight w:val="20"/>
        </w:trPr>
        <w:tc>
          <w:tcPr>
            <w:tcW w:w="1559" w:type="dxa"/>
            <w:vMerge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3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ок</w:t>
            </w:r>
            <w:r w:rsidRPr="008A0B99">
              <w:rPr>
                <w:sz w:val="20"/>
                <w:szCs w:val="20"/>
              </w:rPr>
              <w:t>а</w:t>
            </w:r>
            <w:r w:rsidRPr="008A0B99">
              <w:rPr>
                <w:sz w:val="20"/>
                <w:szCs w:val="20"/>
              </w:rPr>
              <w:t>зание пла</w:t>
            </w:r>
            <w:r w:rsidRPr="008A0B99">
              <w:rPr>
                <w:sz w:val="20"/>
                <w:szCs w:val="20"/>
              </w:rPr>
              <w:t>т</w:t>
            </w:r>
            <w:r w:rsidRPr="008A0B99">
              <w:rPr>
                <w:sz w:val="20"/>
                <w:szCs w:val="20"/>
              </w:rPr>
              <w:t>ных услуг</w:t>
            </w: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до</w:t>
            </w:r>
            <w:r w:rsidRPr="008A0B99">
              <w:rPr>
                <w:sz w:val="20"/>
                <w:szCs w:val="20"/>
              </w:rPr>
              <w:t>б</w:t>
            </w:r>
            <w:r w:rsidRPr="008A0B99">
              <w:rPr>
                <w:sz w:val="20"/>
                <w:szCs w:val="20"/>
              </w:rPr>
              <w:t>р</w:t>
            </w:r>
            <w:r w:rsidRPr="008A0B99">
              <w:rPr>
                <w:sz w:val="20"/>
                <w:szCs w:val="20"/>
              </w:rPr>
              <w:t>о</w:t>
            </w:r>
            <w:r w:rsidRPr="008A0B99">
              <w:rPr>
                <w:sz w:val="20"/>
                <w:szCs w:val="20"/>
              </w:rPr>
              <w:t>вольные п</w:t>
            </w:r>
            <w:r w:rsidRPr="008A0B99">
              <w:rPr>
                <w:sz w:val="20"/>
                <w:szCs w:val="20"/>
              </w:rPr>
              <w:t>о</w:t>
            </w:r>
            <w:r w:rsidRPr="008A0B99">
              <w:rPr>
                <w:sz w:val="20"/>
                <w:szCs w:val="20"/>
              </w:rPr>
              <w:t>жертв</w:t>
            </w:r>
            <w:r w:rsidRPr="008A0B99">
              <w:rPr>
                <w:sz w:val="20"/>
                <w:szCs w:val="20"/>
              </w:rPr>
              <w:t>о</w:t>
            </w:r>
            <w:r w:rsidRPr="008A0B99">
              <w:rPr>
                <w:sz w:val="20"/>
                <w:szCs w:val="20"/>
              </w:rPr>
              <w:t>в</w:t>
            </w:r>
            <w:r w:rsidRPr="008A0B99">
              <w:rPr>
                <w:sz w:val="20"/>
                <w:szCs w:val="20"/>
              </w:rPr>
              <w:t>а</w:t>
            </w:r>
            <w:r w:rsidRPr="008A0B99">
              <w:rPr>
                <w:sz w:val="20"/>
                <w:szCs w:val="20"/>
              </w:rPr>
              <w:t>ния</w:t>
            </w: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цел</w:t>
            </w:r>
            <w:r w:rsidRPr="008A0B99">
              <w:rPr>
                <w:sz w:val="20"/>
                <w:szCs w:val="20"/>
              </w:rPr>
              <w:t>е</w:t>
            </w:r>
            <w:r w:rsidRPr="008A0B99">
              <w:rPr>
                <w:sz w:val="20"/>
                <w:szCs w:val="20"/>
              </w:rPr>
              <w:t>вые взносы физ</w:t>
            </w:r>
            <w:r w:rsidRPr="008A0B99">
              <w:rPr>
                <w:sz w:val="20"/>
                <w:szCs w:val="20"/>
              </w:rPr>
              <w:t>и</w:t>
            </w:r>
            <w:r w:rsidRPr="008A0B99">
              <w:rPr>
                <w:sz w:val="20"/>
                <w:szCs w:val="20"/>
              </w:rPr>
              <w:t>ческих и (или) юр</w:t>
            </w:r>
            <w:r w:rsidRPr="008A0B99">
              <w:rPr>
                <w:sz w:val="20"/>
                <w:szCs w:val="20"/>
              </w:rPr>
              <w:t>и</w:t>
            </w:r>
            <w:r w:rsidRPr="008A0B99">
              <w:rPr>
                <w:sz w:val="20"/>
                <w:szCs w:val="20"/>
              </w:rPr>
              <w:t>дич</w:t>
            </w:r>
            <w:r w:rsidRPr="008A0B99">
              <w:rPr>
                <w:sz w:val="20"/>
                <w:szCs w:val="20"/>
              </w:rPr>
              <w:t>е</w:t>
            </w:r>
            <w:r w:rsidRPr="008A0B99">
              <w:rPr>
                <w:sz w:val="20"/>
                <w:szCs w:val="20"/>
              </w:rPr>
              <w:t>ских лиц</w:t>
            </w: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средства, получе</w:t>
            </w:r>
            <w:r w:rsidRPr="008A0B99">
              <w:rPr>
                <w:sz w:val="20"/>
                <w:szCs w:val="20"/>
              </w:rPr>
              <w:t>н</w:t>
            </w:r>
            <w:r w:rsidRPr="008A0B99">
              <w:rPr>
                <w:sz w:val="20"/>
                <w:szCs w:val="20"/>
              </w:rPr>
              <w:t>ные от принос</w:t>
            </w:r>
            <w:r w:rsidRPr="008A0B99">
              <w:rPr>
                <w:sz w:val="20"/>
                <w:szCs w:val="20"/>
              </w:rPr>
              <w:t>я</w:t>
            </w:r>
            <w:r w:rsidRPr="008A0B99">
              <w:rPr>
                <w:sz w:val="20"/>
                <w:szCs w:val="20"/>
              </w:rPr>
              <w:t>щей доход де</w:t>
            </w:r>
            <w:r w:rsidRPr="008A0B99">
              <w:rPr>
                <w:sz w:val="20"/>
                <w:szCs w:val="20"/>
              </w:rPr>
              <w:t>я</w:t>
            </w:r>
            <w:r w:rsidRPr="008A0B99">
              <w:rPr>
                <w:sz w:val="20"/>
                <w:szCs w:val="20"/>
              </w:rPr>
              <w:t>тельности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иные д</w:t>
            </w:r>
            <w:r w:rsidRPr="008A0B99">
              <w:rPr>
                <w:sz w:val="20"/>
                <w:szCs w:val="20"/>
              </w:rPr>
              <w:t>о</w:t>
            </w:r>
            <w:r w:rsidRPr="008A0B99">
              <w:rPr>
                <w:sz w:val="20"/>
                <w:szCs w:val="20"/>
              </w:rPr>
              <w:t>ходы</w:t>
            </w:r>
          </w:p>
        </w:tc>
        <w:tc>
          <w:tcPr>
            <w:tcW w:w="1134" w:type="dxa"/>
            <w:vMerge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оплата труда с начисл</w:t>
            </w:r>
            <w:r w:rsidRPr="008A0B99">
              <w:rPr>
                <w:sz w:val="20"/>
                <w:szCs w:val="20"/>
              </w:rPr>
              <w:t>е</w:t>
            </w:r>
            <w:r w:rsidRPr="008A0B99">
              <w:rPr>
                <w:sz w:val="20"/>
                <w:szCs w:val="20"/>
              </w:rPr>
              <w:t>ниями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капитал</w:t>
            </w:r>
            <w:r w:rsidRPr="008A0B99">
              <w:rPr>
                <w:sz w:val="20"/>
                <w:szCs w:val="20"/>
              </w:rPr>
              <w:t>ь</w:t>
            </w:r>
            <w:r w:rsidRPr="008A0B99">
              <w:rPr>
                <w:sz w:val="20"/>
                <w:szCs w:val="20"/>
              </w:rPr>
              <w:t>ные вл</w:t>
            </w:r>
            <w:r w:rsidRPr="008A0B99">
              <w:rPr>
                <w:sz w:val="20"/>
                <w:szCs w:val="20"/>
              </w:rPr>
              <w:t>о</w:t>
            </w:r>
            <w:r w:rsidRPr="008A0B99">
              <w:rPr>
                <w:sz w:val="20"/>
                <w:szCs w:val="20"/>
              </w:rPr>
              <w:t>жения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матер</w:t>
            </w:r>
            <w:r w:rsidRPr="008A0B99">
              <w:rPr>
                <w:sz w:val="20"/>
                <w:szCs w:val="20"/>
              </w:rPr>
              <w:t>и</w:t>
            </w:r>
            <w:r w:rsidRPr="008A0B99">
              <w:rPr>
                <w:sz w:val="20"/>
                <w:szCs w:val="20"/>
              </w:rPr>
              <w:t>альные запасы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rPr>
                <w:sz w:val="20"/>
                <w:szCs w:val="20"/>
              </w:rPr>
            </w:pPr>
          </w:p>
        </w:tc>
      </w:tr>
      <w:tr w:rsidR="00282999" w:rsidRPr="008A0B99" w:rsidTr="00B93C6A">
        <w:trPr>
          <w:trHeight w:val="20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2</w:t>
            </w:r>
          </w:p>
        </w:tc>
        <w:tc>
          <w:tcPr>
            <w:tcW w:w="980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3</w:t>
            </w:r>
          </w:p>
        </w:tc>
        <w:tc>
          <w:tcPr>
            <w:tcW w:w="719" w:type="dxa"/>
            <w:gridSpan w:val="3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4</w:t>
            </w: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6</w:t>
            </w: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7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10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11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14</w:t>
            </w:r>
          </w:p>
        </w:tc>
      </w:tr>
      <w:tr w:rsidR="00282999" w:rsidRPr="008A0B99" w:rsidTr="00B93C6A">
        <w:trPr>
          <w:trHeight w:val="20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Всего</w:t>
            </w:r>
          </w:p>
        </w:tc>
        <w:tc>
          <w:tcPr>
            <w:tcW w:w="1129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2"/>
                <w:szCs w:val="22"/>
              </w:rPr>
            </w:pPr>
          </w:p>
        </w:tc>
      </w:tr>
      <w:tr w:rsidR="00282999" w:rsidRPr="008A0B99" w:rsidTr="00282999">
        <w:trPr>
          <w:trHeight w:val="20"/>
        </w:trPr>
        <w:tc>
          <w:tcPr>
            <w:tcW w:w="15455" w:type="dxa"/>
            <w:gridSpan w:val="16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I. Муниципальные бюджетные учреждения</w:t>
            </w:r>
          </w:p>
        </w:tc>
      </w:tr>
      <w:tr w:rsidR="00282999" w:rsidRPr="008A0B99" w:rsidTr="00B93C6A">
        <w:trPr>
          <w:trHeight w:val="20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МБУ ДО ДМШ №1</w:t>
            </w:r>
          </w:p>
        </w:tc>
        <w:tc>
          <w:tcPr>
            <w:tcW w:w="1129" w:type="dxa"/>
            <w:tcMar>
              <w:left w:w="78" w:type="dxa"/>
            </w:tcMar>
          </w:tcPr>
          <w:p w:rsidR="00282999" w:rsidRPr="009808DB" w:rsidRDefault="00282999" w:rsidP="00282999">
            <w:pPr>
              <w:rPr>
                <w:sz w:val="16"/>
                <w:szCs w:val="16"/>
              </w:rPr>
            </w:pPr>
            <w:r w:rsidRPr="009808DB">
              <w:rPr>
                <w:sz w:val="16"/>
                <w:szCs w:val="16"/>
              </w:rPr>
              <w:t>177393,47</w:t>
            </w:r>
          </w:p>
        </w:tc>
        <w:tc>
          <w:tcPr>
            <w:tcW w:w="1136" w:type="dxa"/>
            <w:gridSpan w:val="3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3502300,00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22199C" w:rsidRDefault="00282999" w:rsidP="00B93C6A">
            <w:pPr>
              <w:ind w:hanging="7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3502300,00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13807,65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3557752,50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1769773,12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171417,00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215740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1400822,38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135748,62</w:t>
            </w:r>
          </w:p>
        </w:tc>
      </w:tr>
      <w:tr w:rsidR="00282999" w:rsidRPr="008A0B99" w:rsidTr="00B93C6A">
        <w:trPr>
          <w:trHeight w:val="298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МБУ ДО ДМШ №3</w:t>
            </w:r>
          </w:p>
        </w:tc>
        <w:tc>
          <w:tcPr>
            <w:tcW w:w="1129" w:type="dxa"/>
            <w:tcMar>
              <w:left w:w="78" w:type="dxa"/>
            </w:tcMar>
          </w:tcPr>
          <w:p w:rsidR="00282999" w:rsidRPr="009808DB" w:rsidRDefault="00282999" w:rsidP="00282999">
            <w:pPr>
              <w:rPr>
                <w:sz w:val="16"/>
                <w:szCs w:val="16"/>
              </w:rPr>
            </w:pPr>
            <w:r w:rsidRPr="009808DB">
              <w:rPr>
                <w:sz w:val="16"/>
                <w:szCs w:val="16"/>
              </w:rPr>
              <w:t>627676,06</w:t>
            </w:r>
          </w:p>
        </w:tc>
        <w:tc>
          <w:tcPr>
            <w:tcW w:w="1136" w:type="dxa"/>
            <w:gridSpan w:val="3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2134881,00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2134881,00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2262565,56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1267217,63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445775,18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192809,78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356762,97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499991,50</w:t>
            </w:r>
          </w:p>
        </w:tc>
      </w:tr>
      <w:tr w:rsidR="00282999" w:rsidRPr="008A0B99" w:rsidTr="00B93C6A">
        <w:trPr>
          <w:trHeight w:val="20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8A0B99" w:rsidRDefault="00282999" w:rsidP="00282999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МБУ ДО ДШИ</w:t>
            </w:r>
          </w:p>
        </w:tc>
        <w:tc>
          <w:tcPr>
            <w:tcW w:w="1129" w:type="dxa"/>
            <w:tcMar>
              <w:left w:w="78" w:type="dxa"/>
            </w:tcMar>
          </w:tcPr>
          <w:p w:rsidR="00282999" w:rsidRPr="009808DB" w:rsidRDefault="00282999" w:rsidP="00282999">
            <w:pPr>
              <w:rPr>
                <w:sz w:val="16"/>
                <w:szCs w:val="16"/>
              </w:rPr>
            </w:pPr>
            <w:r w:rsidRPr="009808DB">
              <w:rPr>
                <w:sz w:val="16"/>
                <w:szCs w:val="16"/>
              </w:rPr>
              <w:t>371894,45</w:t>
            </w:r>
          </w:p>
        </w:tc>
        <w:tc>
          <w:tcPr>
            <w:tcW w:w="1136" w:type="dxa"/>
            <w:gridSpan w:val="3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3981712,22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3981712,22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3812980,86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1432574,22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144039,22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255389,95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1980977,47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540625,81</w:t>
            </w:r>
          </w:p>
        </w:tc>
      </w:tr>
      <w:tr w:rsidR="00282999" w:rsidRPr="0022199C" w:rsidTr="00B93C6A">
        <w:trPr>
          <w:trHeight w:val="20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 ДО ДХШ</w:t>
            </w:r>
          </w:p>
        </w:tc>
        <w:tc>
          <w:tcPr>
            <w:tcW w:w="1129" w:type="dxa"/>
            <w:tcMar>
              <w:left w:w="78" w:type="dxa"/>
            </w:tcMar>
          </w:tcPr>
          <w:p w:rsidR="00282999" w:rsidRPr="009808DB" w:rsidRDefault="00282999" w:rsidP="00282999">
            <w:pPr>
              <w:rPr>
                <w:sz w:val="16"/>
                <w:szCs w:val="16"/>
              </w:rPr>
            </w:pPr>
            <w:r w:rsidRPr="009808DB">
              <w:rPr>
                <w:sz w:val="16"/>
                <w:szCs w:val="16"/>
              </w:rPr>
              <w:t>17100,29</w:t>
            </w:r>
          </w:p>
        </w:tc>
        <w:tc>
          <w:tcPr>
            <w:tcW w:w="1136" w:type="dxa"/>
            <w:gridSpan w:val="3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1979973,34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1979973,34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1728914,33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1298285,65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59499,00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371129,68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268159,30</w:t>
            </w:r>
          </w:p>
        </w:tc>
      </w:tr>
      <w:tr w:rsidR="00282999" w:rsidRPr="0022199C" w:rsidTr="00B93C6A">
        <w:trPr>
          <w:trHeight w:val="20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МБУК ГКДЦ</w:t>
            </w:r>
          </w:p>
        </w:tc>
        <w:tc>
          <w:tcPr>
            <w:tcW w:w="1129" w:type="dxa"/>
            <w:tcMar>
              <w:left w:w="78" w:type="dxa"/>
            </w:tcMar>
          </w:tcPr>
          <w:p w:rsidR="00282999" w:rsidRPr="009808DB" w:rsidRDefault="00282999" w:rsidP="00282999">
            <w:pPr>
              <w:rPr>
                <w:sz w:val="16"/>
                <w:szCs w:val="16"/>
              </w:rPr>
            </w:pPr>
            <w:r w:rsidRPr="009808DB">
              <w:rPr>
                <w:sz w:val="16"/>
                <w:szCs w:val="16"/>
              </w:rPr>
              <w:t>1300,13</w:t>
            </w:r>
          </w:p>
        </w:tc>
        <w:tc>
          <w:tcPr>
            <w:tcW w:w="1136" w:type="dxa"/>
            <w:gridSpan w:val="3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2687123,09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2687123,09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10000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2700123,22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2088404,60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98600,00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513108,62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</w:p>
        </w:tc>
      </w:tr>
      <w:tr w:rsidR="00282999" w:rsidRPr="0022199C" w:rsidTr="00B93C6A">
        <w:trPr>
          <w:trHeight w:val="20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МБУК ДК РДВС</w:t>
            </w:r>
          </w:p>
        </w:tc>
        <w:tc>
          <w:tcPr>
            <w:tcW w:w="1129" w:type="dxa"/>
            <w:tcMar>
              <w:left w:w="78" w:type="dxa"/>
            </w:tcMar>
          </w:tcPr>
          <w:p w:rsidR="00282999" w:rsidRPr="009808DB" w:rsidRDefault="00282999" w:rsidP="00282999">
            <w:pPr>
              <w:rPr>
                <w:sz w:val="16"/>
                <w:szCs w:val="16"/>
              </w:rPr>
            </w:pPr>
            <w:r w:rsidRPr="009808DB">
              <w:rPr>
                <w:sz w:val="16"/>
                <w:szCs w:val="16"/>
              </w:rPr>
              <w:t>8101,07</w:t>
            </w:r>
          </w:p>
        </w:tc>
        <w:tc>
          <w:tcPr>
            <w:tcW w:w="1136" w:type="dxa"/>
            <w:gridSpan w:val="3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2022485,01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2022485,01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1937808,76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1568925,94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14173,00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20148,00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334621,82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92717,32</w:t>
            </w:r>
          </w:p>
        </w:tc>
      </w:tr>
      <w:tr w:rsidR="00282999" w:rsidRPr="0022199C" w:rsidTr="00B93C6A">
        <w:trPr>
          <w:trHeight w:val="20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МБУК ДК им. Ю.А. Гагарина</w:t>
            </w:r>
          </w:p>
        </w:tc>
        <w:tc>
          <w:tcPr>
            <w:tcW w:w="1129" w:type="dxa"/>
            <w:tcMar>
              <w:left w:w="78" w:type="dxa"/>
            </w:tcMar>
          </w:tcPr>
          <w:p w:rsidR="00282999" w:rsidRPr="009808DB" w:rsidRDefault="00282999" w:rsidP="00282999">
            <w:pPr>
              <w:rPr>
                <w:sz w:val="16"/>
                <w:szCs w:val="16"/>
              </w:rPr>
            </w:pPr>
            <w:r w:rsidRPr="009808DB">
              <w:rPr>
                <w:sz w:val="16"/>
                <w:szCs w:val="16"/>
              </w:rPr>
              <w:t>139763,17</w:t>
            </w:r>
          </w:p>
        </w:tc>
        <w:tc>
          <w:tcPr>
            <w:tcW w:w="1136" w:type="dxa"/>
            <w:gridSpan w:val="3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2744203,91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2744203,91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2510462,45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2083353,8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17624,76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98108,27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311375,62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373504,63</w:t>
            </w:r>
          </w:p>
        </w:tc>
      </w:tr>
      <w:tr w:rsidR="00282999" w:rsidRPr="0022199C" w:rsidTr="00B93C6A">
        <w:trPr>
          <w:trHeight w:val="379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МБУК ДК ЖД</w:t>
            </w:r>
          </w:p>
        </w:tc>
        <w:tc>
          <w:tcPr>
            <w:tcW w:w="1129" w:type="dxa"/>
            <w:tcMar>
              <w:left w:w="78" w:type="dxa"/>
            </w:tcMar>
          </w:tcPr>
          <w:p w:rsidR="00282999" w:rsidRPr="0083147F" w:rsidRDefault="00282999" w:rsidP="00282999"/>
        </w:tc>
        <w:tc>
          <w:tcPr>
            <w:tcW w:w="1136" w:type="dxa"/>
            <w:gridSpan w:val="3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1248150,00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1248150,0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1248150,00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957736,33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290413,67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</w:p>
        </w:tc>
      </w:tr>
      <w:tr w:rsidR="00282999" w:rsidRPr="0022199C" w:rsidTr="00B93C6A">
        <w:trPr>
          <w:trHeight w:val="20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МБУК ДК Русь</w:t>
            </w:r>
          </w:p>
        </w:tc>
        <w:tc>
          <w:tcPr>
            <w:tcW w:w="1129" w:type="dxa"/>
            <w:tcMar>
              <w:left w:w="78" w:type="dxa"/>
            </w:tcMar>
          </w:tcPr>
          <w:p w:rsidR="00282999" w:rsidRPr="009808DB" w:rsidRDefault="00282999" w:rsidP="00282999">
            <w:pPr>
              <w:rPr>
                <w:sz w:val="16"/>
                <w:szCs w:val="16"/>
              </w:rPr>
            </w:pPr>
            <w:r w:rsidRPr="009808DB">
              <w:rPr>
                <w:sz w:val="16"/>
                <w:szCs w:val="16"/>
              </w:rPr>
              <w:t>537,54</w:t>
            </w:r>
          </w:p>
        </w:tc>
        <w:tc>
          <w:tcPr>
            <w:tcW w:w="1136" w:type="dxa"/>
            <w:gridSpan w:val="3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1576314,00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1576314,00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1469258,85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1321269,4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147989,45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107592,69</w:t>
            </w:r>
          </w:p>
        </w:tc>
      </w:tr>
      <w:tr w:rsidR="00282999" w:rsidRPr="0022199C" w:rsidTr="00B93C6A">
        <w:trPr>
          <w:trHeight w:val="20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МБУК ГМИБ</w:t>
            </w:r>
          </w:p>
        </w:tc>
        <w:tc>
          <w:tcPr>
            <w:tcW w:w="1129" w:type="dxa"/>
            <w:tcMar>
              <w:left w:w="78" w:type="dxa"/>
            </w:tcMar>
          </w:tcPr>
          <w:p w:rsidR="00282999" w:rsidRPr="009808DB" w:rsidRDefault="00282999" w:rsidP="00282999">
            <w:pPr>
              <w:rPr>
                <w:sz w:val="16"/>
                <w:szCs w:val="16"/>
              </w:rPr>
            </w:pPr>
          </w:p>
        </w:tc>
        <w:tc>
          <w:tcPr>
            <w:tcW w:w="1136" w:type="dxa"/>
            <w:gridSpan w:val="3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111740,38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111779,38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111740,38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18885,16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92855,22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</w:p>
        </w:tc>
      </w:tr>
      <w:tr w:rsidR="00282999" w:rsidRPr="0022199C" w:rsidTr="00B93C6A">
        <w:trPr>
          <w:trHeight w:val="20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lastRenderedPageBreak/>
              <w:t>МБУК ЦБС</w:t>
            </w:r>
          </w:p>
        </w:tc>
        <w:tc>
          <w:tcPr>
            <w:tcW w:w="1129" w:type="dxa"/>
            <w:tcMar>
              <w:left w:w="78" w:type="dxa"/>
            </w:tcMar>
          </w:tcPr>
          <w:p w:rsidR="00282999" w:rsidRPr="009808DB" w:rsidRDefault="00282999" w:rsidP="00282999">
            <w:pPr>
              <w:rPr>
                <w:sz w:val="16"/>
                <w:szCs w:val="16"/>
              </w:rPr>
            </w:pPr>
            <w:r w:rsidRPr="009808DB">
              <w:rPr>
                <w:sz w:val="16"/>
                <w:szCs w:val="16"/>
              </w:rPr>
              <w:t>0,07</w:t>
            </w:r>
          </w:p>
        </w:tc>
        <w:tc>
          <w:tcPr>
            <w:tcW w:w="1136" w:type="dxa"/>
            <w:gridSpan w:val="3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527488,00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527488,00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11191,15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535721,22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8750,00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526971,22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2958,00</w:t>
            </w:r>
          </w:p>
        </w:tc>
      </w:tr>
      <w:tr w:rsidR="00282999" w:rsidRPr="0022199C" w:rsidTr="00B93C6A">
        <w:trPr>
          <w:trHeight w:val="20"/>
        </w:trPr>
        <w:tc>
          <w:tcPr>
            <w:tcW w:w="1559" w:type="dxa"/>
            <w:tcMar>
              <w:left w:w="78" w:type="dxa"/>
            </w:tcMar>
            <w:vAlign w:val="center"/>
          </w:tcPr>
          <w:p w:rsidR="00282999" w:rsidRPr="00865EEE" w:rsidRDefault="00282999" w:rsidP="00282999">
            <w:pPr>
              <w:jc w:val="center"/>
              <w:rPr>
                <w:sz w:val="16"/>
                <w:szCs w:val="16"/>
                <w:highlight w:val="yellow"/>
              </w:rPr>
            </w:pPr>
            <w:r w:rsidRPr="00B93C6A">
              <w:rPr>
                <w:sz w:val="16"/>
                <w:szCs w:val="16"/>
              </w:rPr>
              <w:t>Итого по бюдже</w:t>
            </w:r>
            <w:r w:rsidRPr="00B93C6A">
              <w:rPr>
                <w:sz w:val="16"/>
                <w:szCs w:val="16"/>
              </w:rPr>
              <w:t>т</w:t>
            </w:r>
            <w:r w:rsidRPr="00B93C6A">
              <w:rPr>
                <w:sz w:val="16"/>
                <w:szCs w:val="16"/>
              </w:rPr>
              <w:t>ным учреждениям</w:t>
            </w:r>
          </w:p>
        </w:tc>
        <w:tc>
          <w:tcPr>
            <w:tcW w:w="1129" w:type="dxa"/>
            <w:tcMar>
              <w:left w:w="78" w:type="dxa"/>
            </w:tcMar>
          </w:tcPr>
          <w:p w:rsidR="00282999" w:rsidRPr="009808DB" w:rsidRDefault="00282999" w:rsidP="00282999">
            <w:pPr>
              <w:rPr>
                <w:sz w:val="16"/>
                <w:szCs w:val="16"/>
              </w:rPr>
            </w:pPr>
            <w:r w:rsidRPr="009808DB">
              <w:rPr>
                <w:sz w:val="16"/>
                <w:szCs w:val="16"/>
              </w:rPr>
              <w:t>1355466,25</w:t>
            </w:r>
          </w:p>
        </w:tc>
        <w:tc>
          <w:tcPr>
            <w:tcW w:w="1136" w:type="dxa"/>
            <w:gridSpan w:val="3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22506409,95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22506409,95</w:t>
            </w:r>
          </w:p>
        </w:tc>
        <w:tc>
          <w:tcPr>
            <w:tcW w:w="1075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34998,80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21875538,13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13806425,85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951128,16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790956,00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6327028,12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282999" w:rsidRPr="0022199C" w:rsidRDefault="00282999" w:rsidP="002829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2021297,87</w:t>
            </w:r>
          </w:p>
        </w:tc>
      </w:tr>
    </w:tbl>
    <w:p w:rsidR="00A52618" w:rsidRDefault="00A52618" w:rsidP="00FD3A63">
      <w:pPr>
        <w:widowControl w:val="0"/>
        <w:jc w:val="right"/>
        <w:outlineLvl w:val="2"/>
        <w:rPr>
          <w:sz w:val="24"/>
          <w:szCs w:val="24"/>
        </w:rPr>
      </w:pPr>
    </w:p>
    <w:p w:rsidR="0013724F" w:rsidRDefault="0013724F" w:rsidP="00FD3A63">
      <w:pPr>
        <w:widowControl w:val="0"/>
        <w:jc w:val="right"/>
        <w:outlineLvl w:val="2"/>
        <w:rPr>
          <w:sz w:val="24"/>
          <w:szCs w:val="24"/>
        </w:rPr>
      </w:pPr>
    </w:p>
    <w:p w:rsidR="0013724F" w:rsidRDefault="0013724F" w:rsidP="00FD3A63">
      <w:pPr>
        <w:widowControl w:val="0"/>
        <w:jc w:val="right"/>
        <w:outlineLvl w:val="2"/>
        <w:rPr>
          <w:sz w:val="24"/>
          <w:szCs w:val="24"/>
        </w:rPr>
      </w:pPr>
    </w:p>
    <w:p w:rsidR="0013724F" w:rsidRDefault="0013724F" w:rsidP="00FD3A63">
      <w:pPr>
        <w:widowControl w:val="0"/>
        <w:jc w:val="right"/>
        <w:outlineLvl w:val="2"/>
        <w:rPr>
          <w:sz w:val="24"/>
          <w:szCs w:val="24"/>
        </w:rPr>
      </w:pPr>
    </w:p>
    <w:p w:rsidR="0013724F" w:rsidRDefault="0013724F" w:rsidP="00FD3A63">
      <w:pPr>
        <w:widowControl w:val="0"/>
        <w:jc w:val="right"/>
        <w:outlineLvl w:val="2"/>
        <w:rPr>
          <w:sz w:val="24"/>
          <w:szCs w:val="24"/>
        </w:rPr>
      </w:pPr>
    </w:p>
    <w:p w:rsidR="0013724F" w:rsidRDefault="0013724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C847AF" w:rsidRDefault="00C847AF" w:rsidP="00FD3A63">
      <w:pPr>
        <w:widowControl w:val="0"/>
        <w:jc w:val="right"/>
        <w:outlineLvl w:val="2"/>
        <w:rPr>
          <w:sz w:val="24"/>
          <w:szCs w:val="24"/>
        </w:rPr>
      </w:pPr>
    </w:p>
    <w:p w:rsidR="00FD3A63" w:rsidRPr="00C847AF" w:rsidRDefault="00FD3A63" w:rsidP="00FD3A63">
      <w:pPr>
        <w:widowControl w:val="0"/>
        <w:jc w:val="right"/>
        <w:outlineLvl w:val="2"/>
      </w:pPr>
      <w:r w:rsidRPr="00C847AF">
        <w:lastRenderedPageBreak/>
        <w:t>Приложение №</w:t>
      </w:r>
      <w:r w:rsidR="00A52618" w:rsidRPr="00C847AF">
        <w:t>7</w:t>
      </w:r>
    </w:p>
    <w:p w:rsidR="00FD3A63" w:rsidRPr="00C847AF" w:rsidRDefault="00FD3A63" w:rsidP="00FD3A63">
      <w:pPr>
        <w:jc w:val="right"/>
      </w:pPr>
      <w:r w:rsidRPr="00C847AF">
        <w:t xml:space="preserve">к отчету о реализации </w:t>
      </w:r>
    </w:p>
    <w:p w:rsidR="00C847AF" w:rsidRDefault="00C847AF" w:rsidP="00FD3A63">
      <w:pPr>
        <w:jc w:val="right"/>
      </w:pPr>
      <w:r w:rsidRPr="00C847AF">
        <w:t xml:space="preserve">муниципальной </w:t>
      </w:r>
      <w:r w:rsidR="00FD3A63" w:rsidRPr="00C847AF">
        <w:t xml:space="preserve">программы </w:t>
      </w:r>
    </w:p>
    <w:p w:rsidR="00FD3A63" w:rsidRPr="00C847AF" w:rsidRDefault="00FD3A63" w:rsidP="00FD3A63">
      <w:pPr>
        <w:jc w:val="right"/>
      </w:pPr>
      <w:r w:rsidRPr="00C847AF">
        <w:t>«Развитие культуры» в 20</w:t>
      </w:r>
      <w:r w:rsidR="0007236B" w:rsidRPr="00C847AF">
        <w:t>20</w:t>
      </w:r>
      <w:r w:rsidRPr="00C847AF">
        <w:t xml:space="preserve"> году</w:t>
      </w:r>
    </w:p>
    <w:p w:rsidR="0042484F" w:rsidRPr="00C847AF" w:rsidRDefault="0042484F">
      <w:pPr>
        <w:widowControl w:val="0"/>
        <w:jc w:val="center"/>
      </w:pPr>
    </w:p>
    <w:p w:rsidR="0042484F" w:rsidRPr="00C847AF" w:rsidRDefault="0042484F">
      <w:pPr>
        <w:widowControl w:val="0"/>
        <w:jc w:val="center"/>
      </w:pPr>
    </w:p>
    <w:p w:rsidR="00FD3A63" w:rsidRPr="00C847AF" w:rsidRDefault="00FD3A63">
      <w:pPr>
        <w:widowControl w:val="0"/>
        <w:jc w:val="center"/>
      </w:pPr>
      <w:r w:rsidRPr="00C847AF">
        <w:t xml:space="preserve">ИНФОРМАЦИЯ </w:t>
      </w:r>
    </w:p>
    <w:p w:rsidR="00FD3A63" w:rsidRPr="00C847AF" w:rsidRDefault="00FD3A63">
      <w:pPr>
        <w:widowControl w:val="0"/>
        <w:jc w:val="center"/>
      </w:pPr>
      <w:r w:rsidRPr="00C847AF">
        <w:t xml:space="preserve">об основных мероприятиях, финансируемых за счет средств местного бюджета, безвозмездных поступлений в местный бюджет и местных бюджетов, выполненных в полном объеме </w:t>
      </w:r>
    </w:p>
    <w:p w:rsidR="00FD3A63" w:rsidRDefault="00FD3A63">
      <w:pPr>
        <w:widowControl w:val="0"/>
        <w:jc w:val="center"/>
        <w:rPr>
          <w:sz w:val="24"/>
          <w:szCs w:val="24"/>
        </w:rPr>
      </w:pPr>
    </w:p>
    <w:tbl>
      <w:tblPr>
        <w:tblStyle w:val="af3"/>
        <w:tblW w:w="0" w:type="auto"/>
        <w:tblLook w:val="04A0"/>
      </w:tblPr>
      <w:tblGrid>
        <w:gridCol w:w="6345"/>
        <w:gridCol w:w="2268"/>
        <w:gridCol w:w="2268"/>
        <w:gridCol w:w="3905"/>
      </w:tblGrid>
      <w:tr w:rsidR="006450E1" w:rsidTr="00CF6104">
        <w:tc>
          <w:tcPr>
            <w:tcW w:w="6345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осно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ных мероприятий, запланированных к реализации в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четном году</w:t>
            </w:r>
          </w:p>
        </w:tc>
        <w:tc>
          <w:tcPr>
            <w:tcW w:w="2268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осно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ных мероприятий, выполненных в полном объеме</w:t>
            </w:r>
          </w:p>
        </w:tc>
        <w:tc>
          <w:tcPr>
            <w:tcW w:w="3905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реализации основных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роприятий</w:t>
            </w:r>
          </w:p>
        </w:tc>
      </w:tr>
      <w:tr w:rsidR="006450E1" w:rsidTr="00CF6104">
        <w:tc>
          <w:tcPr>
            <w:tcW w:w="6345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05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450E1" w:rsidTr="00CF6104">
        <w:tc>
          <w:tcPr>
            <w:tcW w:w="6345" w:type="dxa"/>
          </w:tcPr>
          <w:p w:rsidR="00FD3A63" w:rsidRDefault="00FD3A63" w:rsidP="00E4753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  <w:r w:rsidR="00E47536">
              <w:rPr>
                <w:sz w:val="24"/>
                <w:szCs w:val="24"/>
              </w:rPr>
              <w:t xml:space="preserve"> основные мероприятия, предусматривающие оказание муниципальных услуг (работ) на основании м</w:t>
            </w:r>
            <w:r w:rsidR="00E47536">
              <w:rPr>
                <w:sz w:val="24"/>
                <w:szCs w:val="24"/>
              </w:rPr>
              <w:t>у</w:t>
            </w:r>
            <w:r w:rsidR="00E47536">
              <w:rPr>
                <w:sz w:val="24"/>
                <w:szCs w:val="24"/>
              </w:rPr>
              <w:t>ниципальных заданий</w:t>
            </w:r>
          </w:p>
        </w:tc>
        <w:tc>
          <w:tcPr>
            <w:tcW w:w="2268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05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450E1" w:rsidTr="00CF6104">
        <w:trPr>
          <w:trHeight w:val="821"/>
        </w:trPr>
        <w:tc>
          <w:tcPr>
            <w:tcW w:w="6345" w:type="dxa"/>
            <w:tcBorders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дополнительных общеобразовательных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профессиональных программ в области искусств:</w:t>
            </w:r>
            <w:r w:rsidR="00A52618">
              <w:rPr>
                <w:sz w:val="24"/>
                <w:szCs w:val="24"/>
              </w:rPr>
              <w:t xml:space="preserve"> (челов</w:t>
            </w:r>
            <w:r w:rsidR="00A52618">
              <w:rPr>
                <w:sz w:val="24"/>
                <w:szCs w:val="24"/>
              </w:rPr>
              <w:t>е</w:t>
            </w:r>
            <w:r w:rsidR="00A52618">
              <w:rPr>
                <w:sz w:val="24"/>
                <w:szCs w:val="24"/>
              </w:rPr>
              <w:t>ко-часов)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D3A63" w:rsidRDefault="0007236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480710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D3A63" w:rsidRDefault="00737C7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7236B">
              <w:rPr>
                <w:sz w:val="24"/>
                <w:szCs w:val="24"/>
              </w:rPr>
              <w:t>82608</w:t>
            </w:r>
          </w:p>
        </w:tc>
        <w:tc>
          <w:tcPr>
            <w:tcW w:w="3905" w:type="dxa"/>
            <w:tcBorders>
              <w:bottom w:val="single" w:sz="4" w:space="0" w:color="auto"/>
            </w:tcBorders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6104" w:rsidTr="00CF6104">
        <w:trPr>
          <w:trHeight w:val="120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Фортепиано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70944,50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71314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CF6104" w:rsidP="00CF61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  <w:r w:rsidR="001A54C9">
              <w:rPr>
                <w:sz w:val="24"/>
                <w:szCs w:val="24"/>
              </w:rPr>
              <w:t>.</w:t>
            </w:r>
          </w:p>
        </w:tc>
      </w:tr>
      <w:tr w:rsidR="00381602" w:rsidTr="00CF6104">
        <w:trPr>
          <w:trHeight w:val="14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Струнные инструменты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13537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CF6104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</w:t>
            </w:r>
          </w:p>
        </w:tc>
      </w:tr>
      <w:tr w:rsidR="00CF6104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Духовые инструменты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16074,5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15666,50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CB51F8">
              <w:rPr>
                <w:sz w:val="24"/>
                <w:szCs w:val="24"/>
              </w:rPr>
              <w:t>В полном объеме</w:t>
            </w:r>
          </w:p>
        </w:tc>
      </w:tr>
      <w:tr w:rsidR="00CF6104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инструменты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52773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51537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CB51F8">
              <w:rPr>
                <w:sz w:val="24"/>
                <w:szCs w:val="24"/>
              </w:rPr>
              <w:t>В полном объеме</w:t>
            </w:r>
          </w:p>
        </w:tc>
      </w:tr>
      <w:tr w:rsidR="00CF6104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фольклор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5352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CB51F8">
              <w:rPr>
                <w:sz w:val="24"/>
                <w:szCs w:val="24"/>
              </w:rPr>
              <w:t>В полном объеме</w:t>
            </w:r>
          </w:p>
        </w:tc>
      </w:tr>
      <w:tr w:rsidR="00CF6104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Живопись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280227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280241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CB51F8">
              <w:rPr>
                <w:sz w:val="24"/>
                <w:szCs w:val="24"/>
              </w:rPr>
              <w:t>В полном объеме</w:t>
            </w:r>
          </w:p>
        </w:tc>
      </w:tr>
      <w:tr w:rsidR="00381602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Хореографическое творчество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36524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38284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CF6104" w:rsidP="00CF61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  <w:r w:rsidR="001A54C9">
              <w:rPr>
                <w:sz w:val="24"/>
                <w:szCs w:val="24"/>
              </w:rPr>
              <w:t>.</w:t>
            </w:r>
          </w:p>
        </w:tc>
      </w:tr>
      <w:tr w:rsidR="00CF6104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Хоровое  пение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6676,50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DE446C">
              <w:rPr>
                <w:sz w:val="24"/>
                <w:szCs w:val="24"/>
              </w:rPr>
              <w:t>В полном объеме</w:t>
            </w:r>
          </w:p>
        </w:tc>
      </w:tr>
      <w:tr w:rsidR="00381602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</w:t>
            </w:r>
            <w:r w:rsidR="006450E1">
              <w:rPr>
                <w:sz w:val="24"/>
                <w:szCs w:val="24"/>
              </w:rPr>
              <w:t>ализация дополнительных общеобразовательных общ</w:t>
            </w:r>
            <w:r w:rsidR="006450E1">
              <w:rPr>
                <w:sz w:val="24"/>
                <w:szCs w:val="24"/>
              </w:rPr>
              <w:t>е</w:t>
            </w:r>
            <w:r w:rsidR="006450E1">
              <w:rPr>
                <w:sz w:val="24"/>
                <w:szCs w:val="24"/>
              </w:rPr>
              <w:lastRenderedPageBreak/>
              <w:t>развивающих программ</w:t>
            </w:r>
            <w:r w:rsidR="00A52618">
              <w:rPr>
                <w:sz w:val="24"/>
                <w:szCs w:val="24"/>
              </w:rPr>
              <w:t xml:space="preserve"> (человеко-часов)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155304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156741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CF6104" w:rsidP="00CF61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ний</w:t>
            </w:r>
            <w:r w:rsidR="001A54C9">
              <w:rPr>
                <w:sz w:val="24"/>
                <w:szCs w:val="24"/>
              </w:rPr>
              <w:t>.</w:t>
            </w:r>
          </w:p>
        </w:tc>
      </w:tr>
      <w:tr w:rsidR="006450E1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6450E1" w:rsidRDefault="006450E1" w:rsidP="00C0631F">
            <w:pPr>
              <w:jc w:val="both"/>
              <w:outlineLvl w:val="3"/>
              <w:rPr>
                <w:bCs/>
                <w:kern w:val="2"/>
                <w:sz w:val="24"/>
                <w:szCs w:val="24"/>
              </w:rPr>
            </w:pPr>
            <w:r w:rsidRPr="006450E1">
              <w:rPr>
                <w:bCs/>
                <w:kern w:val="2"/>
                <w:sz w:val="24"/>
                <w:szCs w:val="24"/>
              </w:rPr>
              <w:lastRenderedPageBreak/>
              <w:t>Библиотечное, библиографическое и информационное о</w:t>
            </w:r>
            <w:r w:rsidRPr="006450E1">
              <w:rPr>
                <w:bCs/>
                <w:kern w:val="2"/>
                <w:sz w:val="24"/>
                <w:szCs w:val="24"/>
              </w:rPr>
              <w:t>б</w:t>
            </w:r>
            <w:r w:rsidRPr="006450E1">
              <w:rPr>
                <w:bCs/>
                <w:kern w:val="2"/>
                <w:sz w:val="24"/>
                <w:szCs w:val="24"/>
              </w:rPr>
              <w:t>служивание пользователей библиотеки</w:t>
            </w:r>
            <w:r>
              <w:rPr>
                <w:bCs/>
                <w:kern w:val="2"/>
              </w:rPr>
              <w:t>(</w:t>
            </w:r>
            <w:r w:rsidRPr="006450E1">
              <w:rPr>
                <w:bCs/>
                <w:kern w:val="2"/>
                <w:sz w:val="24"/>
                <w:szCs w:val="24"/>
              </w:rPr>
              <w:t>в стационарных условиях</w:t>
            </w:r>
            <w:r>
              <w:rPr>
                <w:bCs/>
                <w:kern w:val="2"/>
                <w:sz w:val="24"/>
                <w:szCs w:val="24"/>
              </w:rPr>
              <w:t>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(ед.)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6450E1" w:rsidRDefault="006F39E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6450E1" w:rsidRDefault="006F39E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290037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CF6104" w:rsidRDefault="006F39E9" w:rsidP="00CF61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ний.</w:t>
            </w:r>
            <w:r w:rsidR="006450E1" w:rsidRPr="00CF6104">
              <w:rPr>
                <w:bCs/>
                <w:kern w:val="2"/>
                <w:sz w:val="24"/>
                <w:szCs w:val="24"/>
              </w:rPr>
              <w:t>Мероприятие перевыполнено, в связи с информированием нас</w:t>
            </w:r>
            <w:r w:rsidR="006450E1" w:rsidRPr="00CF6104">
              <w:rPr>
                <w:bCs/>
                <w:kern w:val="2"/>
                <w:sz w:val="24"/>
                <w:szCs w:val="24"/>
              </w:rPr>
              <w:t>е</w:t>
            </w:r>
            <w:r w:rsidR="006450E1" w:rsidRPr="00CF6104">
              <w:rPr>
                <w:bCs/>
                <w:kern w:val="2"/>
                <w:sz w:val="24"/>
                <w:szCs w:val="24"/>
              </w:rPr>
              <w:t>ления на сайтах библиотек о мер</w:t>
            </w:r>
            <w:r w:rsidR="006450E1" w:rsidRPr="00CF6104">
              <w:rPr>
                <w:bCs/>
                <w:kern w:val="2"/>
                <w:sz w:val="24"/>
                <w:szCs w:val="24"/>
              </w:rPr>
              <w:t>о</w:t>
            </w:r>
            <w:r w:rsidR="006450E1" w:rsidRPr="00CF6104">
              <w:rPr>
                <w:bCs/>
                <w:kern w:val="2"/>
                <w:sz w:val="24"/>
                <w:szCs w:val="24"/>
              </w:rPr>
              <w:t>приятиях проводимых библиотек</w:t>
            </w:r>
            <w:r w:rsidR="006450E1" w:rsidRPr="00CF6104">
              <w:rPr>
                <w:bCs/>
                <w:kern w:val="2"/>
                <w:sz w:val="24"/>
                <w:szCs w:val="24"/>
              </w:rPr>
              <w:t>а</w:t>
            </w:r>
            <w:r w:rsidR="006450E1" w:rsidRPr="00CF6104">
              <w:rPr>
                <w:bCs/>
                <w:kern w:val="2"/>
                <w:sz w:val="24"/>
                <w:szCs w:val="24"/>
              </w:rPr>
              <w:t>ми, а также о новых книгах для ч</w:t>
            </w:r>
            <w:r w:rsidR="006450E1" w:rsidRPr="00CF6104">
              <w:rPr>
                <w:bCs/>
                <w:kern w:val="2"/>
                <w:sz w:val="24"/>
                <w:szCs w:val="24"/>
              </w:rPr>
              <w:t>и</w:t>
            </w:r>
            <w:r w:rsidR="006450E1" w:rsidRPr="00CF6104">
              <w:rPr>
                <w:bCs/>
                <w:kern w:val="2"/>
                <w:sz w:val="24"/>
                <w:szCs w:val="24"/>
              </w:rPr>
              <w:t>тателей, с которыми они могут п</w:t>
            </w:r>
            <w:r w:rsidR="006450E1" w:rsidRPr="00CF6104">
              <w:rPr>
                <w:bCs/>
                <w:kern w:val="2"/>
                <w:sz w:val="24"/>
                <w:szCs w:val="24"/>
              </w:rPr>
              <w:t>о</w:t>
            </w:r>
            <w:r w:rsidR="006450E1" w:rsidRPr="00CF6104">
              <w:rPr>
                <w:bCs/>
                <w:kern w:val="2"/>
                <w:sz w:val="24"/>
                <w:szCs w:val="24"/>
              </w:rPr>
              <w:t>знакомиться посетив библиотеку</w:t>
            </w:r>
            <w:r>
              <w:rPr>
                <w:bCs/>
                <w:kern w:val="2"/>
                <w:sz w:val="24"/>
                <w:szCs w:val="24"/>
              </w:rPr>
              <w:t>, а также в связи с открытием модел</w:t>
            </w:r>
            <w:r>
              <w:rPr>
                <w:bCs/>
                <w:kern w:val="2"/>
                <w:sz w:val="24"/>
                <w:szCs w:val="24"/>
              </w:rPr>
              <w:t>ь</w:t>
            </w:r>
            <w:r>
              <w:rPr>
                <w:bCs/>
                <w:kern w:val="2"/>
                <w:sz w:val="24"/>
                <w:szCs w:val="24"/>
              </w:rPr>
              <w:t>ной библиотеки.</w:t>
            </w:r>
          </w:p>
        </w:tc>
      </w:tr>
      <w:tr w:rsidR="006450E1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450E1" w:rsidP="00C0631F">
            <w:pPr>
              <w:jc w:val="both"/>
            </w:pPr>
            <w:r w:rsidRPr="00E270D9">
              <w:rPr>
                <w:bCs/>
                <w:kern w:val="2"/>
                <w:sz w:val="24"/>
                <w:szCs w:val="24"/>
              </w:rPr>
              <w:t>Библиотечное, библиографическое и информационное о</w:t>
            </w:r>
            <w:r w:rsidRPr="00E270D9">
              <w:rPr>
                <w:bCs/>
                <w:kern w:val="2"/>
                <w:sz w:val="24"/>
                <w:szCs w:val="24"/>
              </w:rPr>
              <w:t>б</w:t>
            </w:r>
            <w:r w:rsidRPr="00E270D9">
              <w:rPr>
                <w:bCs/>
                <w:kern w:val="2"/>
                <w:sz w:val="24"/>
                <w:szCs w:val="24"/>
              </w:rPr>
              <w:t>служивание пользователей библиотеки</w:t>
            </w:r>
            <w:r>
              <w:rPr>
                <w:bCs/>
                <w:kern w:val="2"/>
              </w:rPr>
              <w:t>(в</w:t>
            </w:r>
            <w:r w:rsidRPr="006450E1">
              <w:rPr>
                <w:bCs/>
                <w:kern w:val="2"/>
                <w:sz w:val="24"/>
                <w:szCs w:val="24"/>
              </w:rPr>
              <w:t>не стационара</w:t>
            </w:r>
            <w:r>
              <w:rPr>
                <w:bCs/>
                <w:kern w:val="2"/>
                <w:sz w:val="24"/>
                <w:szCs w:val="24"/>
              </w:rPr>
              <w:t>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(ед.)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F39E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14105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F39E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18300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F39E9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ний.</w:t>
            </w:r>
          </w:p>
        </w:tc>
      </w:tr>
      <w:tr w:rsidR="006450E1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450E1" w:rsidP="00C0631F">
            <w:pPr>
              <w:jc w:val="both"/>
            </w:pPr>
            <w:r w:rsidRPr="00E270D9">
              <w:rPr>
                <w:bCs/>
                <w:kern w:val="2"/>
                <w:sz w:val="24"/>
                <w:szCs w:val="24"/>
              </w:rPr>
              <w:t>Библиотечное, библиографическое и информационное о</w:t>
            </w:r>
            <w:r w:rsidRPr="00E270D9">
              <w:rPr>
                <w:bCs/>
                <w:kern w:val="2"/>
                <w:sz w:val="24"/>
                <w:szCs w:val="24"/>
              </w:rPr>
              <w:t>б</w:t>
            </w:r>
            <w:r w:rsidRPr="00E270D9">
              <w:rPr>
                <w:bCs/>
                <w:kern w:val="2"/>
                <w:sz w:val="24"/>
                <w:szCs w:val="24"/>
              </w:rPr>
              <w:t xml:space="preserve">служивание пользователей </w:t>
            </w:r>
            <w:r w:rsidRPr="00C0631F">
              <w:rPr>
                <w:bCs/>
                <w:kern w:val="2"/>
                <w:sz w:val="24"/>
                <w:szCs w:val="24"/>
              </w:rPr>
              <w:t>библиотеки</w:t>
            </w:r>
            <w:r w:rsidR="00C0631F" w:rsidRPr="00C0631F">
              <w:rPr>
                <w:bCs/>
                <w:kern w:val="2"/>
                <w:sz w:val="24"/>
                <w:szCs w:val="24"/>
              </w:rPr>
              <w:t xml:space="preserve"> (удаленно через сеть Интернет)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(ед.)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F39E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F39E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28730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CF6104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  <w:r w:rsidR="006F39E9">
              <w:rPr>
                <w:sz w:val="24"/>
                <w:szCs w:val="24"/>
              </w:rPr>
              <w:t>.</w:t>
            </w:r>
          </w:p>
        </w:tc>
      </w:tr>
      <w:tr w:rsidR="00C0631F" w:rsidTr="00CF6104">
        <w:trPr>
          <w:trHeight w:val="1130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Pr="00E270D9" w:rsidRDefault="00C0631F" w:rsidP="00C0631F">
            <w:pPr>
              <w:jc w:val="both"/>
              <w:outlineLvl w:val="3"/>
              <w:rPr>
                <w:bCs/>
                <w:kern w:val="2"/>
                <w:sz w:val="24"/>
                <w:szCs w:val="24"/>
              </w:rPr>
            </w:pPr>
            <w:r w:rsidRPr="00C0631F">
              <w:rPr>
                <w:bCs/>
                <w:kern w:val="2"/>
                <w:sz w:val="24"/>
                <w:szCs w:val="24"/>
              </w:rPr>
              <w:t>Предоставление библиографической информации из гос</w:t>
            </w:r>
            <w:r w:rsidRPr="00C0631F">
              <w:rPr>
                <w:bCs/>
                <w:kern w:val="2"/>
                <w:sz w:val="24"/>
                <w:szCs w:val="24"/>
              </w:rPr>
              <w:t>у</w:t>
            </w:r>
            <w:r w:rsidRPr="00C0631F">
              <w:rPr>
                <w:bCs/>
                <w:kern w:val="2"/>
                <w:sz w:val="24"/>
                <w:szCs w:val="24"/>
              </w:rPr>
              <w:t>дарственных библиотечных фондов и информации из гос</w:t>
            </w:r>
            <w:r w:rsidRPr="00C0631F">
              <w:rPr>
                <w:bCs/>
                <w:kern w:val="2"/>
                <w:sz w:val="24"/>
                <w:szCs w:val="24"/>
              </w:rPr>
              <w:t>у</w:t>
            </w:r>
            <w:r w:rsidRPr="00C0631F">
              <w:rPr>
                <w:bCs/>
                <w:kern w:val="2"/>
                <w:sz w:val="24"/>
                <w:szCs w:val="24"/>
              </w:rPr>
              <w:t>дарственных библиотечных фондов в части, не касающе</w:t>
            </w:r>
            <w:r w:rsidRPr="00C0631F">
              <w:rPr>
                <w:bCs/>
                <w:kern w:val="2"/>
                <w:sz w:val="24"/>
                <w:szCs w:val="24"/>
              </w:rPr>
              <w:t>й</w:t>
            </w:r>
            <w:r w:rsidRPr="00C0631F">
              <w:rPr>
                <w:bCs/>
                <w:kern w:val="2"/>
                <w:sz w:val="24"/>
                <w:szCs w:val="24"/>
              </w:rPr>
              <w:t>ся авторских прав</w:t>
            </w:r>
            <w:r>
              <w:rPr>
                <w:bCs/>
                <w:kern w:val="2"/>
              </w:rPr>
              <w:t>(у</w:t>
            </w:r>
            <w:r w:rsidRPr="00C0631F">
              <w:rPr>
                <w:bCs/>
                <w:kern w:val="2"/>
                <w:sz w:val="24"/>
                <w:szCs w:val="24"/>
              </w:rPr>
              <w:t>даленно через сеть Интернет</w:t>
            </w:r>
            <w:r>
              <w:rPr>
                <w:bCs/>
                <w:kern w:val="2"/>
                <w:sz w:val="24"/>
                <w:szCs w:val="24"/>
              </w:rPr>
              <w:t>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(ед.)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6F39E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6F39E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6F39E9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ний.</w:t>
            </w:r>
          </w:p>
        </w:tc>
      </w:tr>
      <w:tr w:rsidR="00C0631F" w:rsidTr="00CF6104">
        <w:trPr>
          <w:trHeight w:val="542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Pr="00C0631F" w:rsidRDefault="00AD1217" w:rsidP="00C0631F">
            <w:pPr>
              <w:jc w:val="both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П</w:t>
            </w:r>
            <w:r w:rsidR="00C0631F"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убличный показ музейных предметов, музейных колле</w:t>
            </w:r>
            <w:r w:rsidR="00C0631F"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к</w:t>
            </w:r>
            <w:r w:rsidR="00C0631F"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ций</w:t>
            </w:r>
            <w:r w:rsidR="00C0631F">
              <w:rPr>
                <w:bCs/>
                <w:kern w:val="2"/>
                <w:sz w:val="24"/>
                <w:szCs w:val="24"/>
              </w:rPr>
              <w:t>(в</w:t>
            </w:r>
            <w:r w:rsidR="00C0631F" w:rsidRPr="00C0631F">
              <w:rPr>
                <w:bCs/>
                <w:kern w:val="2"/>
                <w:sz w:val="24"/>
                <w:szCs w:val="24"/>
              </w:rPr>
              <w:t xml:space="preserve"> стационарных условиях</w:t>
            </w:r>
            <w:r>
              <w:rPr>
                <w:bCs/>
                <w:kern w:val="2"/>
                <w:sz w:val="24"/>
                <w:szCs w:val="24"/>
              </w:rPr>
              <w:t xml:space="preserve"> платно</w:t>
            </w:r>
            <w:r w:rsidR="00C0631F">
              <w:rPr>
                <w:bCs/>
                <w:kern w:val="2"/>
                <w:sz w:val="24"/>
                <w:szCs w:val="24"/>
              </w:rPr>
              <w:t>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(человек)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6F39E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6F39E9" w:rsidP="00AD121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CF6104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  <w:r w:rsidR="001A54C9">
              <w:rPr>
                <w:sz w:val="24"/>
                <w:szCs w:val="24"/>
              </w:rPr>
              <w:t>.</w:t>
            </w:r>
          </w:p>
        </w:tc>
      </w:tr>
      <w:tr w:rsidR="00AD1217" w:rsidTr="00CF6104">
        <w:trPr>
          <w:trHeight w:val="54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Pr="00C0631F" w:rsidRDefault="00AD1217" w:rsidP="00C0631F">
            <w:pPr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П</w:t>
            </w:r>
            <w:r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убличный показ музейных предметов, музейных колле</w:t>
            </w:r>
            <w:r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к</w:t>
            </w:r>
            <w:r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ций</w:t>
            </w:r>
            <w:r>
              <w:rPr>
                <w:bCs/>
                <w:kern w:val="2"/>
                <w:sz w:val="24"/>
                <w:szCs w:val="24"/>
              </w:rPr>
              <w:t>(в</w:t>
            </w:r>
            <w:r w:rsidRPr="00C0631F">
              <w:rPr>
                <w:bCs/>
                <w:kern w:val="2"/>
                <w:sz w:val="24"/>
                <w:szCs w:val="24"/>
              </w:rPr>
              <w:t xml:space="preserve"> стационарных условиях</w:t>
            </w:r>
            <w:r w:rsidR="001A54C9">
              <w:rPr>
                <w:bCs/>
                <w:kern w:val="2"/>
                <w:sz w:val="24"/>
                <w:szCs w:val="24"/>
              </w:rPr>
              <w:t>бес</w:t>
            </w:r>
            <w:r>
              <w:rPr>
                <w:bCs/>
                <w:kern w:val="2"/>
                <w:sz w:val="24"/>
                <w:szCs w:val="24"/>
              </w:rPr>
              <w:t>платно)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(человек)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6F39E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6F39E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1601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6F39E9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  <w:r w:rsidR="001A54C9">
              <w:rPr>
                <w:sz w:val="24"/>
                <w:szCs w:val="24"/>
              </w:rPr>
              <w:t>.</w:t>
            </w:r>
          </w:p>
        </w:tc>
      </w:tr>
      <w:tr w:rsidR="00AD1217" w:rsidTr="00CF6104">
        <w:trPr>
          <w:trHeight w:val="27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Pr="00AD1217" w:rsidRDefault="00AD1217" w:rsidP="00C0631F">
            <w:pPr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Организация и проведение мероприятий</w:t>
            </w:r>
            <w:r w:rsidR="00A52618">
              <w:rPr>
                <w:bCs/>
                <w:kern w:val="2"/>
                <w:sz w:val="24"/>
                <w:szCs w:val="24"/>
              </w:rPr>
              <w:t>(ед.)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1373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CF6104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</w:t>
            </w:r>
            <w:r w:rsidR="001A54C9">
              <w:rPr>
                <w:sz w:val="24"/>
                <w:szCs w:val="24"/>
              </w:rPr>
              <w:t>.</w:t>
            </w:r>
          </w:p>
        </w:tc>
      </w:tr>
      <w:tr w:rsidR="00CF6104" w:rsidTr="00CF6104">
        <w:trPr>
          <w:trHeight w:val="54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Pr="00AD1217" w:rsidRDefault="00CF6104" w:rsidP="00AD1217">
            <w:pPr>
              <w:contextualSpacing/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 xml:space="preserve">Организация деятельности клубных формирований и </w:t>
            </w:r>
            <w:r w:rsidRPr="00AD1217">
              <w:rPr>
                <w:bCs/>
                <w:kern w:val="2"/>
                <w:sz w:val="24"/>
                <w:szCs w:val="24"/>
              </w:rPr>
              <w:t>фо</w:t>
            </w:r>
            <w:r w:rsidRPr="00AD1217">
              <w:rPr>
                <w:bCs/>
                <w:kern w:val="2"/>
                <w:sz w:val="24"/>
                <w:szCs w:val="24"/>
              </w:rPr>
              <w:t>р</w:t>
            </w:r>
            <w:r w:rsidRPr="00AD1217">
              <w:rPr>
                <w:bCs/>
                <w:kern w:val="2"/>
                <w:sz w:val="24"/>
                <w:szCs w:val="24"/>
              </w:rPr>
              <w:t>мирований самодеятельного народного творчества</w:t>
            </w:r>
            <w:r>
              <w:rPr>
                <w:bCs/>
                <w:kern w:val="2"/>
                <w:sz w:val="24"/>
                <w:szCs w:val="24"/>
              </w:rPr>
              <w:t xml:space="preserve"> (пла</w:t>
            </w:r>
            <w:r>
              <w:rPr>
                <w:bCs/>
                <w:kern w:val="2"/>
                <w:sz w:val="24"/>
                <w:szCs w:val="24"/>
              </w:rPr>
              <w:t>т</w:t>
            </w:r>
            <w:r>
              <w:rPr>
                <w:bCs/>
                <w:kern w:val="2"/>
                <w:sz w:val="24"/>
                <w:szCs w:val="24"/>
              </w:rPr>
              <w:t>ные)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(человек)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1377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643568">
              <w:rPr>
                <w:sz w:val="24"/>
                <w:szCs w:val="24"/>
              </w:rPr>
              <w:t>В пределах допустимых отклон</w:t>
            </w:r>
            <w:r w:rsidRPr="00643568">
              <w:rPr>
                <w:sz w:val="24"/>
                <w:szCs w:val="24"/>
              </w:rPr>
              <w:t>е</w:t>
            </w:r>
            <w:r w:rsidRPr="00643568">
              <w:rPr>
                <w:sz w:val="24"/>
                <w:szCs w:val="24"/>
              </w:rPr>
              <w:t>ний</w:t>
            </w:r>
            <w:r w:rsidR="001A54C9">
              <w:rPr>
                <w:sz w:val="24"/>
                <w:szCs w:val="24"/>
              </w:rPr>
              <w:t>.</w:t>
            </w:r>
          </w:p>
        </w:tc>
      </w:tr>
      <w:tr w:rsidR="00CF6104" w:rsidTr="00CF6104">
        <w:trPr>
          <w:trHeight w:val="54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AD1217">
            <w:pPr>
              <w:contextualSpacing/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 xml:space="preserve">Организация деятельности клубных формирований </w:t>
            </w:r>
            <w:r w:rsidR="001A54C9"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и</w:t>
            </w:r>
            <w:r w:rsidR="001A54C9" w:rsidRPr="00AD1217">
              <w:rPr>
                <w:bCs/>
                <w:kern w:val="2"/>
                <w:sz w:val="24"/>
                <w:szCs w:val="24"/>
              </w:rPr>
              <w:t>н</w:t>
            </w:r>
            <w:r w:rsidR="001A54C9" w:rsidRPr="00AD1217">
              <w:rPr>
                <w:bCs/>
                <w:kern w:val="2"/>
                <w:sz w:val="24"/>
                <w:szCs w:val="24"/>
              </w:rPr>
              <w:t>формирований</w:t>
            </w:r>
            <w:r w:rsidRPr="00AD1217">
              <w:rPr>
                <w:bCs/>
                <w:kern w:val="2"/>
                <w:sz w:val="24"/>
                <w:szCs w:val="24"/>
              </w:rPr>
              <w:t xml:space="preserve"> самодеятельного народного творчества</w:t>
            </w:r>
            <w:r>
              <w:rPr>
                <w:bCs/>
                <w:kern w:val="2"/>
                <w:sz w:val="24"/>
                <w:szCs w:val="24"/>
              </w:rPr>
              <w:t xml:space="preserve"> (бесплатные)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(человек)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AB04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2097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643568">
              <w:rPr>
                <w:sz w:val="24"/>
                <w:szCs w:val="24"/>
              </w:rPr>
              <w:t>В пределах допустимых отклон</w:t>
            </w:r>
            <w:r w:rsidRPr="00643568">
              <w:rPr>
                <w:sz w:val="24"/>
                <w:szCs w:val="24"/>
              </w:rPr>
              <w:t>е</w:t>
            </w:r>
            <w:r w:rsidRPr="00643568">
              <w:rPr>
                <w:sz w:val="24"/>
                <w:szCs w:val="24"/>
              </w:rPr>
              <w:t>ний</w:t>
            </w:r>
            <w:r w:rsidR="001A54C9">
              <w:rPr>
                <w:sz w:val="24"/>
                <w:szCs w:val="24"/>
              </w:rPr>
              <w:t>.</w:t>
            </w:r>
          </w:p>
        </w:tc>
      </w:tr>
    </w:tbl>
    <w:p w:rsidR="007A346A" w:rsidRDefault="007A346A" w:rsidP="00AA52EA">
      <w:pPr>
        <w:widowControl w:val="0"/>
        <w:jc w:val="right"/>
        <w:outlineLvl w:val="2"/>
      </w:pPr>
    </w:p>
    <w:p w:rsidR="00C45A41" w:rsidRDefault="00C45A41" w:rsidP="00AA52EA">
      <w:pPr>
        <w:widowControl w:val="0"/>
        <w:jc w:val="right"/>
        <w:outlineLvl w:val="2"/>
      </w:pPr>
    </w:p>
    <w:p w:rsidR="00C45A41" w:rsidRPr="00C847AF" w:rsidRDefault="00C45A41" w:rsidP="00C45A41">
      <w:pPr>
        <w:widowControl w:val="0"/>
        <w:jc w:val="right"/>
        <w:outlineLvl w:val="2"/>
      </w:pPr>
      <w:r w:rsidRPr="00C847AF">
        <w:lastRenderedPageBreak/>
        <w:t>Приложение №</w:t>
      </w:r>
      <w:r>
        <w:t xml:space="preserve"> 8</w:t>
      </w:r>
    </w:p>
    <w:p w:rsidR="00C45A41" w:rsidRPr="00C847AF" w:rsidRDefault="00C45A41" w:rsidP="00C45A41">
      <w:pPr>
        <w:jc w:val="right"/>
      </w:pPr>
      <w:r w:rsidRPr="00C847AF">
        <w:t xml:space="preserve">к отчету о реализации </w:t>
      </w:r>
    </w:p>
    <w:p w:rsidR="00C45A41" w:rsidRDefault="00C45A41" w:rsidP="00C45A41">
      <w:pPr>
        <w:jc w:val="right"/>
      </w:pPr>
      <w:r w:rsidRPr="00C847AF">
        <w:t xml:space="preserve">муниципальной программы </w:t>
      </w:r>
    </w:p>
    <w:p w:rsidR="00C45A41" w:rsidRPr="00C847AF" w:rsidRDefault="00C45A41" w:rsidP="00C45A41">
      <w:pPr>
        <w:jc w:val="right"/>
      </w:pPr>
      <w:r w:rsidRPr="00C847AF">
        <w:t>«Развитие культуры» в 2020 году</w:t>
      </w:r>
    </w:p>
    <w:p w:rsidR="00C45A41" w:rsidRDefault="00C45A41" w:rsidP="00C45A41">
      <w:pPr>
        <w:pStyle w:val="ConsPlusNonformat"/>
        <w:spacing w:line="218" w:lineRule="auto"/>
        <w:jc w:val="right"/>
        <w:rPr>
          <w:rFonts w:ascii="Times New Roman" w:hAnsi="Times New Roman" w:cs="Times New Roman"/>
        </w:rPr>
      </w:pPr>
    </w:p>
    <w:p w:rsidR="00C45A41" w:rsidRPr="00111673" w:rsidRDefault="00C45A41" w:rsidP="00C45A41">
      <w:pPr>
        <w:pStyle w:val="ConsPlusNonformat"/>
        <w:spacing w:line="218" w:lineRule="auto"/>
        <w:jc w:val="center"/>
        <w:rPr>
          <w:rFonts w:ascii="Times New Roman" w:hAnsi="Times New Roman" w:cs="Times New Roman"/>
        </w:rPr>
      </w:pPr>
      <w:r w:rsidRPr="00111673">
        <w:rPr>
          <w:rFonts w:ascii="Times New Roman" w:hAnsi="Times New Roman" w:cs="Times New Roman"/>
        </w:rPr>
        <w:t xml:space="preserve">Отчет </w:t>
      </w:r>
    </w:p>
    <w:p w:rsidR="00C45A41" w:rsidRDefault="00C45A41" w:rsidP="00C45A41">
      <w:pPr>
        <w:pStyle w:val="ConsPlusNonformat"/>
        <w:spacing w:line="218" w:lineRule="auto"/>
        <w:jc w:val="center"/>
        <w:rPr>
          <w:rFonts w:ascii="Times New Roman" w:hAnsi="Times New Roman" w:cs="Times New Roman"/>
        </w:rPr>
      </w:pPr>
      <w:r w:rsidRPr="00111673">
        <w:rPr>
          <w:rFonts w:ascii="Times New Roman" w:hAnsi="Times New Roman" w:cs="Times New Roman"/>
        </w:rPr>
        <w:t>об исполнении плана реализации муниципальной программы: «Развитие культуры»</w:t>
      </w:r>
      <w:r>
        <w:rPr>
          <w:rFonts w:ascii="Times New Roman" w:hAnsi="Times New Roman" w:cs="Times New Roman"/>
        </w:rPr>
        <w:t xml:space="preserve"> за 2020 год.</w:t>
      </w:r>
    </w:p>
    <w:tbl>
      <w:tblPr>
        <w:tblStyle w:val="af3"/>
        <w:tblW w:w="14938" w:type="dxa"/>
        <w:tblLayout w:type="fixed"/>
        <w:tblLook w:val="04A0"/>
      </w:tblPr>
      <w:tblGrid>
        <w:gridCol w:w="533"/>
        <w:gridCol w:w="1559"/>
        <w:gridCol w:w="1984"/>
        <w:gridCol w:w="4536"/>
        <w:gridCol w:w="850"/>
        <w:gridCol w:w="1134"/>
        <w:gridCol w:w="1134"/>
        <w:gridCol w:w="1135"/>
        <w:gridCol w:w="1163"/>
        <w:gridCol w:w="899"/>
        <w:gridCol w:w="11"/>
      </w:tblGrid>
      <w:tr w:rsidR="00C45A41" w:rsidTr="00C45A41">
        <w:trPr>
          <w:gridAfter w:val="1"/>
          <w:wAfter w:w="11" w:type="dxa"/>
          <w:trHeight w:val="2080"/>
        </w:trPr>
        <w:tc>
          <w:tcPr>
            <w:tcW w:w="534" w:type="dxa"/>
            <w:vMerge w:val="restart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vMerge w:val="restart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основного меропри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тия,</w:t>
            </w:r>
          </w:p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ной целевой программы,</w:t>
            </w:r>
          </w:p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го события программы</w:t>
            </w:r>
          </w:p>
        </w:tc>
        <w:tc>
          <w:tcPr>
            <w:tcW w:w="1984" w:type="dxa"/>
            <w:vMerge w:val="restart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4536" w:type="dxa"/>
            <w:vMerge w:val="restart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</w:p>
        </w:tc>
        <w:tc>
          <w:tcPr>
            <w:tcW w:w="850" w:type="dxa"/>
            <w:vMerge w:val="restart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тич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ская дата нач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ла ре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ции мер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ческая дата оконч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ния ре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лизации мер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приятия, насту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ления ко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трол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ного с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3431" w:type="dxa"/>
            <w:gridSpan w:val="3"/>
          </w:tcPr>
          <w:p w:rsidR="00C45A41" w:rsidRPr="00670D77" w:rsidRDefault="00C45A41" w:rsidP="00C45A41">
            <w:pPr>
              <w:pStyle w:val="ConsPlusNonformat"/>
              <w:spacing w:line="218" w:lineRule="auto"/>
              <w:jc w:val="center"/>
              <w:rPr>
                <w:sz w:val="24"/>
                <w:szCs w:val="24"/>
              </w:rPr>
            </w:pPr>
            <w:r w:rsidRPr="00670D77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899" w:type="dxa"/>
            <w:vMerge w:val="restart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 нео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чины их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C45A41" w:rsidTr="00513CDC">
        <w:trPr>
          <w:gridAfter w:val="1"/>
          <w:wAfter w:w="11" w:type="dxa"/>
        </w:trPr>
        <w:tc>
          <w:tcPr>
            <w:tcW w:w="534" w:type="dxa"/>
            <w:vMerge/>
            <w:vAlign w:val="center"/>
          </w:tcPr>
          <w:p w:rsidR="00C45A41" w:rsidRPr="00111673" w:rsidRDefault="00C45A41" w:rsidP="00C45A41"/>
        </w:tc>
        <w:tc>
          <w:tcPr>
            <w:tcW w:w="1559" w:type="dxa"/>
            <w:vMerge/>
            <w:vAlign w:val="center"/>
          </w:tcPr>
          <w:p w:rsidR="00C45A41" w:rsidRPr="00111673" w:rsidRDefault="00C45A41" w:rsidP="00C45A41"/>
        </w:tc>
        <w:tc>
          <w:tcPr>
            <w:tcW w:w="1984" w:type="dxa"/>
            <w:vMerge/>
            <w:vAlign w:val="center"/>
          </w:tcPr>
          <w:p w:rsidR="00C45A41" w:rsidRPr="00111673" w:rsidRDefault="00C45A41" w:rsidP="00C45A41"/>
        </w:tc>
        <w:tc>
          <w:tcPr>
            <w:tcW w:w="4536" w:type="dxa"/>
            <w:vMerge/>
            <w:vAlign w:val="center"/>
          </w:tcPr>
          <w:p w:rsidR="00C45A41" w:rsidRPr="00111673" w:rsidRDefault="00C45A41" w:rsidP="00C45A41"/>
        </w:tc>
        <w:tc>
          <w:tcPr>
            <w:tcW w:w="850" w:type="dxa"/>
            <w:vMerge/>
            <w:vAlign w:val="center"/>
          </w:tcPr>
          <w:p w:rsidR="00C45A41" w:rsidRPr="00111673" w:rsidRDefault="00C45A41" w:rsidP="00C45A41"/>
        </w:tc>
        <w:tc>
          <w:tcPr>
            <w:tcW w:w="1134" w:type="dxa"/>
            <w:vMerge/>
            <w:vAlign w:val="center"/>
          </w:tcPr>
          <w:p w:rsidR="00C45A41" w:rsidRPr="00111673" w:rsidRDefault="00C45A41" w:rsidP="00C45A41"/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смотр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пальной пр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граммой</w:t>
            </w:r>
          </w:p>
        </w:tc>
        <w:tc>
          <w:tcPr>
            <w:tcW w:w="1135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смотр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сводной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жетной росп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сью</w:t>
            </w:r>
          </w:p>
        </w:tc>
        <w:tc>
          <w:tcPr>
            <w:tcW w:w="1162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факт на отче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ную дату </w:t>
            </w:r>
            <w:hyperlink w:anchor="Par1414">
              <w:r w:rsidRPr="00111673">
                <w:rPr>
                  <w:rStyle w:val="-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899" w:type="dxa"/>
            <w:vMerge/>
          </w:tcPr>
          <w:p w:rsidR="00C45A41" w:rsidRDefault="00C45A41" w:rsidP="00C45A41">
            <w:pPr>
              <w:pStyle w:val="ConsPlusNonformat"/>
              <w:spacing w:line="218" w:lineRule="auto"/>
              <w:jc w:val="center"/>
            </w:pPr>
          </w:p>
        </w:tc>
      </w:tr>
      <w:tr w:rsidR="00C45A41" w:rsidTr="00513CDC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2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9" w:type="dxa"/>
          </w:tcPr>
          <w:p w:rsidR="00C45A41" w:rsidRDefault="00C45A41" w:rsidP="00C45A41">
            <w:pPr>
              <w:pStyle w:val="ConsPlusNonformat"/>
              <w:spacing w:line="218" w:lineRule="auto"/>
              <w:jc w:val="center"/>
            </w:pPr>
            <w:r>
              <w:t>10</w:t>
            </w:r>
          </w:p>
        </w:tc>
      </w:tr>
      <w:tr w:rsidR="00C45A41" w:rsidTr="00C45A41">
        <w:tc>
          <w:tcPr>
            <w:tcW w:w="534" w:type="dxa"/>
          </w:tcPr>
          <w:p w:rsidR="00C45A41" w:rsidRDefault="00C45A41" w:rsidP="00C45A41">
            <w:pPr>
              <w:pStyle w:val="ConsPlusNonformat"/>
              <w:spacing w:line="218" w:lineRule="auto"/>
              <w:jc w:val="center"/>
            </w:pPr>
            <w:r>
              <w:t>1</w:t>
            </w:r>
          </w:p>
        </w:tc>
        <w:tc>
          <w:tcPr>
            <w:tcW w:w="14404" w:type="dxa"/>
            <w:gridSpan w:val="10"/>
          </w:tcPr>
          <w:p w:rsidR="00C45A41" w:rsidRPr="00D11A13" w:rsidRDefault="00C45A41" w:rsidP="00C45A41">
            <w:pPr>
              <w:pStyle w:val="ConsPlusNonformat"/>
              <w:spacing w:line="218" w:lineRule="auto"/>
              <w:jc w:val="center"/>
              <w:rPr>
                <w:sz w:val="24"/>
                <w:szCs w:val="24"/>
              </w:rPr>
            </w:pPr>
            <w:r w:rsidRPr="00D11A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(Обеспечение реализации муниципальной программы города Батайска «Развитие культуры»)  </w:t>
            </w:r>
          </w:p>
        </w:tc>
      </w:tr>
      <w:tr w:rsidR="00C45A41" w:rsidRPr="00EC1AE4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9" w:type="dxa"/>
          </w:tcPr>
          <w:p w:rsidR="00C45A41" w:rsidRPr="00513CDC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аппарата Управления культуры и учреждений, подведомс</w:t>
            </w: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>венных Управлению культуры города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города Батайска (А.В. Гетьманская)</w:t>
            </w:r>
          </w:p>
        </w:tc>
        <w:tc>
          <w:tcPr>
            <w:tcW w:w="4536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управл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ния реализацией программы, реализация в полном объеме мероприятий муниц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пальной программы, достижения ее ц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лей и задач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EC1AE4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3149,8</w:t>
            </w:r>
          </w:p>
        </w:tc>
        <w:tc>
          <w:tcPr>
            <w:tcW w:w="1134" w:type="dxa"/>
            <w:vAlign w:val="center"/>
          </w:tcPr>
          <w:p w:rsidR="00C45A41" w:rsidRPr="00EC1AE4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3149,8</w:t>
            </w:r>
          </w:p>
        </w:tc>
        <w:tc>
          <w:tcPr>
            <w:tcW w:w="1163" w:type="dxa"/>
            <w:vAlign w:val="center"/>
          </w:tcPr>
          <w:p w:rsidR="00C45A41" w:rsidRPr="00EC1AE4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3043,5</w:t>
            </w:r>
          </w:p>
        </w:tc>
        <w:tc>
          <w:tcPr>
            <w:tcW w:w="899" w:type="dxa"/>
            <w:vAlign w:val="center"/>
          </w:tcPr>
          <w:p w:rsidR="00C45A41" w:rsidRPr="00EC1AE4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color w:val="auto"/>
              </w:rPr>
            </w:pPr>
            <w:r w:rsidRPr="00EC1AE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C45A41" w:rsidTr="00C45A41">
        <w:trPr>
          <w:gridAfter w:val="1"/>
          <w:wAfter w:w="11" w:type="dxa"/>
          <w:trHeight w:val="1554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5A41" w:rsidRPr="00513CDC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города Батайска (А.В. Гетьманская)</w:t>
            </w:r>
          </w:p>
        </w:tc>
        <w:tc>
          <w:tcPr>
            <w:tcW w:w="4536" w:type="dxa"/>
            <w:vAlign w:val="center"/>
          </w:tcPr>
          <w:p w:rsidR="00C45A41" w:rsidRPr="0023008F" w:rsidRDefault="00C45A41" w:rsidP="00C45A41">
            <w:pPr>
              <w:jc w:val="both"/>
              <w:rPr>
                <w:sz w:val="24"/>
                <w:szCs w:val="24"/>
                <w:highlight w:val="yellow"/>
              </w:rPr>
            </w:pPr>
            <w:r w:rsidRPr="00C45A41">
              <w:rPr>
                <w:sz w:val="24"/>
                <w:szCs w:val="24"/>
              </w:rPr>
              <w:t xml:space="preserve"> В связи с корректировкой отдельных программных мероприятий  Постановл</w:t>
            </w:r>
            <w:r w:rsidRPr="00C45A41">
              <w:rPr>
                <w:sz w:val="24"/>
                <w:szCs w:val="24"/>
              </w:rPr>
              <w:t>е</w:t>
            </w:r>
            <w:r w:rsidRPr="00C45A41">
              <w:rPr>
                <w:sz w:val="24"/>
                <w:szCs w:val="24"/>
              </w:rPr>
              <w:t>ниями Администрации города Батайска от 15.05.2020 № 826, от 18.06.2020 № 1004, от 29.09.2020 № 53, от 05.10.2020 № 88, от 03.12.2020 № 472 внесены изм</w:t>
            </w:r>
            <w:r w:rsidRPr="00C45A41">
              <w:rPr>
                <w:sz w:val="24"/>
                <w:szCs w:val="24"/>
              </w:rPr>
              <w:t>е</w:t>
            </w:r>
            <w:r w:rsidRPr="00C45A41">
              <w:rPr>
                <w:sz w:val="24"/>
                <w:szCs w:val="24"/>
              </w:rPr>
              <w:t>нения в муниципальную программу г</w:t>
            </w:r>
            <w:r w:rsidRPr="00C45A41">
              <w:rPr>
                <w:sz w:val="24"/>
                <w:szCs w:val="24"/>
              </w:rPr>
              <w:t>о</w:t>
            </w:r>
            <w:r w:rsidRPr="00C45A41">
              <w:rPr>
                <w:sz w:val="24"/>
                <w:szCs w:val="24"/>
              </w:rPr>
              <w:t>рода Батайска «Развитие культуры».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24784C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24784C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C45A41" w:rsidRPr="0024784C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99" w:type="dxa"/>
            <w:vAlign w:val="center"/>
          </w:tcPr>
          <w:p w:rsidR="00C45A41" w:rsidRPr="0024784C" w:rsidRDefault="00C45A41" w:rsidP="00C45A41">
            <w:pPr>
              <w:pStyle w:val="ConsPlusCell"/>
              <w:snapToGrid w:val="0"/>
              <w:spacing w:line="218" w:lineRule="auto"/>
              <w:jc w:val="center"/>
            </w:pPr>
            <w:r w:rsidRPr="0024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9" w:type="dxa"/>
          </w:tcPr>
          <w:p w:rsidR="00C45A41" w:rsidRPr="00111673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Организация и ведение бухгалте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ского и н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логового учета в у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реждениях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хозяйстве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обсл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реждений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Отдел бухга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терского учета управления культуры города Батайска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Н.Л. Авдонина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Качественное обеспечение учреждений культуры услугами бухгалтерского, нал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гового и статистического учета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9913CE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CE">
              <w:rPr>
                <w:rFonts w:ascii="Times New Roman" w:hAnsi="Times New Roman" w:cs="Times New Roman"/>
                <w:sz w:val="24"/>
                <w:szCs w:val="24"/>
              </w:rPr>
              <w:t>28581,7</w:t>
            </w:r>
          </w:p>
        </w:tc>
        <w:tc>
          <w:tcPr>
            <w:tcW w:w="1134" w:type="dxa"/>
            <w:vAlign w:val="center"/>
          </w:tcPr>
          <w:p w:rsidR="00C45A41" w:rsidRPr="009913CE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CE">
              <w:rPr>
                <w:rFonts w:ascii="Times New Roman" w:hAnsi="Times New Roman" w:cs="Times New Roman"/>
                <w:sz w:val="24"/>
                <w:szCs w:val="24"/>
              </w:rPr>
              <w:t>28581,7</w:t>
            </w:r>
          </w:p>
        </w:tc>
        <w:tc>
          <w:tcPr>
            <w:tcW w:w="1163" w:type="dxa"/>
            <w:vAlign w:val="center"/>
          </w:tcPr>
          <w:p w:rsidR="00C45A41" w:rsidRPr="00862F30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27419,3</w:t>
            </w:r>
          </w:p>
        </w:tc>
        <w:tc>
          <w:tcPr>
            <w:tcW w:w="899" w:type="dxa"/>
            <w:vAlign w:val="center"/>
          </w:tcPr>
          <w:p w:rsidR="00C45A41" w:rsidRPr="00F01CAE" w:rsidRDefault="00C45A41" w:rsidP="00C45A41">
            <w:pPr>
              <w:pStyle w:val="ConsPlusCell"/>
              <w:snapToGrid w:val="0"/>
              <w:spacing w:line="218" w:lineRule="auto"/>
              <w:jc w:val="center"/>
            </w:pP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5A41" w:rsidRPr="00111673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Отдел бухга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терского учета управления культуры города Батайска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Н.Л. Авдонина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Управление культуры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 Батайска, консультирование, прием и проверка бухгалтерской отчетности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реждений, подведомственных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культуры города Батайска, сдача консолидированной отчетности.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F01CAE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C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F01CAE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C45A41" w:rsidRPr="00F01CAE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C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99" w:type="dxa"/>
            <w:vAlign w:val="center"/>
          </w:tcPr>
          <w:p w:rsidR="00C45A41" w:rsidRPr="00F01CAE" w:rsidRDefault="00C45A41" w:rsidP="00C45A41">
            <w:pPr>
              <w:pStyle w:val="ConsPlusCell"/>
              <w:spacing w:line="218" w:lineRule="auto"/>
              <w:jc w:val="center"/>
            </w:pPr>
            <w:r w:rsidRPr="00F01C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45A41" w:rsidTr="00C45A41"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4" w:type="dxa"/>
            <w:gridSpan w:val="10"/>
          </w:tcPr>
          <w:p w:rsidR="00C45A41" w:rsidRPr="003321BC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1BC">
              <w:rPr>
                <w:rFonts w:ascii="Times New Roman" w:hAnsi="Times New Roman" w:cs="Times New Roman"/>
                <w:sz w:val="24"/>
                <w:szCs w:val="24"/>
              </w:rPr>
              <w:t>Подпрограмма 2 (Развитие культуры)</w:t>
            </w: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5A41" w:rsidRPr="000A7434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Содержание библиоте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ного дела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5A41" w:rsidRPr="003321BC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40535,3</w:t>
            </w:r>
          </w:p>
        </w:tc>
        <w:tc>
          <w:tcPr>
            <w:tcW w:w="1134" w:type="dxa"/>
            <w:vAlign w:val="center"/>
          </w:tcPr>
          <w:p w:rsidR="00C45A41" w:rsidRPr="003321BC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40535,3</w:t>
            </w:r>
          </w:p>
        </w:tc>
        <w:tc>
          <w:tcPr>
            <w:tcW w:w="1163" w:type="dxa"/>
            <w:vAlign w:val="center"/>
          </w:tcPr>
          <w:p w:rsidR="00C45A41" w:rsidRPr="003321BC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40233,5</w:t>
            </w:r>
          </w:p>
        </w:tc>
        <w:tc>
          <w:tcPr>
            <w:tcW w:w="899" w:type="dxa"/>
            <w:vAlign w:val="center"/>
          </w:tcPr>
          <w:p w:rsidR="00C45A41" w:rsidRPr="003B028A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A41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  <w:p w:rsidR="00C45A41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A41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5A41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сети 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лиотек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5A41" w:rsidRPr="003321BC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39771,6</w:t>
            </w:r>
          </w:p>
        </w:tc>
        <w:tc>
          <w:tcPr>
            <w:tcW w:w="1134" w:type="dxa"/>
            <w:vAlign w:val="center"/>
          </w:tcPr>
          <w:p w:rsidR="00C45A41" w:rsidRPr="003321BC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39771,6</w:t>
            </w:r>
          </w:p>
        </w:tc>
        <w:tc>
          <w:tcPr>
            <w:tcW w:w="1163" w:type="dxa"/>
            <w:vAlign w:val="center"/>
          </w:tcPr>
          <w:p w:rsidR="00C45A41" w:rsidRPr="003321BC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39469,9</w:t>
            </w:r>
          </w:p>
        </w:tc>
        <w:tc>
          <w:tcPr>
            <w:tcW w:w="899" w:type="dxa"/>
            <w:vAlign w:val="center"/>
          </w:tcPr>
          <w:p w:rsidR="00C45A41" w:rsidRPr="003B028A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5A41" w:rsidRPr="00111673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книжного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МБУК «ЦБС»</w:t>
            </w:r>
          </w:p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Е.В. Парасоцкая</w:t>
            </w:r>
          </w:p>
        </w:tc>
        <w:tc>
          <w:tcPr>
            <w:tcW w:w="4536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Качественное удовлетворение информ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 xml:space="preserve">ционных,  образовательных и досуговых 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потребностей пользователей библиотек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3933CB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763,7</w:t>
            </w:r>
          </w:p>
        </w:tc>
        <w:tc>
          <w:tcPr>
            <w:tcW w:w="1134" w:type="dxa"/>
            <w:vAlign w:val="center"/>
          </w:tcPr>
          <w:p w:rsidR="00C45A41" w:rsidRPr="003933CB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763,7</w:t>
            </w:r>
          </w:p>
        </w:tc>
        <w:tc>
          <w:tcPr>
            <w:tcW w:w="1163" w:type="dxa"/>
            <w:vAlign w:val="center"/>
          </w:tcPr>
          <w:p w:rsidR="00C45A41" w:rsidRPr="003933CB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763,6</w:t>
            </w:r>
          </w:p>
        </w:tc>
        <w:tc>
          <w:tcPr>
            <w:tcW w:w="899" w:type="dxa"/>
            <w:vAlign w:val="center"/>
          </w:tcPr>
          <w:p w:rsidR="00C45A41" w:rsidRPr="003B028A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5A41" w:rsidRPr="00111673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Е.В. Парасоцкая</w:t>
            </w:r>
          </w:p>
        </w:tc>
        <w:tc>
          <w:tcPr>
            <w:tcW w:w="4536" w:type="dxa"/>
            <w:vAlign w:val="center"/>
          </w:tcPr>
          <w:p w:rsidR="00C45A41" w:rsidRPr="00C45A41" w:rsidRDefault="00C45A41" w:rsidP="00C45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C45A41">
              <w:rPr>
                <w:sz w:val="24"/>
                <w:szCs w:val="24"/>
              </w:rPr>
              <w:t>оличество читателей в 2020 году до</w:t>
            </w:r>
            <w:r w:rsidRPr="00C45A41">
              <w:rPr>
                <w:sz w:val="24"/>
                <w:szCs w:val="24"/>
              </w:rPr>
              <w:t>с</w:t>
            </w:r>
            <w:r w:rsidRPr="00C45A41">
              <w:rPr>
                <w:sz w:val="24"/>
                <w:szCs w:val="24"/>
              </w:rPr>
              <w:t>тигло -  41634 чел.;</w:t>
            </w:r>
          </w:p>
          <w:p w:rsidR="00C45A41" w:rsidRPr="00C45A41" w:rsidRDefault="00C45A41" w:rsidP="00C45A41">
            <w:pPr>
              <w:jc w:val="both"/>
              <w:rPr>
                <w:sz w:val="24"/>
                <w:szCs w:val="24"/>
              </w:rPr>
            </w:pPr>
            <w:r w:rsidRPr="00C45A41">
              <w:rPr>
                <w:sz w:val="24"/>
                <w:szCs w:val="24"/>
              </w:rPr>
              <w:t>- коэффициент динамики количества библиографических записей муниц</w:t>
            </w:r>
            <w:r w:rsidRPr="00C45A41">
              <w:rPr>
                <w:sz w:val="24"/>
                <w:szCs w:val="24"/>
              </w:rPr>
              <w:t>и</w:t>
            </w:r>
            <w:r w:rsidRPr="00C45A41">
              <w:rPr>
                <w:sz w:val="24"/>
                <w:szCs w:val="24"/>
              </w:rPr>
              <w:t>пальных библиотек в сводном электро</w:t>
            </w:r>
            <w:r w:rsidRPr="00C45A41">
              <w:rPr>
                <w:sz w:val="24"/>
                <w:szCs w:val="24"/>
              </w:rPr>
              <w:t>н</w:t>
            </w:r>
            <w:r w:rsidRPr="00C45A41">
              <w:rPr>
                <w:sz w:val="24"/>
                <w:szCs w:val="24"/>
              </w:rPr>
              <w:t>ном каталоге библиотек Ростовской о</w:t>
            </w:r>
            <w:r w:rsidRPr="00C45A41">
              <w:rPr>
                <w:sz w:val="24"/>
                <w:szCs w:val="24"/>
              </w:rPr>
              <w:t>б</w:t>
            </w:r>
            <w:r w:rsidRPr="00C45A41">
              <w:rPr>
                <w:sz w:val="24"/>
                <w:szCs w:val="24"/>
              </w:rPr>
              <w:t>ласти -  10;</w:t>
            </w:r>
          </w:p>
          <w:p w:rsidR="00C45A41" w:rsidRPr="00C45A41" w:rsidRDefault="00C45A41" w:rsidP="00C45A41">
            <w:pPr>
              <w:jc w:val="both"/>
              <w:rPr>
                <w:sz w:val="24"/>
                <w:szCs w:val="24"/>
              </w:rPr>
            </w:pPr>
            <w:r w:rsidRPr="00C45A41">
              <w:rPr>
                <w:sz w:val="24"/>
                <w:szCs w:val="24"/>
              </w:rPr>
              <w:t>-  подключено к информационно- комм</w:t>
            </w:r>
            <w:r w:rsidRPr="00C45A41">
              <w:rPr>
                <w:sz w:val="24"/>
                <w:szCs w:val="24"/>
              </w:rPr>
              <w:t>у</w:t>
            </w:r>
            <w:r w:rsidRPr="00C45A41">
              <w:rPr>
                <w:sz w:val="24"/>
                <w:szCs w:val="24"/>
              </w:rPr>
              <w:t>никационной сети «Интернет» - 100% библиотек;</w:t>
            </w:r>
          </w:p>
          <w:p w:rsidR="00C45A41" w:rsidRPr="00111673" w:rsidRDefault="00C45A41" w:rsidP="00C45A41">
            <w:pPr>
              <w:ind w:firstLine="709"/>
              <w:jc w:val="both"/>
              <w:rPr>
                <w:sz w:val="24"/>
                <w:szCs w:val="24"/>
              </w:rPr>
            </w:pPr>
            <w:r w:rsidRPr="00C45A41">
              <w:rPr>
                <w:sz w:val="24"/>
                <w:szCs w:val="24"/>
              </w:rPr>
              <w:t>Поступление в фонд МБУК«ЦБС» в 2020 году составило 13229 экз. док</w:t>
            </w:r>
            <w:r w:rsidRPr="00C45A41">
              <w:rPr>
                <w:sz w:val="24"/>
                <w:szCs w:val="24"/>
              </w:rPr>
              <w:t>у</w:t>
            </w:r>
            <w:r w:rsidRPr="00C45A41">
              <w:rPr>
                <w:sz w:val="24"/>
                <w:szCs w:val="24"/>
              </w:rPr>
              <w:t>ментов или 103,4 экземпляров на 1 тыс. жителей при нормативе 76,3 экз. на 1 тыс. человек.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3933CB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3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3933CB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C45A41" w:rsidRPr="003933CB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3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99" w:type="dxa"/>
            <w:vAlign w:val="center"/>
          </w:tcPr>
          <w:p w:rsidR="00C45A41" w:rsidRPr="003933CB" w:rsidRDefault="00C45A41" w:rsidP="00C45A41">
            <w:pPr>
              <w:pStyle w:val="ConsPlusCell"/>
              <w:spacing w:line="218" w:lineRule="auto"/>
              <w:jc w:val="center"/>
            </w:pPr>
            <w:r w:rsidRPr="003933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59" w:type="dxa"/>
          </w:tcPr>
          <w:p w:rsidR="00C45A41" w:rsidRPr="000A7434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913E0E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8376,2</w:t>
            </w:r>
          </w:p>
        </w:tc>
        <w:tc>
          <w:tcPr>
            <w:tcW w:w="1134" w:type="dxa"/>
            <w:vAlign w:val="center"/>
          </w:tcPr>
          <w:p w:rsidR="00C45A41" w:rsidRPr="00913E0E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8376,2</w:t>
            </w:r>
          </w:p>
        </w:tc>
        <w:tc>
          <w:tcPr>
            <w:tcW w:w="1163" w:type="dxa"/>
            <w:vAlign w:val="center"/>
          </w:tcPr>
          <w:p w:rsidR="00C45A41" w:rsidRPr="00913E0E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8159,3</w:t>
            </w:r>
          </w:p>
        </w:tc>
        <w:tc>
          <w:tcPr>
            <w:tcW w:w="899" w:type="dxa"/>
            <w:vAlign w:val="center"/>
          </w:tcPr>
          <w:p w:rsidR="00C45A41" w:rsidRPr="003B028A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559" w:type="dxa"/>
          </w:tcPr>
          <w:p w:rsidR="00C45A41" w:rsidRPr="00111673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Сохранение объектов культурного наследия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Л.Н. Забурдяева</w:t>
            </w:r>
          </w:p>
        </w:tc>
        <w:tc>
          <w:tcPr>
            <w:tcW w:w="4536" w:type="dxa"/>
          </w:tcPr>
          <w:p w:rsidR="00C45A41" w:rsidRPr="0023008F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Обеспечение объектов культурного н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следия документацией по учету, наличие информации о состоянии объектов кул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турного наследия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3B028A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C45A41" w:rsidRPr="003B028A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vAlign w:val="center"/>
          </w:tcPr>
          <w:p w:rsidR="00C45A41" w:rsidRPr="003B028A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99" w:type="dxa"/>
            <w:vAlign w:val="center"/>
          </w:tcPr>
          <w:p w:rsidR="00C45A41" w:rsidRPr="003B028A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1559" w:type="dxa"/>
          </w:tcPr>
          <w:p w:rsidR="00C45A41" w:rsidRPr="00111673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Сохранение музейных предметов, их учет и пополнение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Л.Н. Забурдяева</w:t>
            </w:r>
          </w:p>
        </w:tc>
        <w:tc>
          <w:tcPr>
            <w:tcW w:w="4536" w:type="dxa"/>
            <w:vAlign w:val="center"/>
          </w:tcPr>
          <w:p w:rsidR="00C45A41" w:rsidRPr="0023008F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экспониру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щимся музейным предметам, обеспеч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ние сохранности, их учету музейных эк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понатов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913E0E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8376,2</w:t>
            </w:r>
          </w:p>
        </w:tc>
        <w:tc>
          <w:tcPr>
            <w:tcW w:w="1134" w:type="dxa"/>
            <w:vAlign w:val="center"/>
          </w:tcPr>
          <w:p w:rsidR="00C45A41" w:rsidRPr="00913E0E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8376,2</w:t>
            </w:r>
          </w:p>
        </w:tc>
        <w:tc>
          <w:tcPr>
            <w:tcW w:w="1163" w:type="dxa"/>
            <w:vAlign w:val="center"/>
          </w:tcPr>
          <w:p w:rsidR="00C45A41" w:rsidRPr="00913E0E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8159,3</w:t>
            </w:r>
          </w:p>
        </w:tc>
        <w:tc>
          <w:tcPr>
            <w:tcW w:w="899" w:type="dxa"/>
            <w:vAlign w:val="center"/>
          </w:tcPr>
          <w:p w:rsidR="00C45A41" w:rsidRPr="003B028A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5A41" w:rsidRPr="00111673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Л.Н. Забурдяева</w:t>
            </w:r>
          </w:p>
        </w:tc>
        <w:tc>
          <w:tcPr>
            <w:tcW w:w="4536" w:type="dxa"/>
            <w:vAlign w:val="center"/>
          </w:tcPr>
          <w:p w:rsidR="00C45A41" w:rsidRPr="00C45A41" w:rsidRDefault="00C45A41" w:rsidP="00C45A41">
            <w:pPr>
              <w:ind w:firstLine="709"/>
              <w:jc w:val="both"/>
              <w:rPr>
                <w:sz w:val="24"/>
                <w:szCs w:val="24"/>
              </w:rPr>
            </w:pPr>
            <w:r w:rsidRPr="00C45A41">
              <w:rPr>
                <w:sz w:val="24"/>
                <w:szCs w:val="24"/>
              </w:rPr>
              <w:t xml:space="preserve">Показатель </w:t>
            </w:r>
            <w:r w:rsidRPr="00C45A41">
              <w:rPr>
                <w:bCs/>
                <w:sz w:val="24"/>
                <w:szCs w:val="24"/>
              </w:rPr>
              <w:t>Доля объектов кул</w:t>
            </w:r>
            <w:r w:rsidRPr="00C45A41">
              <w:rPr>
                <w:bCs/>
                <w:sz w:val="24"/>
                <w:szCs w:val="24"/>
              </w:rPr>
              <w:t>ь</w:t>
            </w:r>
            <w:r w:rsidRPr="00C45A41">
              <w:rPr>
                <w:bCs/>
                <w:sz w:val="24"/>
                <w:szCs w:val="24"/>
              </w:rPr>
              <w:t>турного наследия муниципальной собс</w:t>
            </w:r>
            <w:r w:rsidRPr="00C45A41">
              <w:rPr>
                <w:bCs/>
                <w:sz w:val="24"/>
                <w:szCs w:val="24"/>
              </w:rPr>
              <w:t>т</w:t>
            </w:r>
            <w:r w:rsidRPr="00C45A41">
              <w:rPr>
                <w:bCs/>
                <w:sz w:val="24"/>
                <w:szCs w:val="24"/>
              </w:rPr>
              <w:t>венности, находящихся в удовлетвор</w:t>
            </w:r>
            <w:r w:rsidRPr="00C45A41">
              <w:rPr>
                <w:bCs/>
                <w:sz w:val="24"/>
                <w:szCs w:val="24"/>
              </w:rPr>
              <w:t>и</w:t>
            </w:r>
            <w:r w:rsidRPr="00C45A41">
              <w:rPr>
                <w:bCs/>
                <w:sz w:val="24"/>
                <w:szCs w:val="24"/>
              </w:rPr>
              <w:t>тельном состоянии, в общем количестве объектов культурного наследия муниц</w:t>
            </w:r>
            <w:r w:rsidRPr="00C45A41">
              <w:rPr>
                <w:bCs/>
                <w:sz w:val="24"/>
                <w:szCs w:val="24"/>
              </w:rPr>
              <w:t>и</w:t>
            </w:r>
            <w:r w:rsidRPr="00C45A41">
              <w:rPr>
                <w:bCs/>
                <w:sz w:val="24"/>
                <w:szCs w:val="24"/>
              </w:rPr>
              <w:t xml:space="preserve">пальной собственности </w:t>
            </w:r>
            <w:r w:rsidRPr="00C45A41">
              <w:rPr>
                <w:sz w:val="24"/>
                <w:szCs w:val="24"/>
              </w:rPr>
              <w:t xml:space="preserve">выполнен на 100%. Объекты культурного наследия «Танк-34», самолет « Миг-21» находятся </w:t>
            </w:r>
            <w:r w:rsidRPr="00C45A41">
              <w:rPr>
                <w:sz w:val="24"/>
                <w:szCs w:val="24"/>
              </w:rPr>
              <w:lastRenderedPageBreak/>
              <w:t>в удовлетворительном состоянии. В о</w:t>
            </w:r>
            <w:r w:rsidRPr="00C45A41">
              <w:rPr>
                <w:sz w:val="24"/>
                <w:szCs w:val="24"/>
              </w:rPr>
              <w:t>т</w:t>
            </w:r>
            <w:r w:rsidRPr="00C45A41">
              <w:rPr>
                <w:sz w:val="24"/>
                <w:szCs w:val="24"/>
              </w:rPr>
              <w:t>четном периоде 2020 года производился косметический ремонт, санитарная обр</w:t>
            </w:r>
            <w:r w:rsidRPr="00C45A41">
              <w:rPr>
                <w:sz w:val="24"/>
                <w:szCs w:val="24"/>
              </w:rPr>
              <w:t>а</w:t>
            </w:r>
            <w:r w:rsidRPr="00C45A41">
              <w:rPr>
                <w:sz w:val="24"/>
                <w:szCs w:val="24"/>
              </w:rPr>
              <w:t>ботка прилегающей территории. Не смотря на сложившуюся неблагоприя</w:t>
            </w:r>
            <w:r w:rsidRPr="00C45A41">
              <w:rPr>
                <w:sz w:val="24"/>
                <w:szCs w:val="24"/>
              </w:rPr>
              <w:t>т</w:t>
            </w:r>
            <w:r w:rsidRPr="00C45A41">
              <w:rPr>
                <w:sz w:val="24"/>
                <w:szCs w:val="24"/>
              </w:rPr>
              <w:t>ную санитарно-эпидемиологическую о</w:t>
            </w:r>
            <w:r w:rsidRPr="00C45A41">
              <w:rPr>
                <w:sz w:val="24"/>
                <w:szCs w:val="24"/>
              </w:rPr>
              <w:t>б</w:t>
            </w:r>
            <w:r w:rsidRPr="00C45A41">
              <w:rPr>
                <w:sz w:val="24"/>
                <w:szCs w:val="24"/>
              </w:rPr>
              <w:t>становку в 2020 году показатель колич</w:t>
            </w:r>
            <w:r w:rsidRPr="00C45A41">
              <w:rPr>
                <w:sz w:val="24"/>
                <w:szCs w:val="24"/>
              </w:rPr>
              <w:t>е</w:t>
            </w:r>
            <w:r w:rsidRPr="00C45A41">
              <w:rPr>
                <w:sz w:val="24"/>
                <w:szCs w:val="24"/>
              </w:rPr>
              <w:t>ство посетителей составил 2205 человек. Освоены новые формы работы учрежд</w:t>
            </w:r>
            <w:r w:rsidRPr="00C45A41">
              <w:rPr>
                <w:sz w:val="24"/>
                <w:szCs w:val="24"/>
              </w:rPr>
              <w:t>е</w:t>
            </w:r>
            <w:r w:rsidRPr="00C45A41">
              <w:rPr>
                <w:sz w:val="24"/>
                <w:szCs w:val="24"/>
              </w:rPr>
              <w:t>ния онлайн экскурсии, экспозиции, р</w:t>
            </w:r>
            <w:r w:rsidRPr="00C45A41">
              <w:rPr>
                <w:sz w:val="24"/>
                <w:szCs w:val="24"/>
              </w:rPr>
              <w:t>а</w:t>
            </w:r>
            <w:r w:rsidRPr="00C45A41">
              <w:rPr>
                <w:sz w:val="24"/>
                <w:szCs w:val="24"/>
              </w:rPr>
              <w:t xml:space="preserve">курсы, выставки и т.д. </w:t>
            </w:r>
          </w:p>
          <w:p w:rsidR="00C45A41" w:rsidRPr="00C45A41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A41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посещений музея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 xml:space="preserve">: при плане на  2020 год – 2207 чел., фактически 2020 год  посетило 2005 чел., что составило  99,9% выполнения; показатель </w:t>
            </w:r>
            <w:r w:rsidRPr="00C45A41">
              <w:rPr>
                <w:rFonts w:ascii="Times New Roman" w:hAnsi="Times New Roman" w:cs="Times New Roman"/>
                <w:bCs/>
                <w:sz w:val="24"/>
                <w:szCs w:val="24"/>
              </w:rPr>
              <w:t>Доля эк</w:t>
            </w:r>
            <w:r w:rsidRPr="00C45A41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C45A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понирующихся музейных предметов в общем количестве музейных предметов основного фонда 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 xml:space="preserve"> при плане на  2020 год — 11,3% фактически за 2020 год выпо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нен 13,9  %, что составило 123%  выпо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 xml:space="preserve">нения.   </w:t>
            </w:r>
          </w:p>
          <w:p w:rsidR="00C45A41" w:rsidRPr="0023008F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C45A41">
              <w:rPr>
                <w:rFonts w:ascii="Times New Roman" w:hAnsi="Times New Roman" w:cs="Times New Roman"/>
                <w:bCs/>
                <w:sz w:val="24"/>
                <w:szCs w:val="24"/>
              </w:rPr>
              <w:t>Доля музейных предметов, внесенных в электронный каталог от о</w:t>
            </w:r>
            <w:r w:rsidRPr="00C45A41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C45A41">
              <w:rPr>
                <w:rFonts w:ascii="Times New Roman" w:hAnsi="Times New Roman" w:cs="Times New Roman"/>
                <w:bCs/>
                <w:sz w:val="24"/>
                <w:szCs w:val="24"/>
              </w:rPr>
              <w:t>щего числа предметов основного фонда при плане на 2020 год 100 %, внесено за   2020 года   72,26 %</w:t>
            </w:r>
            <w:r w:rsidRPr="00C45A41">
              <w:rPr>
                <w:rFonts w:ascii="Times New Roman" w:hAnsi="Times New Roman" w:cs="Times New Roman"/>
                <w:sz w:val="24"/>
                <w:szCs w:val="24"/>
              </w:rPr>
              <w:t xml:space="preserve">, что составляет 72,26 % выполнения. 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88294F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94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88294F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C45A41" w:rsidRPr="0088294F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94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99" w:type="dxa"/>
            <w:vAlign w:val="center"/>
          </w:tcPr>
          <w:p w:rsidR="00C45A41" w:rsidRPr="0088294F" w:rsidRDefault="00C45A41" w:rsidP="00C45A41">
            <w:pPr>
              <w:pStyle w:val="ConsPlusCell"/>
              <w:spacing w:line="218" w:lineRule="auto"/>
              <w:jc w:val="center"/>
            </w:pPr>
            <w:r w:rsidRPr="0088294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559" w:type="dxa"/>
          </w:tcPr>
          <w:p w:rsidR="00C45A41" w:rsidRPr="000A7434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ГКДЦ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вицкая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), МБУК ДК РДВС (Л.Н. Дубинина), МБУК ДК Русь (С.И. Банько), МБУК ДК ЖД (Н.Ю. Толкач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ва), МБУК ДК им. Ю.А.  Гаг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рина (В. А. Ш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повалова)</w:t>
            </w:r>
          </w:p>
        </w:tc>
        <w:tc>
          <w:tcPr>
            <w:tcW w:w="4536" w:type="dxa"/>
          </w:tcPr>
          <w:p w:rsidR="00C45A41" w:rsidRPr="00323A70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 для удовлетворения потребности населения в культурно –досуговой деятельности, расширение возможностей для духовного развития; повышение творческого потенциала с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модеятельных коллективов народного творчества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vAlign w:val="center"/>
          </w:tcPr>
          <w:p w:rsidR="00C45A41" w:rsidRPr="0088294F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45322,5</w:t>
            </w:r>
          </w:p>
        </w:tc>
        <w:tc>
          <w:tcPr>
            <w:tcW w:w="1134" w:type="dxa"/>
            <w:vAlign w:val="center"/>
          </w:tcPr>
          <w:p w:rsidR="00C45A41" w:rsidRPr="0088294F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45322,5</w:t>
            </w:r>
          </w:p>
        </w:tc>
        <w:tc>
          <w:tcPr>
            <w:tcW w:w="1163" w:type="dxa"/>
            <w:vAlign w:val="center"/>
          </w:tcPr>
          <w:p w:rsidR="00C45A41" w:rsidRPr="0088294F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44235,3</w:t>
            </w:r>
          </w:p>
        </w:tc>
        <w:tc>
          <w:tcPr>
            <w:tcW w:w="899" w:type="dxa"/>
            <w:vAlign w:val="center"/>
          </w:tcPr>
          <w:p w:rsidR="00C45A41" w:rsidRPr="003B028A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5A41" w:rsidRPr="00111673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ГКДЦ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вицкая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), МБУК ДК РДВС (Л.Н. Дубинина), МБУК ДК Русь (С.И. Банько), МБУК ДК ЖД (Н.Ю. Толкач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ва), МБУК ДК им. Ю.А. Гаг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рина (В. А. Ш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повалова)</w:t>
            </w:r>
          </w:p>
        </w:tc>
        <w:tc>
          <w:tcPr>
            <w:tcW w:w="4536" w:type="dxa"/>
            <w:vAlign w:val="center"/>
          </w:tcPr>
          <w:p w:rsidR="00C45A41" w:rsidRPr="00323A70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Показатель Увеличение численности уч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стников культурно-досуговых меропри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 xml:space="preserve">тий по сравнению с предыдущим годом выполнено с увеличением на </w:t>
            </w:r>
            <w:r w:rsidR="00323A70" w:rsidRPr="00323A70">
              <w:rPr>
                <w:rFonts w:ascii="Times New Roman" w:hAnsi="Times New Roman" w:cs="Times New Roman"/>
                <w:sz w:val="24"/>
                <w:szCs w:val="24"/>
              </w:rPr>
              <w:t>-8,9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 xml:space="preserve"> % при плане на 2020 год 6,7%</w:t>
            </w:r>
          </w:p>
          <w:p w:rsidR="00C45A41" w:rsidRPr="00323A70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Количество культурно-досуговых мероприятий выполнен на </w:t>
            </w:r>
            <w:r w:rsidR="003A526C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 xml:space="preserve"> % (план на  2020 год  1623 шт. факт исполнения 2020 г. составил 1</w:t>
            </w:r>
            <w:r w:rsidR="00323A70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 xml:space="preserve">  шт.).</w:t>
            </w:r>
          </w:p>
          <w:p w:rsidR="00C45A41" w:rsidRPr="00323A70" w:rsidRDefault="00C45A41" w:rsidP="003A526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клубных формирований</w:t>
            </w:r>
            <w:r w:rsidR="00323A70" w:rsidRPr="00323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при плане на 2020</w:t>
            </w:r>
            <w:r w:rsidR="003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 xml:space="preserve">год  3555 чел.  за </w:t>
            </w:r>
            <w:r w:rsidR="003A526C">
              <w:rPr>
                <w:rFonts w:ascii="Times New Roman" w:hAnsi="Times New Roman" w:cs="Times New Roman"/>
                <w:sz w:val="24"/>
                <w:szCs w:val="24"/>
              </w:rPr>
              <w:t>2020 год 3479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 xml:space="preserve"> чел. что ставило 9</w:t>
            </w:r>
            <w:r w:rsidR="003A526C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vAlign w:val="center"/>
          </w:tcPr>
          <w:p w:rsidR="00C45A41" w:rsidRPr="00EC559D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59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EC559D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C45A41" w:rsidRPr="00EC559D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59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99" w:type="dxa"/>
            <w:vAlign w:val="center"/>
          </w:tcPr>
          <w:p w:rsidR="00C45A41" w:rsidRPr="00EC559D" w:rsidRDefault="00C45A41" w:rsidP="00C45A41">
            <w:pPr>
              <w:pStyle w:val="ConsPlusCell"/>
              <w:spacing w:line="218" w:lineRule="auto"/>
              <w:jc w:val="center"/>
            </w:pPr>
            <w:r w:rsidRPr="00EC559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559" w:type="dxa"/>
          </w:tcPr>
          <w:p w:rsidR="00C45A41" w:rsidRPr="000A7434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Содержание сети учре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дений д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полнител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вания детей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 ДО ДМШ№1 (С.В. Карелова), МБУ ДО ДМШ№3 (Л.С. Лорьян), МБУ ДО ДШИ (А.Н. Серегин), МБУ ДО ДХШ (С.Б. Кириченко)</w:t>
            </w:r>
          </w:p>
        </w:tc>
        <w:tc>
          <w:tcPr>
            <w:tcW w:w="4536" w:type="dxa"/>
          </w:tcPr>
          <w:p w:rsidR="00C45A41" w:rsidRPr="0023008F" w:rsidRDefault="00C45A41" w:rsidP="003A526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Увеличение процента охвата учащихся в школах дополнительного образования выполняется (охват составляет  человек 21</w:t>
            </w:r>
            <w:r w:rsidR="003A52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 xml:space="preserve"> чел.  – 14,</w:t>
            </w:r>
            <w:r w:rsidR="003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 xml:space="preserve"> % от числа обучающи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ся  1-9 класса при плане 13%)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BA685A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78972,4</w:t>
            </w:r>
          </w:p>
        </w:tc>
        <w:tc>
          <w:tcPr>
            <w:tcW w:w="1134" w:type="dxa"/>
            <w:vAlign w:val="center"/>
          </w:tcPr>
          <w:p w:rsidR="00C45A41" w:rsidRPr="00BA685A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78972,4</w:t>
            </w:r>
          </w:p>
        </w:tc>
        <w:tc>
          <w:tcPr>
            <w:tcW w:w="1163" w:type="dxa"/>
            <w:vAlign w:val="center"/>
          </w:tcPr>
          <w:p w:rsidR="00C45A41" w:rsidRPr="00BA685A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78898,5</w:t>
            </w:r>
          </w:p>
        </w:tc>
        <w:tc>
          <w:tcPr>
            <w:tcW w:w="899" w:type="dxa"/>
            <w:vAlign w:val="center"/>
          </w:tcPr>
          <w:p w:rsidR="00C45A41" w:rsidRPr="003B028A" w:rsidRDefault="00C45A41" w:rsidP="00C45A41">
            <w:pPr>
              <w:pStyle w:val="ConsPlusCell"/>
              <w:spacing w:line="218" w:lineRule="auto"/>
              <w:jc w:val="center"/>
              <w:rPr>
                <w:highlight w:val="yellow"/>
              </w:rPr>
            </w:pP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5A41" w:rsidRPr="00111673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 ДО ДМШ№1 (С.В. Карелова), МБУ ДО ДМШ№3 (Л.С. Лорьян), МБУ ДО ДШИ ( А.Н. Серегин), МБУ ДО ДХШ (С.Б. Кириченко</w:t>
            </w:r>
          </w:p>
        </w:tc>
        <w:tc>
          <w:tcPr>
            <w:tcW w:w="4536" w:type="dxa"/>
          </w:tcPr>
          <w:p w:rsidR="00C45A41" w:rsidRPr="00323A70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Учащиеся детских образовательных у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 xml:space="preserve">реждений дополнительного образования детей города Батайска в отчетный период на различных конкурсах заняли </w:t>
            </w:r>
            <w:r w:rsidR="00323A70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 xml:space="preserve"> призовых мест.</w:t>
            </w:r>
          </w:p>
          <w:p w:rsidR="00C45A41" w:rsidRPr="0023008F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804AB7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AB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804AB7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C45A41" w:rsidRPr="00804AB7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AB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99" w:type="dxa"/>
            <w:vAlign w:val="center"/>
          </w:tcPr>
          <w:p w:rsidR="00C45A41" w:rsidRPr="00804AB7" w:rsidRDefault="00C45A41" w:rsidP="00C45A41">
            <w:pPr>
              <w:pStyle w:val="ConsPlusCell"/>
              <w:spacing w:line="218" w:lineRule="auto"/>
              <w:jc w:val="center"/>
            </w:pPr>
            <w:r w:rsidRPr="00804AB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559" w:type="dxa"/>
          </w:tcPr>
          <w:p w:rsidR="00C45A41" w:rsidRPr="00EF7446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тия по орг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низации д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суга жит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 xml:space="preserve">лей города 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Батайска, проведение праздни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ных мер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</w:p>
        </w:tc>
        <w:tc>
          <w:tcPr>
            <w:tcW w:w="1984" w:type="dxa"/>
          </w:tcPr>
          <w:p w:rsidR="00C45A41" w:rsidRPr="00EF7446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учреждения культуры города</w:t>
            </w:r>
          </w:p>
          <w:p w:rsidR="00C45A41" w:rsidRPr="00EF7446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Батайска</w:t>
            </w:r>
          </w:p>
        </w:tc>
        <w:tc>
          <w:tcPr>
            <w:tcW w:w="4536" w:type="dxa"/>
          </w:tcPr>
          <w:p w:rsidR="00C45A41" w:rsidRPr="0023008F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наци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нальных культур и традиций Донского края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5A41" w:rsidRPr="000F506C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1356,7</w:t>
            </w:r>
          </w:p>
        </w:tc>
        <w:tc>
          <w:tcPr>
            <w:tcW w:w="1134" w:type="dxa"/>
            <w:vAlign w:val="center"/>
          </w:tcPr>
          <w:p w:rsidR="00C45A41" w:rsidRPr="000F506C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1356,7</w:t>
            </w:r>
          </w:p>
        </w:tc>
        <w:tc>
          <w:tcPr>
            <w:tcW w:w="1163" w:type="dxa"/>
            <w:vAlign w:val="center"/>
          </w:tcPr>
          <w:p w:rsidR="00C45A41" w:rsidRPr="000F506C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1299,1</w:t>
            </w:r>
          </w:p>
        </w:tc>
        <w:tc>
          <w:tcPr>
            <w:tcW w:w="899" w:type="dxa"/>
            <w:vAlign w:val="center"/>
          </w:tcPr>
          <w:p w:rsidR="00C45A41" w:rsidRPr="003B028A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5A41" w:rsidRPr="00111673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культуры города</w:t>
            </w:r>
          </w:p>
        </w:tc>
        <w:tc>
          <w:tcPr>
            <w:tcW w:w="4536" w:type="dxa"/>
            <w:vAlign w:val="center"/>
          </w:tcPr>
          <w:p w:rsidR="00C45A41" w:rsidRPr="003A526C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В течение отчетного периода организ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ваны и проведены городские меропри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тия, посвященные: празднованию Нового года и рождества;</w:t>
            </w:r>
          </w:p>
          <w:p w:rsidR="00C45A41" w:rsidRPr="0023008F" w:rsidRDefault="00C45A41" w:rsidP="003A526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празднованию Крещения; освобождению города Батайска от немецко-фашистских захватчиков; 30-летию вывода советских войск из Афганистана;     Торжественный прием к 23 февраля; Международному женскому дню 8 Марта празднованию; Масленицы; День работника культуры; Фестиваль «Театр и мы»; Городской ко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 xml:space="preserve">курс художественного чтения «Слово родного края»; </w:t>
            </w:r>
            <w:r w:rsidRPr="003A5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городской открытый фестиваль детского творчества «Гагари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ская звездочка»; Военно-патриотический концерт «Связь поколений»; 75-й годо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щины Победы в Великой Отечественной войне; Фестиваль детского творчества «Цветик семицветик»; Фестиваль – ко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курс «Золотые руки Батайска»; Дню З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526C">
              <w:rPr>
                <w:rFonts w:ascii="Times New Roman" w:hAnsi="Times New Roman" w:cs="Times New Roman"/>
                <w:sz w:val="24"/>
                <w:szCs w:val="24"/>
              </w:rPr>
              <w:t>щиты детей; Дню России; Дню памяти и скорби; Дню молодежи.</w:t>
            </w:r>
            <w:r w:rsidR="003A526C">
              <w:rPr>
                <w:rFonts w:ascii="Times New Roman" w:hAnsi="Times New Roman" w:cs="Times New Roman"/>
                <w:sz w:val="24"/>
                <w:szCs w:val="24"/>
              </w:rPr>
              <w:t xml:space="preserve"> День семьи, любви и верности; День государственн</w:t>
            </w:r>
            <w:r w:rsidR="003A52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526C">
              <w:rPr>
                <w:rFonts w:ascii="Times New Roman" w:hAnsi="Times New Roman" w:cs="Times New Roman"/>
                <w:sz w:val="24"/>
                <w:szCs w:val="24"/>
              </w:rPr>
              <w:t>го флага России; Праздничные меропри</w:t>
            </w:r>
            <w:r w:rsidR="003A526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A526C">
              <w:rPr>
                <w:rFonts w:ascii="Times New Roman" w:hAnsi="Times New Roman" w:cs="Times New Roman"/>
                <w:sz w:val="24"/>
                <w:szCs w:val="24"/>
              </w:rPr>
              <w:t>тия посвященные 250 – летию города Б</w:t>
            </w:r>
            <w:r w:rsidR="003A52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A526C">
              <w:rPr>
                <w:rFonts w:ascii="Times New Roman" w:hAnsi="Times New Roman" w:cs="Times New Roman"/>
                <w:sz w:val="24"/>
                <w:szCs w:val="24"/>
              </w:rPr>
              <w:t>тайска, Фестиваль «Мы молоды душой», Первый городской фестиваль народной песни памяти Анжелики Поповой «Песня – моя душа», праздничный концерт ко Дню народного единства, Дню матери, торжественное открытие городской елки «С новым годом, Батайск»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CF01F8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CF01F8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C45A41" w:rsidRPr="00CF01F8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99" w:type="dxa"/>
            <w:vAlign w:val="center"/>
          </w:tcPr>
          <w:p w:rsidR="00C45A41" w:rsidRPr="00CF01F8" w:rsidRDefault="00C45A41" w:rsidP="00C45A41">
            <w:pPr>
              <w:pStyle w:val="ConsPlusCell"/>
              <w:spacing w:line="218" w:lineRule="auto"/>
              <w:jc w:val="center"/>
            </w:pPr>
            <w:r w:rsidRPr="00CF0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45A41" w:rsidRPr="00227895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3A526C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559" w:type="dxa"/>
          </w:tcPr>
          <w:p w:rsidR="00C45A41" w:rsidRPr="000A7434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тие  по орг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низации и проведению городского конкурса «Грани ма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терства»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культуры города</w:t>
            </w:r>
          </w:p>
        </w:tc>
        <w:tc>
          <w:tcPr>
            <w:tcW w:w="4536" w:type="dxa"/>
          </w:tcPr>
          <w:p w:rsidR="00C45A41" w:rsidRPr="0023008F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Повышение социального статуса и пр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стижа профессий работников культуры, выявление и поощрение талантливых творчески работающих специалистов у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реждений культуры города Батайска; изучение и обобщение позитивного оп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та, перспективных форм и методов в культурно – массовой деятельности.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5A41" w:rsidRPr="00227895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5A41" w:rsidRPr="00227895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C45A41" w:rsidRPr="00227895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vAlign w:val="center"/>
          </w:tcPr>
          <w:p w:rsidR="00C45A41" w:rsidRPr="00227895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45A41" w:rsidTr="00C45A41">
        <w:trPr>
          <w:gridAfter w:val="1"/>
          <w:wAfter w:w="11" w:type="dxa"/>
          <w:trHeight w:val="3092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559" w:type="dxa"/>
          </w:tcPr>
          <w:p w:rsidR="00C45A41" w:rsidRPr="00550894" w:rsidRDefault="00C45A41" w:rsidP="00C45A41">
            <w:pPr>
              <w:pStyle w:val="ConsPlusCell"/>
              <w:snapToGrid w:val="0"/>
              <w:rPr>
                <w:color w:val="000000"/>
              </w:rPr>
            </w:pP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тие по еж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годным в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платам гл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вы Админ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страции г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рода Бата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ска маст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рам наро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ного творч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45A41" w:rsidRPr="0023008F" w:rsidRDefault="00C45A41" w:rsidP="00C45A4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Создание условий стимулирования ма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теров народного творчества за вклад в развитие народного творчества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5A41" w:rsidRPr="003B028A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45A41" w:rsidRPr="003B028A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C45A41" w:rsidRPr="003B028A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99" w:type="dxa"/>
            <w:vAlign w:val="center"/>
          </w:tcPr>
          <w:p w:rsidR="00C45A41" w:rsidRPr="003B028A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559" w:type="dxa"/>
          </w:tcPr>
          <w:p w:rsidR="00C45A41" w:rsidRPr="00550894" w:rsidRDefault="00C45A41" w:rsidP="00C45A41">
            <w:pPr>
              <w:pStyle w:val="ConsPlusCell"/>
              <w:snapToGrid w:val="0"/>
              <w:rPr>
                <w:color w:val="000000"/>
              </w:rPr>
            </w:pP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Проведение независимой оценки к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чества раб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ты  учре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дений, по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ведомстве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ных Упра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лению кул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1984" w:type="dxa"/>
          </w:tcPr>
          <w:p w:rsidR="00C45A41" w:rsidRPr="0093466B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6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культуры города Батайска</w:t>
            </w:r>
          </w:p>
        </w:tc>
        <w:tc>
          <w:tcPr>
            <w:tcW w:w="4536" w:type="dxa"/>
          </w:tcPr>
          <w:p w:rsidR="00C45A41" w:rsidRPr="0023008F" w:rsidRDefault="00C45A41" w:rsidP="00C45A4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Выявление соответствия учреждений культуры, подведомственных Управл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нию культуры города Батайска требов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ниям предъявляемым к качеству работы учреждений и предоставляемых ими у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луг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5A41" w:rsidRPr="00896A6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5A41" w:rsidRPr="00896A6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C45A41" w:rsidRPr="00896A6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899" w:type="dxa"/>
            <w:vAlign w:val="center"/>
          </w:tcPr>
          <w:p w:rsidR="00C45A41" w:rsidRPr="003B028A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45A41" w:rsidTr="00C45A41">
        <w:trPr>
          <w:gridAfter w:val="1"/>
          <w:wAfter w:w="11" w:type="dxa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5A41" w:rsidRPr="00111673" w:rsidRDefault="00C45A41" w:rsidP="00C45A4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культуры города</w:t>
            </w:r>
          </w:p>
        </w:tc>
        <w:tc>
          <w:tcPr>
            <w:tcW w:w="4536" w:type="dxa"/>
          </w:tcPr>
          <w:p w:rsidR="00C45A41" w:rsidRPr="00323A70" w:rsidRDefault="00C45A41" w:rsidP="00C45A4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Выплаты победителям конкурса дене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23A70">
              <w:rPr>
                <w:rFonts w:ascii="Times New Roman" w:hAnsi="Times New Roman" w:cs="Times New Roman"/>
                <w:sz w:val="24"/>
                <w:szCs w:val="24"/>
              </w:rPr>
              <w:t>ных премий в 2020 году не планируется.</w:t>
            </w:r>
          </w:p>
        </w:tc>
        <w:tc>
          <w:tcPr>
            <w:tcW w:w="850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111673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C45A41" w:rsidRPr="0034089C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8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45A41" w:rsidRPr="0034089C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C45A41" w:rsidRPr="0034089C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8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99" w:type="dxa"/>
            <w:vAlign w:val="center"/>
          </w:tcPr>
          <w:p w:rsidR="00C45A41" w:rsidRPr="0034089C" w:rsidRDefault="00C45A41" w:rsidP="00C45A41">
            <w:pPr>
              <w:pStyle w:val="ConsPlusCell"/>
              <w:spacing w:line="218" w:lineRule="auto"/>
              <w:jc w:val="center"/>
            </w:pPr>
            <w:r w:rsidRPr="003408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45A41" w:rsidTr="00C45A41">
        <w:trPr>
          <w:gridAfter w:val="1"/>
          <w:wAfter w:w="11" w:type="dxa"/>
          <w:trHeight w:val="116"/>
        </w:trPr>
        <w:tc>
          <w:tcPr>
            <w:tcW w:w="534" w:type="dxa"/>
            <w:vAlign w:val="center"/>
          </w:tcPr>
          <w:p w:rsidR="00C45A41" w:rsidRPr="00111673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45A41" w:rsidRPr="000C4516" w:rsidRDefault="00C45A41" w:rsidP="00C45A41">
            <w:pPr>
              <w:pStyle w:val="ConsPlusCell"/>
              <w:spacing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1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vAlign w:val="center"/>
          </w:tcPr>
          <w:p w:rsidR="00C45A41" w:rsidRPr="000C4516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C45A41" w:rsidRPr="000C4516" w:rsidRDefault="00C45A41" w:rsidP="00C45A41">
            <w:pPr>
              <w:pStyle w:val="ConsPlusCell"/>
              <w:snapToGrid w:val="0"/>
              <w:spacing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45A41" w:rsidRPr="000C4516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5A41" w:rsidRPr="000C4516" w:rsidRDefault="00C45A41" w:rsidP="00C45A4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5A41" w:rsidRPr="000C4516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16">
              <w:rPr>
                <w:rFonts w:ascii="Times New Roman" w:hAnsi="Times New Roman" w:cs="Times New Roman"/>
                <w:sz w:val="24"/>
                <w:szCs w:val="24"/>
              </w:rPr>
              <w:t>206331,6</w:t>
            </w:r>
          </w:p>
        </w:tc>
        <w:tc>
          <w:tcPr>
            <w:tcW w:w="1134" w:type="dxa"/>
            <w:vAlign w:val="center"/>
          </w:tcPr>
          <w:p w:rsidR="00C45A41" w:rsidRPr="000C4516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16">
              <w:rPr>
                <w:rFonts w:ascii="Times New Roman" w:hAnsi="Times New Roman" w:cs="Times New Roman"/>
                <w:sz w:val="24"/>
                <w:szCs w:val="24"/>
              </w:rPr>
              <w:t>206331,6</w:t>
            </w:r>
          </w:p>
        </w:tc>
        <w:tc>
          <w:tcPr>
            <w:tcW w:w="1163" w:type="dxa"/>
            <w:vAlign w:val="center"/>
          </w:tcPr>
          <w:p w:rsidR="00C45A41" w:rsidRPr="000C4516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16">
              <w:rPr>
                <w:rFonts w:ascii="Times New Roman" w:hAnsi="Times New Roman" w:cs="Times New Roman"/>
                <w:sz w:val="24"/>
                <w:szCs w:val="24"/>
              </w:rPr>
              <w:t>203325,5</w:t>
            </w:r>
          </w:p>
        </w:tc>
        <w:tc>
          <w:tcPr>
            <w:tcW w:w="899" w:type="dxa"/>
            <w:vAlign w:val="center"/>
          </w:tcPr>
          <w:p w:rsidR="00C45A41" w:rsidRPr="001525F2" w:rsidRDefault="00C45A41" w:rsidP="00C45A4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5A41" w:rsidRPr="00111673" w:rsidRDefault="00C45A41" w:rsidP="00C45A41">
      <w:pPr>
        <w:pStyle w:val="ConsPlusNonformat"/>
        <w:spacing w:line="218" w:lineRule="auto"/>
        <w:jc w:val="center"/>
      </w:pPr>
    </w:p>
    <w:p w:rsidR="00C45A41" w:rsidRDefault="00C45A41" w:rsidP="00AA52EA">
      <w:pPr>
        <w:widowControl w:val="0"/>
        <w:jc w:val="right"/>
        <w:outlineLvl w:val="2"/>
      </w:pPr>
    </w:p>
    <w:sectPr w:rsidR="00C45A41" w:rsidSect="00C847AF">
      <w:pgSz w:w="16838" w:h="11906" w:orient="landscape"/>
      <w:pgMar w:top="1418" w:right="1134" w:bottom="709" w:left="1134" w:header="0" w:footer="0" w:gutter="0"/>
      <w:cols w:space="720"/>
      <w:formProt w:val="0"/>
      <w:docGrid w:linePitch="381" w:charSpace="-143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FD3" w:rsidRDefault="00737FD3" w:rsidP="00191A8E">
      <w:r>
        <w:separator/>
      </w:r>
    </w:p>
  </w:endnote>
  <w:endnote w:type="continuationSeparator" w:id="1">
    <w:p w:rsidR="00737FD3" w:rsidRDefault="00737FD3" w:rsidP="00191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FD3" w:rsidRDefault="00737FD3" w:rsidP="00191A8E">
      <w:r>
        <w:separator/>
      </w:r>
    </w:p>
  </w:footnote>
  <w:footnote w:type="continuationSeparator" w:id="1">
    <w:p w:rsidR="00737FD3" w:rsidRDefault="00737FD3" w:rsidP="00191A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32440"/>
      <w:docPartObj>
        <w:docPartGallery w:val="Page Numbers (Top of Page)"/>
        <w:docPartUnique/>
      </w:docPartObj>
    </w:sdtPr>
    <w:sdtContent>
      <w:p w:rsidR="00C45A41" w:rsidRDefault="00C45A41">
        <w:pPr>
          <w:pStyle w:val="af4"/>
          <w:jc w:val="center"/>
        </w:pPr>
      </w:p>
      <w:p w:rsidR="00C45A41" w:rsidRDefault="00C45A41">
        <w:pPr>
          <w:pStyle w:val="af4"/>
          <w:jc w:val="center"/>
        </w:pPr>
      </w:p>
      <w:p w:rsidR="00C45A41" w:rsidRDefault="00BC7512">
        <w:pPr>
          <w:pStyle w:val="af4"/>
          <w:jc w:val="center"/>
        </w:pPr>
        <w:r w:rsidRPr="00974A80">
          <w:rPr>
            <w:sz w:val="20"/>
            <w:szCs w:val="20"/>
          </w:rPr>
          <w:fldChar w:fldCharType="begin"/>
        </w:r>
        <w:r w:rsidR="00C45A41" w:rsidRPr="00974A80">
          <w:rPr>
            <w:sz w:val="20"/>
            <w:szCs w:val="20"/>
          </w:rPr>
          <w:instrText xml:space="preserve"> PAGE   \* MERGEFORMAT </w:instrText>
        </w:r>
        <w:r w:rsidRPr="00974A80">
          <w:rPr>
            <w:sz w:val="20"/>
            <w:szCs w:val="20"/>
          </w:rPr>
          <w:fldChar w:fldCharType="separate"/>
        </w:r>
        <w:r w:rsidR="00737C7B">
          <w:rPr>
            <w:noProof/>
            <w:sz w:val="20"/>
            <w:szCs w:val="20"/>
          </w:rPr>
          <w:t>21</w:t>
        </w:r>
        <w:r w:rsidRPr="00974A80">
          <w:rPr>
            <w:sz w:val="20"/>
            <w:szCs w:val="20"/>
          </w:rPr>
          <w:fldChar w:fldCharType="end"/>
        </w:r>
      </w:p>
    </w:sdtContent>
  </w:sdt>
  <w:p w:rsidR="00C45A41" w:rsidRDefault="00C45A41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82034"/>
    <w:multiLevelType w:val="multilevel"/>
    <w:tmpl w:val="BC56AB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C4E2C"/>
    <w:multiLevelType w:val="multilevel"/>
    <w:tmpl w:val="5CC20D94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lowerLetter"/>
      <w:lvlText w:val="%2."/>
      <w:lvlJc w:val="left"/>
      <w:pPr>
        <w:ind w:left="1114" w:hanging="360"/>
      </w:p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2546366B"/>
    <w:multiLevelType w:val="multilevel"/>
    <w:tmpl w:val="CC72B4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F2368"/>
    <w:multiLevelType w:val="hybridMultilevel"/>
    <w:tmpl w:val="7748A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C06F5"/>
    <w:multiLevelType w:val="multilevel"/>
    <w:tmpl w:val="2E6EA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9203E"/>
    <w:multiLevelType w:val="multilevel"/>
    <w:tmpl w:val="CC72B4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95900"/>
    <w:multiLevelType w:val="multilevel"/>
    <w:tmpl w:val="3EEA2A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26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169F0"/>
    <w:rsid w:val="000169F0"/>
    <w:rsid w:val="000325B0"/>
    <w:rsid w:val="00033F32"/>
    <w:rsid w:val="000346B3"/>
    <w:rsid w:val="0005030A"/>
    <w:rsid w:val="00052D7C"/>
    <w:rsid w:val="000707E6"/>
    <w:rsid w:val="0007236B"/>
    <w:rsid w:val="000815CA"/>
    <w:rsid w:val="000A3742"/>
    <w:rsid w:val="000A4EA7"/>
    <w:rsid w:val="000B0728"/>
    <w:rsid w:val="000C2565"/>
    <w:rsid w:val="000C37AC"/>
    <w:rsid w:val="0010019D"/>
    <w:rsid w:val="00114471"/>
    <w:rsid w:val="00130864"/>
    <w:rsid w:val="00134888"/>
    <w:rsid w:val="001355FF"/>
    <w:rsid w:val="0013724F"/>
    <w:rsid w:val="001414AB"/>
    <w:rsid w:val="001479B7"/>
    <w:rsid w:val="0015004E"/>
    <w:rsid w:val="00155134"/>
    <w:rsid w:val="001672CC"/>
    <w:rsid w:val="00174453"/>
    <w:rsid w:val="00190BAF"/>
    <w:rsid w:val="00191A8E"/>
    <w:rsid w:val="001A0C41"/>
    <w:rsid w:val="001A1FC2"/>
    <w:rsid w:val="001A3C24"/>
    <w:rsid w:val="001A54C9"/>
    <w:rsid w:val="001B38D2"/>
    <w:rsid w:val="001B6713"/>
    <w:rsid w:val="001C1720"/>
    <w:rsid w:val="001F226C"/>
    <w:rsid w:val="001F3826"/>
    <w:rsid w:val="001F386D"/>
    <w:rsid w:val="00200FA8"/>
    <w:rsid w:val="0020499B"/>
    <w:rsid w:val="00213762"/>
    <w:rsid w:val="002202B7"/>
    <w:rsid w:val="00256497"/>
    <w:rsid w:val="00270A03"/>
    <w:rsid w:val="002722A0"/>
    <w:rsid w:val="00282999"/>
    <w:rsid w:val="002860F5"/>
    <w:rsid w:val="0029721A"/>
    <w:rsid w:val="002A4415"/>
    <w:rsid w:val="002B277C"/>
    <w:rsid w:val="002C7681"/>
    <w:rsid w:val="002D0C03"/>
    <w:rsid w:val="002D4798"/>
    <w:rsid w:val="002E21ED"/>
    <w:rsid w:val="00307F88"/>
    <w:rsid w:val="00321911"/>
    <w:rsid w:val="00323A70"/>
    <w:rsid w:val="00330A9E"/>
    <w:rsid w:val="003470E0"/>
    <w:rsid w:val="00355B61"/>
    <w:rsid w:val="0036387F"/>
    <w:rsid w:val="0036456A"/>
    <w:rsid w:val="00381602"/>
    <w:rsid w:val="00381A39"/>
    <w:rsid w:val="0038590A"/>
    <w:rsid w:val="00391D98"/>
    <w:rsid w:val="00396259"/>
    <w:rsid w:val="003A526C"/>
    <w:rsid w:val="003A52BC"/>
    <w:rsid w:val="003A62E7"/>
    <w:rsid w:val="003B581E"/>
    <w:rsid w:val="003D6637"/>
    <w:rsid w:val="003F7D3B"/>
    <w:rsid w:val="0042484F"/>
    <w:rsid w:val="004349BC"/>
    <w:rsid w:val="00436D6B"/>
    <w:rsid w:val="00442DDA"/>
    <w:rsid w:val="00473677"/>
    <w:rsid w:val="0047568D"/>
    <w:rsid w:val="004802C7"/>
    <w:rsid w:val="004916C8"/>
    <w:rsid w:val="00497311"/>
    <w:rsid w:val="004B1F5A"/>
    <w:rsid w:val="004C3F74"/>
    <w:rsid w:val="004F7620"/>
    <w:rsid w:val="00513CDC"/>
    <w:rsid w:val="005158FC"/>
    <w:rsid w:val="005220C3"/>
    <w:rsid w:val="005338C8"/>
    <w:rsid w:val="005574FE"/>
    <w:rsid w:val="00586DF6"/>
    <w:rsid w:val="00596F3C"/>
    <w:rsid w:val="005B790A"/>
    <w:rsid w:val="005C2913"/>
    <w:rsid w:val="005C317E"/>
    <w:rsid w:val="005C38A0"/>
    <w:rsid w:val="005D1B47"/>
    <w:rsid w:val="005E291B"/>
    <w:rsid w:val="00600402"/>
    <w:rsid w:val="00612F16"/>
    <w:rsid w:val="0061607C"/>
    <w:rsid w:val="006329B3"/>
    <w:rsid w:val="006432EB"/>
    <w:rsid w:val="006450E1"/>
    <w:rsid w:val="00651204"/>
    <w:rsid w:val="00660CE5"/>
    <w:rsid w:val="006774A6"/>
    <w:rsid w:val="00693370"/>
    <w:rsid w:val="006A05CC"/>
    <w:rsid w:val="006A6061"/>
    <w:rsid w:val="006B0773"/>
    <w:rsid w:val="006C434D"/>
    <w:rsid w:val="006D6E68"/>
    <w:rsid w:val="006F39E9"/>
    <w:rsid w:val="00702F8F"/>
    <w:rsid w:val="00725B60"/>
    <w:rsid w:val="00737C7B"/>
    <w:rsid w:val="00737FD3"/>
    <w:rsid w:val="007537FE"/>
    <w:rsid w:val="00754788"/>
    <w:rsid w:val="00787207"/>
    <w:rsid w:val="00790DB9"/>
    <w:rsid w:val="007A346A"/>
    <w:rsid w:val="007D1FB2"/>
    <w:rsid w:val="007E3552"/>
    <w:rsid w:val="008002C6"/>
    <w:rsid w:val="008076FB"/>
    <w:rsid w:val="0081718D"/>
    <w:rsid w:val="008174D7"/>
    <w:rsid w:val="00821CE3"/>
    <w:rsid w:val="00837B97"/>
    <w:rsid w:val="00843862"/>
    <w:rsid w:val="00852A38"/>
    <w:rsid w:val="00862703"/>
    <w:rsid w:val="00865EEE"/>
    <w:rsid w:val="0088115F"/>
    <w:rsid w:val="00881800"/>
    <w:rsid w:val="008A0B99"/>
    <w:rsid w:val="008A1089"/>
    <w:rsid w:val="008A42FD"/>
    <w:rsid w:val="008A63A8"/>
    <w:rsid w:val="008A7BB5"/>
    <w:rsid w:val="008C6221"/>
    <w:rsid w:val="008D0407"/>
    <w:rsid w:val="008D5D81"/>
    <w:rsid w:val="00920371"/>
    <w:rsid w:val="009277C6"/>
    <w:rsid w:val="00935467"/>
    <w:rsid w:val="009360F1"/>
    <w:rsid w:val="009403FB"/>
    <w:rsid w:val="00943749"/>
    <w:rsid w:val="00965DC7"/>
    <w:rsid w:val="00974A80"/>
    <w:rsid w:val="00991923"/>
    <w:rsid w:val="00997A48"/>
    <w:rsid w:val="009B3791"/>
    <w:rsid w:val="009B753C"/>
    <w:rsid w:val="009C2CF0"/>
    <w:rsid w:val="009D440F"/>
    <w:rsid w:val="009E76FC"/>
    <w:rsid w:val="00A0795B"/>
    <w:rsid w:val="00A176CB"/>
    <w:rsid w:val="00A209D5"/>
    <w:rsid w:val="00A37123"/>
    <w:rsid w:val="00A40267"/>
    <w:rsid w:val="00A52618"/>
    <w:rsid w:val="00A53D88"/>
    <w:rsid w:val="00A70EAD"/>
    <w:rsid w:val="00A96346"/>
    <w:rsid w:val="00AA52EA"/>
    <w:rsid w:val="00AB0423"/>
    <w:rsid w:val="00AC312A"/>
    <w:rsid w:val="00AD1217"/>
    <w:rsid w:val="00AD32F8"/>
    <w:rsid w:val="00AE1C9F"/>
    <w:rsid w:val="00AE7FFC"/>
    <w:rsid w:val="00B006E2"/>
    <w:rsid w:val="00B01D21"/>
    <w:rsid w:val="00B10F6A"/>
    <w:rsid w:val="00B3180F"/>
    <w:rsid w:val="00B3451E"/>
    <w:rsid w:val="00B44129"/>
    <w:rsid w:val="00B709F2"/>
    <w:rsid w:val="00B85866"/>
    <w:rsid w:val="00B93C6A"/>
    <w:rsid w:val="00BB2632"/>
    <w:rsid w:val="00BB4117"/>
    <w:rsid w:val="00BC7512"/>
    <w:rsid w:val="00BD48A6"/>
    <w:rsid w:val="00BD5E26"/>
    <w:rsid w:val="00BE3C7C"/>
    <w:rsid w:val="00BE771E"/>
    <w:rsid w:val="00BF4C09"/>
    <w:rsid w:val="00BF4CA9"/>
    <w:rsid w:val="00C0631F"/>
    <w:rsid w:val="00C150EB"/>
    <w:rsid w:val="00C16263"/>
    <w:rsid w:val="00C22060"/>
    <w:rsid w:val="00C33152"/>
    <w:rsid w:val="00C337BF"/>
    <w:rsid w:val="00C45A41"/>
    <w:rsid w:val="00C72D4C"/>
    <w:rsid w:val="00C74BD1"/>
    <w:rsid w:val="00C847AF"/>
    <w:rsid w:val="00CA17FB"/>
    <w:rsid w:val="00CB0252"/>
    <w:rsid w:val="00CD481E"/>
    <w:rsid w:val="00CD5299"/>
    <w:rsid w:val="00CE3F9B"/>
    <w:rsid w:val="00CF3B02"/>
    <w:rsid w:val="00CF6104"/>
    <w:rsid w:val="00CF71E5"/>
    <w:rsid w:val="00CF754E"/>
    <w:rsid w:val="00D111AD"/>
    <w:rsid w:val="00D11A13"/>
    <w:rsid w:val="00D1380D"/>
    <w:rsid w:val="00D235CB"/>
    <w:rsid w:val="00D35F41"/>
    <w:rsid w:val="00D44A60"/>
    <w:rsid w:val="00D54BE9"/>
    <w:rsid w:val="00D60229"/>
    <w:rsid w:val="00D62217"/>
    <w:rsid w:val="00D653A3"/>
    <w:rsid w:val="00D710F4"/>
    <w:rsid w:val="00D80662"/>
    <w:rsid w:val="00D8187C"/>
    <w:rsid w:val="00D852DE"/>
    <w:rsid w:val="00D92747"/>
    <w:rsid w:val="00D95C68"/>
    <w:rsid w:val="00DA2074"/>
    <w:rsid w:val="00DB742A"/>
    <w:rsid w:val="00DD562C"/>
    <w:rsid w:val="00DD7314"/>
    <w:rsid w:val="00DE336C"/>
    <w:rsid w:val="00DF662E"/>
    <w:rsid w:val="00E00905"/>
    <w:rsid w:val="00E06EF2"/>
    <w:rsid w:val="00E074C8"/>
    <w:rsid w:val="00E12764"/>
    <w:rsid w:val="00E12BB8"/>
    <w:rsid w:val="00E27F21"/>
    <w:rsid w:val="00E309C7"/>
    <w:rsid w:val="00E35727"/>
    <w:rsid w:val="00E4205F"/>
    <w:rsid w:val="00E46D2C"/>
    <w:rsid w:val="00E4733C"/>
    <w:rsid w:val="00E47536"/>
    <w:rsid w:val="00E82D10"/>
    <w:rsid w:val="00E83F0E"/>
    <w:rsid w:val="00EA649C"/>
    <w:rsid w:val="00ED483B"/>
    <w:rsid w:val="00EE6B33"/>
    <w:rsid w:val="00EF525E"/>
    <w:rsid w:val="00F04A78"/>
    <w:rsid w:val="00F11776"/>
    <w:rsid w:val="00F256AF"/>
    <w:rsid w:val="00F26D24"/>
    <w:rsid w:val="00F316B0"/>
    <w:rsid w:val="00F44A0E"/>
    <w:rsid w:val="00F502FF"/>
    <w:rsid w:val="00F67164"/>
    <w:rsid w:val="00F71645"/>
    <w:rsid w:val="00F7667E"/>
    <w:rsid w:val="00F77554"/>
    <w:rsid w:val="00F830AE"/>
    <w:rsid w:val="00F84FC0"/>
    <w:rsid w:val="00F9114B"/>
    <w:rsid w:val="00F97B89"/>
    <w:rsid w:val="00FA37AC"/>
    <w:rsid w:val="00FB4FA9"/>
    <w:rsid w:val="00FC052B"/>
    <w:rsid w:val="00FC6336"/>
    <w:rsid w:val="00FD0B05"/>
    <w:rsid w:val="00FD0F33"/>
    <w:rsid w:val="00FD3A63"/>
    <w:rsid w:val="00FE5393"/>
    <w:rsid w:val="00FF184D"/>
    <w:rsid w:val="00FF7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A8"/>
    <w:rPr>
      <w:rFonts w:ascii="Times New Roman" w:eastAsia="Times New Roman" w:hAnsi="Times New Roman"/>
      <w:color w:val="00000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uiPriority w:val="99"/>
    <w:rsid w:val="00200FA8"/>
    <w:pPr>
      <w:keepNext/>
      <w:jc w:val="center"/>
      <w:outlineLvl w:val="0"/>
    </w:pPr>
    <w:rPr>
      <w:sz w:val="44"/>
      <w:szCs w:val="44"/>
    </w:rPr>
  </w:style>
  <w:style w:type="paragraph" w:customStyle="1" w:styleId="Heading21">
    <w:name w:val="Heading 21"/>
    <w:basedOn w:val="a"/>
    <w:link w:val="BodyText2Char"/>
    <w:uiPriority w:val="99"/>
    <w:semiHidden/>
    <w:rsid w:val="00200FA8"/>
    <w:pPr>
      <w:keepNext/>
      <w:jc w:val="right"/>
      <w:outlineLvl w:val="1"/>
    </w:pPr>
  </w:style>
  <w:style w:type="character" w:customStyle="1" w:styleId="1">
    <w:name w:val="Заголовок 1 Знак"/>
    <w:basedOn w:val="a0"/>
    <w:uiPriority w:val="99"/>
    <w:rsid w:val="00200FA8"/>
    <w:rPr>
      <w:rFonts w:ascii="Times New Roman" w:hAnsi="Times New Roman" w:cs="Times New Roman"/>
      <w:sz w:val="44"/>
      <w:szCs w:val="44"/>
      <w:lang w:eastAsia="ru-RU"/>
    </w:rPr>
  </w:style>
  <w:style w:type="character" w:customStyle="1" w:styleId="BodyText2Char">
    <w:name w:val="Body Text 2 Char"/>
    <w:basedOn w:val="a0"/>
    <w:link w:val="Heading21"/>
    <w:uiPriority w:val="99"/>
    <w:semiHidden/>
    <w:locked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locked/>
    <w:rsid w:val="00200FA8"/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200FA8"/>
    <w:rPr>
      <w:rFonts w:ascii="Consolas" w:hAnsi="Consolas" w:cs="Consolas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2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7">
    <w:name w:val="Текст выноски Знак"/>
    <w:basedOn w:val="a0"/>
    <w:uiPriority w:val="99"/>
    <w:semiHidden/>
    <w:rsid w:val="00200FA8"/>
    <w:rPr>
      <w:rFonts w:ascii="Tahoma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200FA8"/>
    <w:rPr>
      <w:rFonts w:ascii="Tahoma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rsid w:val="00200FA8"/>
    <w:rPr>
      <w:rFonts w:ascii="Times New Roman" w:hAnsi="Times New Roman" w:cs="Times New Roman"/>
      <w:color w:val="0000FF"/>
      <w:u w:val="single"/>
    </w:rPr>
  </w:style>
  <w:style w:type="character" w:customStyle="1" w:styleId="WW8Num4z0">
    <w:name w:val="WW8Num4z0"/>
    <w:uiPriority w:val="99"/>
    <w:rsid w:val="00200FA8"/>
  </w:style>
  <w:style w:type="character" w:customStyle="1" w:styleId="ListLabel1">
    <w:name w:val="ListLabel 1"/>
    <w:uiPriority w:val="99"/>
    <w:rsid w:val="00200FA8"/>
  </w:style>
  <w:style w:type="paragraph" w:customStyle="1" w:styleId="a8">
    <w:name w:val="Заголовок"/>
    <w:basedOn w:val="a"/>
    <w:next w:val="a9"/>
    <w:uiPriority w:val="99"/>
    <w:rsid w:val="00200FA8"/>
    <w:pPr>
      <w:keepNext/>
      <w:spacing w:before="240" w:after="120"/>
    </w:pPr>
    <w:rPr>
      <w:rFonts w:ascii="Liberation Sans" w:eastAsia="Microsoft YaHei" w:hAnsi="Liberation Sans" w:cs="Liberation Sans"/>
    </w:rPr>
  </w:style>
  <w:style w:type="paragraph" w:styleId="a9">
    <w:name w:val="Body Text"/>
    <w:basedOn w:val="a"/>
    <w:link w:val="20"/>
    <w:uiPriority w:val="99"/>
    <w:semiHidden/>
    <w:rsid w:val="00200FA8"/>
    <w:pPr>
      <w:jc w:val="center"/>
    </w:pPr>
  </w:style>
  <w:style w:type="character" w:customStyle="1" w:styleId="20">
    <w:name w:val="Основной текст Знак2"/>
    <w:basedOn w:val="a0"/>
    <w:link w:val="a9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aa">
    <w:name w:val="List"/>
    <w:basedOn w:val="a9"/>
    <w:uiPriority w:val="99"/>
    <w:rsid w:val="00200FA8"/>
  </w:style>
  <w:style w:type="paragraph" w:customStyle="1" w:styleId="Caption1">
    <w:name w:val="Caption1"/>
    <w:basedOn w:val="a"/>
    <w:uiPriority w:val="99"/>
    <w:rsid w:val="00200FA8"/>
    <w:pPr>
      <w:suppressLineNumbers/>
      <w:spacing w:before="120" w:after="120"/>
    </w:pPr>
    <w:rPr>
      <w:i/>
      <w:iCs/>
      <w:sz w:val="24"/>
      <w:szCs w:val="24"/>
    </w:rPr>
  </w:style>
  <w:style w:type="paragraph" w:styleId="15">
    <w:name w:val="index 1"/>
    <w:basedOn w:val="a"/>
    <w:next w:val="a"/>
    <w:autoRedefine/>
    <w:uiPriority w:val="99"/>
    <w:semiHidden/>
    <w:rsid w:val="00200FA8"/>
    <w:pPr>
      <w:ind w:left="280" w:hanging="280"/>
    </w:pPr>
  </w:style>
  <w:style w:type="paragraph" w:styleId="ab">
    <w:name w:val="index heading"/>
    <w:basedOn w:val="a"/>
    <w:uiPriority w:val="99"/>
    <w:semiHidden/>
    <w:rsid w:val="00200FA8"/>
    <w:pPr>
      <w:suppressLineNumbers/>
    </w:pPr>
  </w:style>
  <w:style w:type="paragraph" w:styleId="HTML0">
    <w:name w:val="HTML Preformatted"/>
    <w:basedOn w:val="a"/>
    <w:link w:val="HTML"/>
    <w:uiPriority w:val="99"/>
    <w:semiHidden/>
    <w:rsid w:val="0020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a0"/>
    <w:uiPriority w:val="99"/>
    <w:semiHidden/>
    <w:locked/>
    <w:rsid w:val="00EA649C"/>
    <w:rPr>
      <w:rFonts w:ascii="Courier New" w:hAnsi="Courier New" w:cs="Courier New"/>
      <w:color w:val="00000A"/>
      <w:sz w:val="20"/>
      <w:szCs w:val="20"/>
    </w:rPr>
  </w:style>
  <w:style w:type="paragraph" w:customStyle="1" w:styleId="Header1">
    <w:name w:val="Header1"/>
    <w:basedOn w:val="a"/>
    <w:uiPriority w:val="99"/>
    <w:semiHidden/>
    <w:rsid w:val="00200FA8"/>
    <w:pPr>
      <w:tabs>
        <w:tab w:val="center" w:pos="4677"/>
        <w:tab w:val="right" w:pos="9355"/>
      </w:tabs>
    </w:pPr>
  </w:style>
  <w:style w:type="paragraph" w:customStyle="1" w:styleId="Footer1">
    <w:name w:val="Footer1"/>
    <w:basedOn w:val="a"/>
    <w:uiPriority w:val="99"/>
    <w:semiHidden/>
    <w:rsid w:val="00200FA8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link w:val="22"/>
    <w:uiPriority w:val="99"/>
    <w:semiHidden/>
    <w:rsid w:val="00200FA8"/>
    <w:pPr>
      <w:spacing w:after="120"/>
      <w:ind w:left="283"/>
    </w:pPr>
  </w:style>
  <w:style w:type="character" w:customStyle="1" w:styleId="22">
    <w:name w:val="Основной текст с отступом Знак2"/>
    <w:basedOn w:val="a0"/>
    <w:link w:val="ac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23">
    <w:name w:val="Body Text 2"/>
    <w:basedOn w:val="a"/>
    <w:link w:val="220"/>
    <w:uiPriority w:val="99"/>
    <w:semiHidden/>
    <w:rsid w:val="00200FA8"/>
    <w:pPr>
      <w:ind w:firstLine="709"/>
    </w:pPr>
  </w:style>
  <w:style w:type="character" w:customStyle="1" w:styleId="220">
    <w:name w:val="Основной текст 2 Знак2"/>
    <w:basedOn w:val="a0"/>
    <w:link w:val="23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ad">
    <w:name w:val="Balloon Text"/>
    <w:basedOn w:val="a"/>
    <w:link w:val="24"/>
    <w:uiPriority w:val="99"/>
    <w:semiHidden/>
    <w:rsid w:val="00200FA8"/>
    <w:rPr>
      <w:rFonts w:ascii="Tahoma" w:hAnsi="Tahoma" w:cs="Tahoma"/>
      <w:sz w:val="16"/>
      <w:szCs w:val="16"/>
    </w:rPr>
  </w:style>
  <w:style w:type="character" w:customStyle="1" w:styleId="24">
    <w:name w:val="Текст выноски Знак2"/>
    <w:basedOn w:val="a0"/>
    <w:link w:val="ad"/>
    <w:uiPriority w:val="99"/>
    <w:semiHidden/>
    <w:locked/>
    <w:rsid w:val="00EA649C"/>
    <w:rPr>
      <w:rFonts w:ascii="Times New Roman" w:hAnsi="Times New Roman" w:cs="Times New Roman"/>
      <w:color w:val="00000A"/>
      <w:sz w:val="2"/>
      <w:szCs w:val="2"/>
    </w:rPr>
  </w:style>
  <w:style w:type="paragraph" w:customStyle="1" w:styleId="ConsPlusCell">
    <w:name w:val="ConsPlusCell"/>
    <w:uiPriority w:val="99"/>
    <w:qFormat/>
    <w:rsid w:val="00200FA8"/>
    <w:pPr>
      <w:widowControl w:val="0"/>
    </w:pPr>
    <w:rPr>
      <w:rFonts w:eastAsia="Times New Roman" w:cs="Calibri"/>
      <w:color w:val="00000A"/>
      <w:sz w:val="28"/>
      <w:szCs w:val="28"/>
    </w:rPr>
  </w:style>
  <w:style w:type="paragraph" w:customStyle="1" w:styleId="ConsPlusNonformat">
    <w:name w:val="ConsPlusNonformat"/>
    <w:uiPriority w:val="99"/>
    <w:rsid w:val="00200FA8"/>
    <w:pPr>
      <w:widowControl w:val="0"/>
    </w:pPr>
    <w:rPr>
      <w:rFonts w:ascii="Courier New" w:eastAsia="Times New Roman" w:hAnsi="Courier New" w:cs="Courier New"/>
      <w:color w:val="00000A"/>
      <w:sz w:val="28"/>
      <w:szCs w:val="28"/>
    </w:rPr>
  </w:style>
  <w:style w:type="paragraph" w:styleId="ae">
    <w:name w:val="No Spacing"/>
    <w:uiPriority w:val="99"/>
    <w:qFormat/>
    <w:rsid w:val="00200FA8"/>
    <w:pPr>
      <w:suppressAutoHyphens/>
    </w:pPr>
    <w:rPr>
      <w:rFonts w:cs="Calibri"/>
      <w:color w:val="00000A"/>
      <w:sz w:val="28"/>
      <w:szCs w:val="28"/>
      <w:lang w:eastAsia="ar-SA"/>
    </w:rPr>
  </w:style>
  <w:style w:type="paragraph" w:customStyle="1" w:styleId="af">
    <w:name w:val="Прижатый влево"/>
    <w:basedOn w:val="a"/>
    <w:uiPriority w:val="99"/>
    <w:rsid w:val="00200FA8"/>
    <w:pPr>
      <w:widowControl w:val="0"/>
      <w:suppressAutoHyphens/>
    </w:pPr>
    <w:rPr>
      <w:rFonts w:ascii="Arial" w:hAnsi="Arial" w:cs="Arial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200FA8"/>
    <w:pPr>
      <w:ind w:left="720"/>
    </w:pPr>
  </w:style>
  <w:style w:type="paragraph" w:customStyle="1" w:styleId="af1">
    <w:name w:val="Содержимое таблицы"/>
    <w:basedOn w:val="a"/>
    <w:uiPriority w:val="99"/>
    <w:rsid w:val="00200FA8"/>
  </w:style>
  <w:style w:type="paragraph" w:customStyle="1" w:styleId="af2">
    <w:name w:val="Заголовок таблицы"/>
    <w:basedOn w:val="af1"/>
    <w:uiPriority w:val="99"/>
    <w:rsid w:val="00200FA8"/>
  </w:style>
  <w:style w:type="table" w:styleId="af3">
    <w:name w:val="Table Grid"/>
    <w:basedOn w:val="a1"/>
    <w:locked/>
    <w:rsid w:val="00E009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25"/>
    <w:uiPriority w:val="99"/>
    <w:locked/>
    <w:rsid w:val="00191A8E"/>
    <w:pPr>
      <w:tabs>
        <w:tab w:val="center" w:pos="4677"/>
        <w:tab w:val="right" w:pos="9355"/>
      </w:tabs>
    </w:pPr>
  </w:style>
  <w:style w:type="character" w:customStyle="1" w:styleId="25">
    <w:name w:val="Верхний колонтитул Знак2"/>
    <w:basedOn w:val="a0"/>
    <w:link w:val="af4"/>
    <w:rsid w:val="00191A8E"/>
    <w:rPr>
      <w:rFonts w:ascii="Times New Roman" w:eastAsia="Times New Roman" w:hAnsi="Times New Roman"/>
      <w:color w:val="00000A"/>
      <w:sz w:val="28"/>
      <w:szCs w:val="28"/>
    </w:rPr>
  </w:style>
  <w:style w:type="paragraph" w:styleId="af5">
    <w:name w:val="footer"/>
    <w:basedOn w:val="a"/>
    <w:link w:val="26"/>
    <w:uiPriority w:val="99"/>
    <w:unhideWhenUsed/>
    <w:rsid w:val="00191A8E"/>
    <w:pPr>
      <w:tabs>
        <w:tab w:val="center" w:pos="4677"/>
        <w:tab w:val="right" w:pos="9355"/>
      </w:tabs>
    </w:pPr>
  </w:style>
  <w:style w:type="character" w:customStyle="1" w:styleId="26">
    <w:name w:val="Нижний колонтитул Знак2"/>
    <w:basedOn w:val="a0"/>
    <w:link w:val="af5"/>
    <w:uiPriority w:val="99"/>
    <w:rsid w:val="00191A8E"/>
    <w:rPr>
      <w:rFonts w:ascii="Times New Roman" w:eastAsia="Times New Roman" w:hAnsi="Times New Roman"/>
      <w:color w:val="00000A"/>
      <w:sz w:val="28"/>
      <w:szCs w:val="28"/>
    </w:rPr>
  </w:style>
  <w:style w:type="paragraph" w:customStyle="1" w:styleId="16">
    <w:name w:val="Обычный1"/>
    <w:rsid w:val="00C847AF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7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CCCCA-2510-4A23-AC3D-35AEBE69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5719</Words>
  <Characters>32603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38246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*</dc:creator>
  <cp:lastModifiedBy>user</cp:lastModifiedBy>
  <cp:revision>9</cp:revision>
  <cp:lastPrinted>2021-03-23T12:05:00Z</cp:lastPrinted>
  <dcterms:created xsi:type="dcterms:W3CDTF">2021-03-23T11:53:00Z</dcterms:created>
  <dcterms:modified xsi:type="dcterms:W3CDTF">2021-05-11T09:09:00Z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