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730E68" w:rsidP="00730E6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730E68" w:rsidP="00730E6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730E68" w:rsidP="00730E6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730E68" w:rsidP="00730E6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8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8"/>
        <w:jc w:val="center"/>
        <w:rPr>
          <w:color w:val="auto"/>
          <w:sz w:val="28"/>
          <w:szCs w:val="28"/>
        </w:rPr>
      </w:pPr>
    </w:p>
    <w:p w:rsidR="00A66DFE" w:rsidRDefault="00C3113D" w:rsidP="00EF4E0B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составляет  </w:t>
      </w:r>
      <w:r w:rsidR="00A66DFE" w:rsidRPr="00EF4E0B">
        <w:rPr>
          <w:sz w:val="28"/>
          <w:szCs w:val="28"/>
        </w:rPr>
        <w:t>2 282 378,1</w:t>
      </w:r>
      <w:r w:rsidR="00730E68">
        <w:rPr>
          <w:sz w:val="28"/>
          <w:szCs w:val="28"/>
        </w:rPr>
        <w:t xml:space="preserve"> </w:t>
      </w:r>
      <w:r w:rsidR="00A66DFE" w:rsidRPr="00EF4E0B">
        <w:rPr>
          <w:sz w:val="28"/>
          <w:szCs w:val="28"/>
        </w:rPr>
        <w:t>рублей, в том числе:</w:t>
      </w:r>
    </w:p>
    <w:p w:rsidR="00F80B84" w:rsidRPr="00EF4E0B" w:rsidRDefault="00F80B84" w:rsidP="00EF4E0B">
      <w:pPr>
        <w:spacing w:after="0"/>
        <w:jc w:val="both"/>
        <w:rPr>
          <w:sz w:val="28"/>
          <w:szCs w:val="28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A66DFE" w:rsidTr="00A66DFE">
        <w:trPr>
          <w:trHeight w:val="673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Pr="004504A8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194965,6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168925,9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339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235000,4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9957,5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184672,1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B0465F" w:rsidRDefault="00A66DFE" w:rsidP="00A66DFE">
            <w:pPr>
              <w:jc w:val="center"/>
              <w:rPr>
                <w:color w:val="000000"/>
                <w:highlight w:val="yellow"/>
              </w:rPr>
            </w:pPr>
            <w:r w:rsidRPr="006041F6">
              <w:rPr>
                <w:color w:val="000000"/>
              </w:rPr>
              <w:t>22518,8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186071,1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A66DFE">
        <w:trPr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2 282 378,1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17 889,7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12 769,7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1 960 270,6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291 448,1</w:t>
            </w:r>
          </w:p>
        </w:tc>
      </w:tr>
    </w:tbl>
    <w:p w:rsidR="00C3113D" w:rsidRDefault="00C3113D" w:rsidP="00A66DFE">
      <w:pPr>
        <w:spacing w:after="0"/>
        <w:jc w:val="both"/>
        <w:rPr>
          <w:sz w:val="28"/>
          <w:szCs w:val="28"/>
        </w:rPr>
      </w:pPr>
    </w:p>
    <w:p w:rsidR="00C3113D" w:rsidRDefault="00C3113D" w:rsidP="00C3113D">
      <w:pPr>
        <w:pStyle w:val="1f8"/>
        <w:jc w:val="center"/>
        <w:rPr>
          <w:color w:val="auto"/>
          <w:sz w:val="28"/>
          <w:szCs w:val="28"/>
        </w:rPr>
      </w:pPr>
    </w:p>
    <w:p w:rsidR="00C3113D" w:rsidRDefault="00C3113D" w:rsidP="00A66DFE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730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730E68">
        <w:rPr>
          <w:rFonts w:ascii="Times New Roman" w:hAnsi="Times New Roman" w:cs="Times New Roman"/>
          <w:sz w:val="28"/>
          <w:szCs w:val="28"/>
        </w:rPr>
        <w:t xml:space="preserve"> </w:t>
      </w:r>
      <w:r w:rsidR="00A66DFE" w:rsidRPr="00A66DFE">
        <w:rPr>
          <w:rFonts w:ascii="Times New Roman" w:hAnsi="Times New Roman" w:cs="Times New Roman"/>
          <w:sz w:val="28"/>
          <w:szCs w:val="28"/>
        </w:rPr>
        <w:t>2 282 378,1</w:t>
      </w:r>
      <w:r w:rsidR="00730E68">
        <w:rPr>
          <w:rFonts w:ascii="Times New Roman" w:hAnsi="Times New Roman" w:cs="Times New Roman"/>
          <w:sz w:val="28"/>
          <w:szCs w:val="28"/>
        </w:rPr>
        <w:t xml:space="preserve"> </w:t>
      </w:r>
      <w:r w:rsidRPr="00A66DFE">
        <w:rPr>
          <w:rFonts w:ascii="Times New Roman" w:hAnsi="Times New Roman" w:cs="Times New Roman"/>
          <w:sz w:val="28"/>
          <w:szCs w:val="28"/>
        </w:rPr>
        <w:t>тыс</w:t>
      </w:r>
      <w:r w:rsidRPr="005A63C5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EE3981" w:rsidRDefault="00EE3981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EE3981" w:rsidRPr="005A63C5" w:rsidRDefault="00EE3981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7"/>
        <w:tblW w:w="0" w:type="auto"/>
        <w:tblLook w:val="04A0"/>
      </w:tblPr>
      <w:tblGrid>
        <w:gridCol w:w="1556"/>
        <w:gridCol w:w="1559"/>
        <w:gridCol w:w="1619"/>
        <w:gridCol w:w="1584"/>
        <w:gridCol w:w="1588"/>
        <w:gridCol w:w="1808"/>
      </w:tblGrid>
      <w:tr w:rsidR="00C3113D" w:rsidTr="002D422A">
        <w:tc>
          <w:tcPr>
            <w:tcW w:w="1556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5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8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8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A66DFE" w:rsidTr="002D422A">
        <w:tc>
          <w:tcPr>
            <w:tcW w:w="1556" w:type="dxa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194965,6</w:t>
            </w:r>
          </w:p>
        </w:tc>
        <w:tc>
          <w:tcPr>
            <w:tcW w:w="1619" w:type="dxa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584" w:type="dxa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588" w:type="dxa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168925,9</w:t>
            </w:r>
          </w:p>
        </w:tc>
        <w:tc>
          <w:tcPr>
            <w:tcW w:w="1808" w:type="dxa"/>
          </w:tcPr>
          <w:p w:rsidR="00A66DFE" w:rsidRDefault="00A66DFE" w:rsidP="00A66DFE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235000,4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9957,5</w:t>
            </w: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184672,1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186071,1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A66DFE" w:rsidTr="002D422A">
        <w:tc>
          <w:tcPr>
            <w:tcW w:w="1556" w:type="dxa"/>
            <w:vAlign w:val="center"/>
          </w:tcPr>
          <w:p w:rsidR="00A66DFE" w:rsidRDefault="00A66DFE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2 282 378,1</w:t>
            </w:r>
          </w:p>
        </w:tc>
        <w:tc>
          <w:tcPr>
            <w:tcW w:w="1619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17 889,7</w:t>
            </w:r>
          </w:p>
        </w:tc>
        <w:tc>
          <w:tcPr>
            <w:tcW w:w="1584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12 769,7</w:t>
            </w:r>
          </w:p>
        </w:tc>
        <w:tc>
          <w:tcPr>
            <w:tcW w:w="1588" w:type="dxa"/>
            <w:vAlign w:val="center"/>
          </w:tcPr>
          <w:p w:rsidR="00A66DFE" w:rsidRPr="00462A79" w:rsidRDefault="00A66DFE" w:rsidP="00845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1 960 </w:t>
            </w:r>
            <w:r w:rsidR="0084516F">
              <w:rPr>
                <w:color w:val="000000"/>
              </w:rPr>
              <w:t>2</w:t>
            </w:r>
            <w:r>
              <w:rPr>
                <w:color w:val="000000"/>
              </w:rPr>
              <w:t>70,6</w:t>
            </w:r>
          </w:p>
        </w:tc>
        <w:tc>
          <w:tcPr>
            <w:tcW w:w="1808" w:type="dxa"/>
            <w:vAlign w:val="center"/>
          </w:tcPr>
          <w:p w:rsidR="00A66DFE" w:rsidRPr="00462A79" w:rsidRDefault="00A66DFE" w:rsidP="00A66D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инансирования подпрограммы составляет</w:t>
      </w:r>
      <w:r w:rsidR="00730E6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66DFE" w:rsidRPr="00A66DFE">
        <w:rPr>
          <w:rFonts w:ascii="Times New Roman" w:hAnsi="Times New Roman" w:cs="Times New Roman"/>
          <w:sz w:val="28"/>
          <w:szCs w:val="28"/>
        </w:rPr>
        <w:t>379 548,7</w:t>
      </w:r>
      <w:r w:rsidR="00730E68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66DFE" w:rsidRPr="00A66DFE" w:rsidRDefault="00A66DFE" w:rsidP="00A66DFE">
      <w:pPr>
        <w:autoSpaceDE w:val="0"/>
        <w:spacing w:before="0" w:after="0"/>
        <w:rPr>
          <w:sz w:val="28"/>
          <w:szCs w:val="28"/>
        </w:rPr>
      </w:pPr>
      <w:r w:rsidRPr="00A66DFE">
        <w:rPr>
          <w:sz w:val="28"/>
          <w:szCs w:val="28"/>
        </w:rPr>
        <w:t>2019 год-      32118,5 тыс. рублей</w:t>
      </w:r>
      <w:r>
        <w:rPr>
          <w:sz w:val="28"/>
          <w:szCs w:val="28"/>
        </w:rPr>
        <w:t>;</w:t>
      </w:r>
    </w:p>
    <w:p w:rsidR="00A66DFE" w:rsidRPr="00A66DFE" w:rsidRDefault="00A66DFE" w:rsidP="00A66DFE">
      <w:pPr>
        <w:autoSpaceDE w:val="0"/>
        <w:spacing w:before="0" w:after="0"/>
        <w:rPr>
          <w:sz w:val="28"/>
          <w:szCs w:val="28"/>
        </w:rPr>
      </w:pPr>
      <w:r w:rsidRPr="00A66DFE">
        <w:rPr>
          <w:sz w:val="28"/>
          <w:szCs w:val="28"/>
        </w:rPr>
        <w:t>2020 год –    31759,2  тыс. рублей</w:t>
      </w:r>
      <w:r>
        <w:rPr>
          <w:sz w:val="28"/>
          <w:szCs w:val="28"/>
        </w:rPr>
        <w:t>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2022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2023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2024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2025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2026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2027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2028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2029 год –     31567,1 тыс. рублей;</w:t>
      </w:r>
    </w:p>
    <w:p w:rsidR="00A66DFE" w:rsidRPr="00A66DFE" w:rsidRDefault="00A66DFE" w:rsidP="00A66DF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66DFE">
        <w:rPr>
          <w:rFonts w:ascii="Times New Roman" w:hAnsi="Times New Roman" w:cs="Times New Roman"/>
          <w:sz w:val="28"/>
          <w:szCs w:val="28"/>
        </w:rPr>
        <w:t>2030 год –     31567,1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730E6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5A63C5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A66DFE" w:rsidRPr="00A66DFE">
        <w:rPr>
          <w:kern w:val="2"/>
          <w:sz w:val="28"/>
          <w:szCs w:val="28"/>
        </w:rPr>
        <w:t>379 548,7</w:t>
      </w:r>
      <w:r w:rsidR="00730E68">
        <w:rPr>
          <w:kern w:val="2"/>
          <w:sz w:val="28"/>
          <w:szCs w:val="28"/>
        </w:rPr>
        <w:t xml:space="preserve"> </w:t>
      </w:r>
      <w:r w:rsidRPr="005A63C5">
        <w:rPr>
          <w:kern w:val="2"/>
          <w:sz w:val="28"/>
          <w:szCs w:val="28"/>
        </w:rPr>
        <w:t>тыс. рублей, в том числе:</w:t>
      </w:r>
    </w:p>
    <w:p w:rsidR="00A66DFE" w:rsidRPr="00A66DFE" w:rsidRDefault="00A66DFE" w:rsidP="00A66DFE">
      <w:pPr>
        <w:autoSpaceDE w:val="0"/>
        <w:spacing w:before="0" w:after="0"/>
        <w:ind w:firstLine="709"/>
        <w:rPr>
          <w:sz w:val="28"/>
          <w:szCs w:val="28"/>
        </w:rPr>
      </w:pPr>
      <w:r w:rsidRPr="00A66DFE">
        <w:rPr>
          <w:sz w:val="28"/>
          <w:szCs w:val="28"/>
        </w:rPr>
        <w:t>2019 год -      32118,5 тыс. рублей.</w:t>
      </w:r>
    </w:p>
    <w:p w:rsidR="00A66DFE" w:rsidRPr="00A66DFE" w:rsidRDefault="00A66DFE" w:rsidP="00A66DFE">
      <w:pPr>
        <w:autoSpaceDE w:val="0"/>
        <w:spacing w:before="0" w:after="0"/>
        <w:ind w:firstLine="709"/>
        <w:rPr>
          <w:sz w:val="28"/>
          <w:szCs w:val="28"/>
        </w:rPr>
      </w:pPr>
      <w:r w:rsidRPr="00A66DFE">
        <w:rPr>
          <w:sz w:val="28"/>
          <w:szCs w:val="28"/>
        </w:rPr>
        <w:t xml:space="preserve">2020 год </w:t>
      </w:r>
      <w:r w:rsidR="00173C1C">
        <w:rPr>
          <w:sz w:val="28"/>
          <w:szCs w:val="28"/>
        </w:rPr>
        <w:t xml:space="preserve">-      </w:t>
      </w:r>
      <w:r w:rsidRPr="00A66DFE">
        <w:rPr>
          <w:sz w:val="28"/>
          <w:szCs w:val="28"/>
        </w:rPr>
        <w:t>31759,2  тыс. рублей.</w:t>
      </w:r>
    </w:p>
    <w:p w:rsidR="00A66DFE" w:rsidRPr="00A66DFE" w:rsidRDefault="00A66DFE" w:rsidP="00A66DFE">
      <w:pPr>
        <w:spacing w:before="0" w:after="0"/>
        <w:ind w:firstLine="709"/>
        <w:jc w:val="both"/>
        <w:rPr>
          <w:sz w:val="28"/>
          <w:szCs w:val="28"/>
        </w:rPr>
      </w:pPr>
      <w:r w:rsidRPr="00A66DFE">
        <w:rPr>
          <w:sz w:val="28"/>
          <w:szCs w:val="28"/>
        </w:rPr>
        <w:t>2021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2022год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2023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2024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2025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2026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2027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2028 год –     31567,1 тыс. рублей;</w:t>
      </w:r>
    </w:p>
    <w:p w:rsidR="00A66DFE" w:rsidRPr="00A66DFE" w:rsidRDefault="00A66DFE" w:rsidP="00A66DFE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A66DFE">
        <w:rPr>
          <w:kern w:val="2"/>
          <w:sz w:val="28"/>
          <w:szCs w:val="28"/>
        </w:rPr>
        <w:t>2030 год – 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173C1C" w:rsidRPr="00173C1C">
        <w:rPr>
          <w:rFonts w:ascii="Times New Roman" w:hAnsi="Times New Roman" w:cs="Times New Roman"/>
          <w:sz w:val="28"/>
          <w:szCs w:val="28"/>
        </w:rPr>
        <w:t>1 902 829,4</w:t>
      </w:r>
      <w:r w:rsidR="00730E68">
        <w:rPr>
          <w:rFonts w:ascii="Times New Roman" w:hAnsi="Times New Roman" w:cs="Times New Roman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7"/>
        <w:tblW w:w="0" w:type="auto"/>
        <w:tblInd w:w="108" w:type="dxa"/>
        <w:tblLayout w:type="fixed"/>
        <w:tblLook w:val="04A0"/>
      </w:tblPr>
      <w:tblGrid>
        <w:gridCol w:w="1055"/>
        <w:gridCol w:w="1639"/>
        <w:gridCol w:w="1559"/>
        <w:gridCol w:w="1276"/>
        <w:gridCol w:w="1842"/>
        <w:gridCol w:w="2127"/>
      </w:tblGrid>
      <w:tr w:rsidR="000978A5" w:rsidTr="000978A5">
        <w:tc>
          <w:tcPr>
            <w:tcW w:w="1055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9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173C1C" w:rsidTr="000978A5">
        <w:tc>
          <w:tcPr>
            <w:tcW w:w="1055" w:type="dxa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39" w:type="dxa"/>
          </w:tcPr>
          <w:p w:rsidR="00173C1C" w:rsidRDefault="00173C1C" w:rsidP="00EF4E0B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173C1C" w:rsidRDefault="00173C1C" w:rsidP="00EF4E0B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173C1C" w:rsidRDefault="00173C1C" w:rsidP="00EF4E0B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173C1C" w:rsidRDefault="00173C1C" w:rsidP="00EF4E0B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173C1C" w:rsidRDefault="00173C1C" w:rsidP="00EF4E0B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203241,2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9957,5</w:t>
            </w: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152912,9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154504,0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129264,5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173C1C" w:rsidTr="000978A5">
        <w:tc>
          <w:tcPr>
            <w:tcW w:w="1055" w:type="dxa"/>
            <w:vAlign w:val="center"/>
          </w:tcPr>
          <w:p w:rsidR="00173C1C" w:rsidRDefault="00173C1C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1 902 829,4</w:t>
            </w:r>
          </w:p>
        </w:tc>
        <w:tc>
          <w:tcPr>
            <w:tcW w:w="1559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17889,7</w:t>
            </w:r>
          </w:p>
        </w:tc>
        <w:tc>
          <w:tcPr>
            <w:tcW w:w="1276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12769,7</w:t>
            </w:r>
          </w:p>
        </w:tc>
        <w:tc>
          <w:tcPr>
            <w:tcW w:w="1842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1 580 721,9</w:t>
            </w:r>
          </w:p>
        </w:tc>
        <w:tc>
          <w:tcPr>
            <w:tcW w:w="2127" w:type="dxa"/>
            <w:vAlign w:val="center"/>
          </w:tcPr>
          <w:p w:rsidR="00173C1C" w:rsidRPr="00462A79" w:rsidRDefault="00173C1C" w:rsidP="00EF4E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291 448,1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подпрограммы составляет </w:t>
            </w:r>
            <w:r w:rsidR="00173C1C" w:rsidRPr="00173C1C">
              <w:rPr>
                <w:rFonts w:ascii="Times New Roman" w:hAnsi="Times New Roman" w:cs="Times New Roman"/>
                <w:sz w:val="28"/>
                <w:szCs w:val="28"/>
              </w:rPr>
              <w:t>1 902 829,4</w:t>
            </w:r>
            <w:r w:rsidR="00730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r w:rsidR="000978A5" w:rsidRPr="00097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tbl>
            <w:tblPr>
              <w:tblStyle w:val="affffff7"/>
              <w:tblW w:w="9385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392"/>
              <w:gridCol w:w="1560"/>
              <w:gridCol w:w="1701"/>
            </w:tblGrid>
            <w:tr w:rsidR="000978A5" w:rsidRPr="000978A5" w:rsidTr="000978A5">
              <w:tc>
                <w:tcPr>
                  <w:tcW w:w="1538" w:type="dxa"/>
                </w:tcPr>
                <w:p w:rsidR="000978A5" w:rsidRPr="000978A5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0978A5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0978A5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392" w:type="dxa"/>
                </w:tcPr>
                <w:p w:rsidR="000978A5" w:rsidRPr="000978A5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60" w:type="dxa"/>
                </w:tcPr>
                <w:p w:rsidR="000978A5" w:rsidRPr="000978A5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701" w:type="dxa"/>
                </w:tcPr>
                <w:p w:rsidR="000978A5" w:rsidRPr="000978A5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173C1C" w:rsidRPr="000978A5" w:rsidTr="000978A5">
              <w:tc>
                <w:tcPr>
                  <w:tcW w:w="1538" w:type="dxa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162847,1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>
                  <w:r w:rsidRPr="00E835B0">
                    <w:t>37,7</w:t>
                  </w:r>
                </w:p>
              </w:tc>
              <w:tc>
                <w:tcPr>
                  <w:tcW w:w="1392" w:type="dxa"/>
                </w:tcPr>
                <w:p w:rsidR="00173C1C" w:rsidRPr="00E835B0" w:rsidRDefault="00173C1C" w:rsidP="00EF4E0B">
                  <w:r w:rsidRPr="00E835B0">
                    <w:t>2072,7</w:t>
                  </w:r>
                </w:p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136807,4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23929,3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203241,2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>
                  <w:r w:rsidRPr="00E835B0">
                    <w:t>17852,0</w:t>
                  </w:r>
                </w:p>
              </w:tc>
              <w:tc>
                <w:tcPr>
                  <w:tcW w:w="1392" w:type="dxa"/>
                </w:tcPr>
                <w:p w:rsidR="00173C1C" w:rsidRPr="00E835B0" w:rsidRDefault="00173C1C" w:rsidP="00EF4E0B">
                  <w:r w:rsidRPr="00E835B0">
                    <w:t>9957,5</w:t>
                  </w:r>
                </w:p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152912,9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22518,8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154504,0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>
                  <w:r w:rsidRPr="00E835B0">
                    <w:t>739,5</w:t>
                  </w:r>
                </w:p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129264,5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153581,9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/>
              </w:tc>
              <w:tc>
                <w:tcPr>
                  <w:tcW w:w="1392" w:type="dxa"/>
                </w:tcPr>
                <w:p w:rsidR="00173C1C" w:rsidRPr="00E835B0" w:rsidRDefault="00173C1C" w:rsidP="00EF4E0B"/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129081,9</w:t>
                  </w:r>
                </w:p>
              </w:tc>
              <w:tc>
                <w:tcPr>
                  <w:tcW w:w="1701" w:type="dxa"/>
                </w:tcPr>
                <w:p w:rsidR="00173C1C" w:rsidRPr="00E835B0" w:rsidRDefault="00173C1C" w:rsidP="00EF4E0B">
                  <w:r w:rsidRPr="00E835B0">
                    <w:t>24500,0</w:t>
                  </w:r>
                </w:p>
              </w:tc>
            </w:tr>
            <w:tr w:rsidR="00173C1C" w:rsidRPr="000978A5" w:rsidTr="00EF4E0B">
              <w:tc>
                <w:tcPr>
                  <w:tcW w:w="1538" w:type="dxa"/>
                  <w:vAlign w:val="center"/>
                </w:tcPr>
                <w:p w:rsidR="00173C1C" w:rsidRDefault="00173C1C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173C1C" w:rsidRPr="00E835B0" w:rsidRDefault="00173C1C" w:rsidP="00EF4E0B">
                  <w:r w:rsidRPr="00E835B0">
                    <w:t>1 902 829,4</w:t>
                  </w:r>
                </w:p>
              </w:tc>
              <w:tc>
                <w:tcPr>
                  <w:tcW w:w="1619" w:type="dxa"/>
                </w:tcPr>
                <w:p w:rsidR="00173C1C" w:rsidRPr="00E835B0" w:rsidRDefault="00173C1C" w:rsidP="00EF4E0B">
                  <w:r w:rsidRPr="00E835B0">
                    <w:t>17889,7</w:t>
                  </w:r>
                </w:p>
              </w:tc>
              <w:tc>
                <w:tcPr>
                  <w:tcW w:w="1392" w:type="dxa"/>
                </w:tcPr>
                <w:p w:rsidR="00173C1C" w:rsidRPr="00E835B0" w:rsidRDefault="00173C1C" w:rsidP="00EF4E0B">
                  <w:r w:rsidRPr="00E835B0">
                    <w:t>12769,7</w:t>
                  </w:r>
                </w:p>
              </w:tc>
              <w:tc>
                <w:tcPr>
                  <w:tcW w:w="1560" w:type="dxa"/>
                </w:tcPr>
                <w:p w:rsidR="00173C1C" w:rsidRPr="00E835B0" w:rsidRDefault="00173C1C" w:rsidP="00EF4E0B">
                  <w:r w:rsidRPr="00E835B0">
                    <w:t>1 580 721,9</w:t>
                  </w:r>
                </w:p>
              </w:tc>
              <w:tc>
                <w:tcPr>
                  <w:tcW w:w="1701" w:type="dxa"/>
                </w:tcPr>
                <w:p w:rsidR="00173C1C" w:rsidRDefault="00173C1C" w:rsidP="00EF4E0B">
                  <w:r w:rsidRPr="00E835B0">
                    <w:t>291 448,1</w:t>
                  </w:r>
                </w:p>
              </w:tc>
            </w:tr>
          </w:tbl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C3113D" w:rsidRDefault="00C3113D" w:rsidP="00C3113D">
      <w:pPr>
        <w:widowControl w:val="0"/>
        <w:autoSpaceDE w:val="0"/>
        <w:jc w:val="center"/>
        <w:rPr>
          <w:b/>
        </w:rPr>
      </w:pPr>
    </w:p>
    <w:p w:rsidR="00C3113D" w:rsidRDefault="00C3113D">
      <w:pPr>
        <w:pStyle w:val="1f8"/>
        <w:jc w:val="center"/>
        <w:rPr>
          <w:color w:val="auto"/>
          <w:sz w:val="28"/>
          <w:szCs w:val="28"/>
        </w:rPr>
      </w:pPr>
    </w:p>
    <w:p w:rsidR="00C3113D" w:rsidRDefault="00C3113D">
      <w:pPr>
        <w:pStyle w:val="1f8"/>
        <w:jc w:val="center"/>
        <w:rPr>
          <w:color w:val="auto"/>
          <w:sz w:val="28"/>
          <w:szCs w:val="28"/>
        </w:rPr>
      </w:pPr>
    </w:p>
    <w:p w:rsidR="00346217" w:rsidRPr="005A63C5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  <w:sz w:val="28"/>
          <w:szCs w:val="28"/>
        </w:rPr>
      </w:pPr>
      <w:bookmarkStart w:id="0" w:name="sub_10495"/>
    </w:p>
    <w:bookmarkEnd w:id="0"/>
    <w:p w:rsidR="00346217" w:rsidRPr="005A63C5" w:rsidRDefault="00346217" w:rsidP="007C4D37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</w:p>
    <w:p w:rsidR="00CE55AF" w:rsidRPr="005A63C5" w:rsidRDefault="00CE55AF" w:rsidP="0089207B">
      <w:pPr>
        <w:pStyle w:val="1"/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C5AEC" w:rsidRDefault="00AC5AEC">
      <w:pPr>
        <w:spacing w:before="0" w:after="0"/>
        <w:rPr>
          <w:kern w:val="1"/>
        </w:rPr>
        <w:sectPr w:rsidR="00AC5AEC" w:rsidSect="00151EF3">
          <w:headerReference w:type="default" r:id="rId10"/>
          <w:footerReference w:type="default" r:id="rId11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p w:rsidR="00010A99" w:rsidRDefault="00010A99" w:rsidP="00010A99">
      <w:pPr>
        <w:widowControl w:val="0"/>
        <w:autoSpaceDE w:val="0"/>
        <w:jc w:val="both"/>
      </w:pPr>
      <w:r w:rsidRPr="006E17BC">
        <w:rPr>
          <w:sz w:val="28"/>
          <w:szCs w:val="28"/>
        </w:rPr>
        <w:lastRenderedPageBreak/>
        <w:t>7)</w:t>
      </w:r>
      <w:r w:rsidRPr="00151EF3">
        <w:rPr>
          <w:sz w:val="28"/>
          <w:szCs w:val="28"/>
        </w:rPr>
        <w:t>Приложение №1</w:t>
      </w:r>
      <w:r w:rsidR="00730E68"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730E68"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>Сведения</w:t>
      </w:r>
      <w:r w:rsidR="00730E68"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>о показателях (индикаторах) муниципальной программы, подпрограмм муниципальной программы и их значениях</w:t>
      </w:r>
      <w:r>
        <w:rPr>
          <w:sz w:val="28"/>
          <w:szCs w:val="28"/>
        </w:rPr>
        <w:t xml:space="preserve"> изложить в следующей редакци</w:t>
      </w:r>
      <w:r w:rsidR="00BB0921">
        <w:rPr>
          <w:sz w:val="28"/>
          <w:szCs w:val="28"/>
        </w:rPr>
        <w:t>и</w:t>
      </w:r>
      <w:r w:rsidR="00EF4E0B">
        <w:rPr>
          <w:sz w:val="28"/>
          <w:szCs w:val="28"/>
        </w:rPr>
        <w:t>:</w:t>
      </w:r>
    </w:p>
    <w:tbl>
      <w:tblPr>
        <w:tblW w:w="1474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4"/>
        <w:gridCol w:w="2838"/>
        <w:gridCol w:w="426"/>
        <w:gridCol w:w="567"/>
        <w:gridCol w:w="992"/>
        <w:gridCol w:w="850"/>
        <w:gridCol w:w="851"/>
        <w:gridCol w:w="850"/>
        <w:gridCol w:w="838"/>
        <w:gridCol w:w="850"/>
        <w:gridCol w:w="851"/>
        <w:gridCol w:w="850"/>
        <w:gridCol w:w="855"/>
        <w:gridCol w:w="855"/>
        <w:gridCol w:w="855"/>
        <w:gridCol w:w="851"/>
      </w:tblGrid>
      <w:tr w:rsidR="00010A99" w:rsidRPr="00CF2C6E" w:rsidTr="00010A99">
        <w:trPr>
          <w:trHeight w:val="36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 xml:space="preserve">Показатель (индикатор)   </w:t>
            </w:r>
            <w:r w:rsidRPr="00CF2C6E">
              <w:rPr>
                <w:rFonts w:ascii="Times New Roman" w:hAnsi="Times New Roman" w:cs="Times New Roman"/>
              </w:rPr>
              <w:br/>
              <w:t>(наименование)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ед.</w:t>
            </w:r>
            <w:r w:rsidRPr="00CF2C6E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103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010A99" w:rsidRPr="00CF2C6E" w:rsidTr="00010A99">
        <w:trPr>
          <w:trHeight w:val="69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010A99" w:rsidRPr="00CF2C6E" w:rsidRDefault="00010A99" w:rsidP="00010A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3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10A99" w:rsidRPr="00CF2C6E" w:rsidTr="00010A99">
        <w:trPr>
          <w:trHeight w:val="14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10A99" w:rsidRPr="00CF2C6E" w:rsidRDefault="00010A99" w:rsidP="00010A9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2030</w:t>
            </w:r>
          </w:p>
        </w:tc>
      </w:tr>
      <w:tr w:rsidR="00010A99" w:rsidRPr="00CF2C6E" w:rsidTr="00010A99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10A99" w:rsidRPr="00CF2C6E" w:rsidTr="00010A99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A99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Доля  объектов культурного наследия, находящихся в удовлетворительном  состоянии, в общем  количестве объектов  культурного насле</w:t>
            </w:r>
            <w:r>
              <w:rPr>
                <w:rFonts w:ascii="Times New Roman" w:hAnsi="Times New Roman" w:cs="Times New Roman"/>
              </w:rPr>
              <w:t>дия муниципальной собственности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10A99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объектов культурного наследия (памятников истории, архитектуры, монументального искусства), на которые оформлены охранные обязательства в соответствии с Приказом Министерства культуры Российской Федерации от 01.07.2015 №</w:t>
            </w:r>
            <w:r w:rsidR="00730E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1887 «О реализации отдельных положений статьи 47.6 Федерального закона  от 25.06.2002 № 73 – ФЗ, Об объектах культурного наследия (памятниках истории культуры)», в общем количестве объектов культурного наследия  </w:t>
            </w:r>
            <w:r>
              <w:rPr>
                <w:rFonts w:ascii="Times New Roman" w:hAnsi="Times New Roman" w:cs="Times New Roman"/>
              </w:rPr>
              <w:lastRenderedPageBreak/>
              <w:t>(памятников истории, архитектуры, монументального искусства)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10A99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DF1A93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DF1A93">
              <w:rPr>
                <w:rFonts w:ascii="Times New Roman" w:hAnsi="Times New Roman" w:cs="Times New Roman"/>
              </w:rPr>
              <w:t>Доля библиографических записей,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DF1A93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DF1A93" w:rsidRDefault="00010A99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DF1A9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</w:tr>
      <w:tr w:rsidR="00010A99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CF2C6E" w:rsidRDefault="00010A99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DF1A93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общедоступных библиотек  на 1 тыс. человек населения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DF1A93" w:rsidRDefault="00010A99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DF1A93" w:rsidRDefault="00010A99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0A99" w:rsidRPr="00924C56" w:rsidRDefault="00010A99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154643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CF2C6E" w:rsidRDefault="00154643" w:rsidP="004270CF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Количество посе</w:t>
            </w:r>
            <w:r>
              <w:rPr>
                <w:rFonts w:ascii="Times New Roman" w:hAnsi="Times New Roman" w:cs="Times New Roman"/>
              </w:rPr>
              <w:t>щений</w:t>
            </w:r>
            <w:r w:rsidRPr="00CF2C6E">
              <w:rPr>
                <w:rFonts w:ascii="Times New Roman" w:hAnsi="Times New Roman" w:cs="Times New Roman"/>
              </w:rPr>
              <w:t xml:space="preserve"> библиотек</w:t>
            </w:r>
            <w:r>
              <w:rPr>
                <w:rFonts w:ascii="Times New Roman" w:hAnsi="Times New Roman" w:cs="Times New Roman"/>
              </w:rPr>
              <w:t xml:space="preserve"> на 1 человека в год.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CF2C6E" w:rsidRDefault="00154643" w:rsidP="004270CF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643" w:rsidRPr="00924C56" w:rsidRDefault="00154643" w:rsidP="004270C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154643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CF2C6E" w:rsidRDefault="00154643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  <w:r w:rsidRPr="00CF2C6E">
              <w:rPr>
                <w:rFonts w:ascii="Times New Roman" w:hAnsi="Times New Roman" w:cs="Times New Roman"/>
              </w:rPr>
              <w:t>Доля экспонирующихся музейных предметов в общем количестве музейных предметов основного фонда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11,56</w:t>
            </w:r>
          </w:p>
        </w:tc>
      </w:tr>
      <w:tr w:rsidR="00154643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CF2C6E" w:rsidRDefault="00154643" w:rsidP="00010A99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 xml:space="preserve">Доля музейных предметов, внесенных в электронный каталог от общего </w:t>
            </w:r>
            <w:r>
              <w:rPr>
                <w:sz w:val="20"/>
                <w:szCs w:val="20"/>
              </w:rPr>
              <w:t>числа предметов основного фонда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CF2C6E" w:rsidRDefault="00154643" w:rsidP="00010A99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Default="00154643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 w:rsidRPr="00885C92">
              <w:rPr>
                <w:sz w:val="20"/>
                <w:szCs w:val="20"/>
              </w:rPr>
              <w:t>100</w:t>
            </w:r>
          </w:p>
        </w:tc>
      </w:tr>
      <w:tr w:rsidR="00154643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CF2C6E" w:rsidRDefault="00154643" w:rsidP="00010A99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обменных выставок между музеями Ростовской области и музеями Ростовской области и музеями Российской Федерации.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CF2C6E" w:rsidRDefault="00154643" w:rsidP="00010A99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Default="00154643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643" w:rsidRPr="00885C92" w:rsidRDefault="00154643" w:rsidP="00010A9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B0921" w:rsidRPr="00CF2C6E" w:rsidTr="004270CF">
        <w:trPr>
          <w:trHeight w:val="114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B0921" w:rsidRPr="00BB0921" w:rsidRDefault="00BB0921" w:rsidP="00010A99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BB0921">
              <w:rPr>
                <w:kern w:val="1"/>
                <w:sz w:val="20"/>
                <w:szCs w:val="20"/>
              </w:rPr>
              <w:t>Количество посетителей музеев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BB0921" w:rsidRPr="00CF2C6E" w:rsidRDefault="00BB0921" w:rsidP="00010A99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CF2C6E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B0921" w:rsidRPr="00C17DA2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DA2">
              <w:rPr>
                <w:rFonts w:ascii="Times New Roman" w:hAnsi="Times New Roman" w:cs="Times New Roman"/>
              </w:rPr>
              <w:t>15</w:t>
            </w:r>
          </w:p>
        </w:tc>
      </w:tr>
      <w:tr w:rsidR="00C17DA2" w:rsidRPr="00CF2C6E" w:rsidTr="00BB0921">
        <w:trPr>
          <w:trHeight w:val="204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17DA2" w:rsidRPr="00CF2C6E" w:rsidRDefault="00C17DA2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DA2" w:rsidRDefault="00C17DA2" w:rsidP="00010A99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C17DA2" w:rsidRPr="00CF2C6E" w:rsidRDefault="00C17DA2" w:rsidP="00010A99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7DA2" w:rsidRPr="00CF2C6E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7DA2" w:rsidRPr="00C17DA2" w:rsidRDefault="00C17DA2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DA2" w:rsidRPr="00C17DA2" w:rsidRDefault="00C17DA2" w:rsidP="00C17DA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3621">
              <w:rPr>
                <w:rFonts w:ascii="Times New Roman" w:hAnsi="Times New Roman" w:cs="Times New Roman"/>
              </w:rPr>
              <w:t>2464</w:t>
            </w:r>
          </w:p>
        </w:tc>
      </w:tr>
      <w:tr w:rsidR="00154643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CF2C6E" w:rsidRDefault="00154643" w:rsidP="00010A99">
            <w:pPr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 роста численности </w:t>
            </w:r>
            <w:r w:rsidRPr="00CF2C6E">
              <w:rPr>
                <w:sz w:val="20"/>
                <w:szCs w:val="20"/>
              </w:rPr>
              <w:t xml:space="preserve"> участников культурно-досуговых мероприятий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CF2C6E" w:rsidRDefault="00154643" w:rsidP="00010A99">
            <w:pPr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CF2C6E" w:rsidRDefault="00154643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643" w:rsidRPr="00924C56" w:rsidRDefault="00154643" w:rsidP="00010A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7,3</w:t>
            </w:r>
          </w:p>
        </w:tc>
      </w:tr>
      <w:tr w:rsidR="00BB0921" w:rsidRPr="00CF2C6E" w:rsidTr="004270CF">
        <w:trPr>
          <w:trHeight w:val="76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B0921" w:rsidRPr="00CF2C6E" w:rsidRDefault="00BB0921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Количество культурно-досуговых мероприятий.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BB0921" w:rsidRPr="00CF2C6E" w:rsidRDefault="00BB0921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CF2C6E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B0921" w:rsidRPr="004270CF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</w:t>
            </w:r>
          </w:p>
        </w:tc>
      </w:tr>
      <w:tr w:rsidR="00BB0921" w:rsidRPr="00CF2C6E" w:rsidTr="00BB0921">
        <w:trPr>
          <w:trHeight w:val="37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0921" w:rsidRDefault="00BB0921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1688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1757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1828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1865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1902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0921" w:rsidRPr="004270CF" w:rsidRDefault="004270CF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1979</w:t>
            </w:r>
          </w:p>
        </w:tc>
      </w:tr>
      <w:tr w:rsidR="00427055" w:rsidRPr="00CF2C6E" w:rsidTr="00EE3981">
        <w:trPr>
          <w:trHeight w:val="168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427055" w:rsidRPr="00CF2C6E" w:rsidRDefault="00427055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 xml:space="preserve"> Увеличение численности участников клубных формирований (по отношению к 2017 г.)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</w:tr>
      <w:tr w:rsidR="00427055" w:rsidRPr="00CF2C6E" w:rsidTr="00BB0921">
        <w:trPr>
          <w:trHeight w:val="19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27055" w:rsidRPr="00CF2C6E" w:rsidRDefault="00427055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CF2C6E" w:rsidRDefault="00427055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27055" w:rsidRPr="00CF2C6E" w:rsidRDefault="00427055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CF2C6E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3694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3797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3970</w:t>
            </w:r>
          </w:p>
        </w:tc>
      </w:tr>
      <w:tr w:rsidR="00427055" w:rsidRPr="00CF2C6E" w:rsidTr="00EE3981">
        <w:trPr>
          <w:trHeight w:val="86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427055" w:rsidRPr="00CF2C6E" w:rsidRDefault="00427055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Количество обучающихся в школах (музыкальных, искусства, художественных) (по отношению к 2017 г.)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27055" w:rsidRPr="004270CF" w:rsidRDefault="00427055" w:rsidP="00EE398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15</w:t>
            </w:r>
          </w:p>
        </w:tc>
      </w:tr>
      <w:tr w:rsidR="00427055" w:rsidRPr="00CF2C6E" w:rsidTr="00BB0921">
        <w:trPr>
          <w:trHeight w:val="13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27055" w:rsidRPr="00CF2C6E" w:rsidRDefault="00427055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CF2C6E" w:rsidRDefault="00427055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27055" w:rsidRPr="00CF2C6E" w:rsidRDefault="00427055" w:rsidP="004270CF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2197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7055" w:rsidRPr="004270CF" w:rsidRDefault="00427055" w:rsidP="004270C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270CF">
              <w:rPr>
                <w:rFonts w:ascii="Times New Roman" w:hAnsi="Times New Roman" w:cs="Times New Roman"/>
              </w:rPr>
              <w:t>2362</w:t>
            </w:r>
          </w:p>
        </w:tc>
      </w:tr>
      <w:tr w:rsidR="00BB0921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jc w:val="both"/>
              <w:rPr>
                <w:kern w:val="1"/>
                <w:sz w:val="20"/>
                <w:szCs w:val="20"/>
              </w:rPr>
            </w:pPr>
            <w:r w:rsidRPr="00CF2C6E">
              <w:rPr>
                <w:kern w:val="1"/>
                <w:sz w:val="20"/>
                <w:szCs w:val="20"/>
              </w:rPr>
              <w:t>Процент охвата учащихся 1 – 9 классов общеобразовательных</w:t>
            </w:r>
            <w:r>
              <w:rPr>
                <w:kern w:val="1"/>
                <w:sz w:val="20"/>
                <w:szCs w:val="20"/>
              </w:rPr>
              <w:t xml:space="preserve"> школ эстетическим образованием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924C56" w:rsidRDefault="00BB0921" w:rsidP="00010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924C56" w:rsidRDefault="00BB0921" w:rsidP="00010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924C56" w:rsidRDefault="00BB0921" w:rsidP="00010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924C56" w:rsidRDefault="00BB0921" w:rsidP="00010A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0921" w:rsidRDefault="00BB0921" w:rsidP="00010A99">
            <w:r w:rsidRPr="00393C93">
              <w:rPr>
                <w:sz w:val="20"/>
                <w:szCs w:val="20"/>
              </w:rPr>
              <w:t>13,0</w:t>
            </w:r>
          </w:p>
        </w:tc>
      </w:tr>
      <w:tr w:rsidR="00BB0921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jc w:val="both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Соотношение средней заработной платы работников сферы культуры к средней заработной плате по Ростовской области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</w:tr>
      <w:tr w:rsidR="00BB0921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autoSpaceDE w:val="0"/>
              <w:snapToGrid w:val="0"/>
              <w:spacing w:before="0" w:after="0"/>
              <w:jc w:val="both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0921" w:rsidRPr="00CF2C6E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B0921" w:rsidRPr="00CF2C6E" w:rsidTr="00010A99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Pr="00CF2C6E" w:rsidRDefault="00BB0921" w:rsidP="00010A99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autoSpaceDE w:val="0"/>
              <w:snapToGrid w:val="0"/>
              <w:spacing w:before="0" w:after="0"/>
              <w:jc w:val="both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 xml:space="preserve">Уровень освоения бюджетных средств, выделенных на реализацию муниципальной программы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Pr="00CF2C6E" w:rsidRDefault="00BB0921" w:rsidP="00010A99">
            <w:pPr>
              <w:autoSpaceDE w:val="0"/>
              <w:snapToGrid w:val="0"/>
              <w:spacing w:before="0" w:after="0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1546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Default="00BB0921" w:rsidP="0015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0921" w:rsidRDefault="00BB0921" w:rsidP="00154643">
            <w:pPr>
              <w:jc w:val="center"/>
            </w:pPr>
            <w:r w:rsidRPr="00D001CC">
              <w:rPr>
                <w:sz w:val="20"/>
                <w:szCs w:val="20"/>
              </w:rPr>
              <w:t>95</w:t>
            </w:r>
          </w:p>
        </w:tc>
      </w:tr>
    </w:tbl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010A99" w:rsidRDefault="00010A99" w:rsidP="000978A5">
      <w:pPr>
        <w:widowControl w:val="0"/>
        <w:autoSpaceDE w:val="0"/>
        <w:snapToGrid w:val="0"/>
        <w:spacing w:before="0" w:after="0"/>
        <w:jc w:val="both"/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BB0921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173C1C" w:rsidRPr="00173C1C" w:rsidRDefault="00BB0921" w:rsidP="00173C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73C1C"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EF4E0B">
        <w:rPr>
          <w:rFonts w:ascii="Times New Roman" w:hAnsi="Times New Roman" w:cs="Times New Roman"/>
          <w:sz w:val="28"/>
          <w:szCs w:val="28"/>
        </w:rPr>
        <w:t>П</w:t>
      </w:r>
      <w:r w:rsidR="00173C1C" w:rsidRPr="00173C1C">
        <w:rPr>
          <w:rFonts w:ascii="Times New Roman" w:hAnsi="Times New Roman" w:cs="Times New Roman"/>
          <w:sz w:val="28"/>
          <w:szCs w:val="28"/>
        </w:rPr>
        <w:t>риложение № 4 к муниципальной программе города Батайска «Развитие культуры» Перечень</w:t>
      </w:r>
      <w:r w:rsidR="00591D53">
        <w:rPr>
          <w:rFonts w:ascii="Times New Roman" w:hAnsi="Times New Roman" w:cs="Times New Roman"/>
          <w:sz w:val="28"/>
          <w:szCs w:val="28"/>
        </w:rPr>
        <w:t xml:space="preserve"> </w:t>
      </w:r>
      <w:r w:rsidR="00173C1C" w:rsidRPr="00173C1C">
        <w:rPr>
          <w:rFonts w:ascii="Times New Roman" w:hAnsi="Times New Roman" w:cs="Times New Roman"/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 w:rsidR="00591D53">
        <w:rPr>
          <w:rFonts w:ascii="Times New Roman" w:hAnsi="Times New Roman" w:cs="Times New Roman"/>
          <w:sz w:val="28"/>
          <w:szCs w:val="28"/>
        </w:rPr>
        <w:t xml:space="preserve"> </w:t>
      </w:r>
      <w:r w:rsidR="00173C1C" w:rsidRPr="00173C1C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города Батайска)</w:t>
      </w:r>
      <w:r w:rsidR="00591D53">
        <w:rPr>
          <w:rFonts w:ascii="Times New Roman" w:hAnsi="Times New Roman" w:cs="Times New Roman"/>
          <w:sz w:val="28"/>
          <w:szCs w:val="28"/>
        </w:rPr>
        <w:t xml:space="preserve"> </w:t>
      </w:r>
      <w:r w:rsidR="00EF4E0B" w:rsidRPr="00173C1C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 </w:t>
      </w: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992"/>
        <w:gridCol w:w="142"/>
        <w:gridCol w:w="992"/>
        <w:gridCol w:w="1276"/>
        <w:gridCol w:w="1842"/>
        <w:gridCol w:w="1134"/>
        <w:gridCol w:w="567"/>
        <w:gridCol w:w="709"/>
        <w:gridCol w:w="709"/>
        <w:gridCol w:w="709"/>
        <w:gridCol w:w="708"/>
        <w:gridCol w:w="709"/>
        <w:gridCol w:w="709"/>
        <w:gridCol w:w="567"/>
        <w:gridCol w:w="567"/>
        <w:gridCol w:w="850"/>
        <w:gridCol w:w="709"/>
        <w:gridCol w:w="709"/>
      </w:tblGrid>
      <w:tr w:rsidR="00173C1C" w:rsidTr="000C482F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  <w:jc w:val="center"/>
            </w:pPr>
            <w:r w:rsidRPr="00A15704">
              <w:rPr>
                <w:sz w:val="22"/>
                <w:szCs w:val="22"/>
              </w:rPr>
              <w:t>№ п/п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 w:rsidRPr="00A1570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 w:rsidRPr="00A15704"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  <w:p w:rsidR="00173C1C" w:rsidRPr="00A15704" w:rsidRDefault="00173C1C" w:rsidP="00EF4E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2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173C1C" w:rsidTr="000C482F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173C1C" w:rsidTr="000C482F">
        <w:trPr>
          <w:trHeight w:val="25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173C1C" w:rsidTr="00EF4E0B">
        <w:trPr>
          <w:trHeight w:val="251"/>
        </w:trPr>
        <w:tc>
          <w:tcPr>
            <w:tcW w:w="1502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173C1C" w:rsidTr="000C482F">
        <w:trPr>
          <w:trHeight w:val="20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7176C9" w:rsidRDefault="00173C1C" w:rsidP="00EF4E0B">
            <w:pPr>
              <w:snapToGrid w:val="0"/>
              <w:spacing w:after="0"/>
              <w:rPr>
                <w:bCs/>
                <w:color w:val="353842"/>
              </w:rPr>
            </w:pPr>
            <w:r w:rsidRPr="007176C9">
              <w:rPr>
                <w:bCs/>
                <w:color w:val="353842"/>
                <w:sz w:val="22"/>
                <w:szCs w:val="22"/>
              </w:rPr>
              <w:t xml:space="preserve">            1.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7176C9" w:rsidRDefault="00173C1C" w:rsidP="00EF4E0B">
            <w:pPr>
              <w:pStyle w:val="section2"/>
              <w:snapToGrid w:val="0"/>
              <w:spacing w:before="0" w:after="0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 w:rsidRPr="007176C9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 w:after="0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pacing w:after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9676,0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ind w:left="1418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9676,0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3C1C" w:rsidRPr="00A15704" w:rsidRDefault="00173C1C" w:rsidP="00EF4E0B">
            <w:pPr>
              <w:snapToGrid w:val="0"/>
              <w:spacing w:after="0"/>
            </w:pPr>
          </w:p>
        </w:tc>
      </w:tr>
      <w:tr w:rsidR="00173C1C" w:rsidTr="000C482F">
        <w:trPr>
          <w:trHeight w:val="156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uppressAutoHyphens w:val="0"/>
              <w:spacing w:before="0" w:after="0"/>
              <w:rPr>
                <w:kern w:val="1"/>
                <w:sz w:val="22"/>
                <w:szCs w:val="22"/>
              </w:rPr>
            </w:pPr>
            <w:r>
              <w:rPr>
                <w:rFonts w:eastAsia="Arial"/>
                <w:kern w:val="1"/>
                <w:sz w:val="22"/>
                <w:szCs w:val="22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uppressAutoHyphens w:val="0"/>
              <w:spacing w:before="0" w:after="0"/>
              <w:rPr>
                <w:kern w:val="1"/>
                <w:sz w:val="22"/>
                <w:szCs w:val="22"/>
              </w:rPr>
            </w:pPr>
            <w:r>
              <w:rPr>
                <w:rFonts w:eastAsia="Arial"/>
                <w:kern w:val="1"/>
                <w:sz w:val="22"/>
                <w:szCs w:val="22"/>
              </w:rPr>
              <w:t>6919,7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/>
            </w:pPr>
          </w:p>
        </w:tc>
      </w:tr>
      <w:tr w:rsidR="00173C1C" w:rsidTr="000C482F">
        <w:trPr>
          <w:trHeight w:val="263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Default="00173C1C" w:rsidP="00EF4E0B">
            <w:pPr>
              <w:suppressAutoHyphens w:val="0"/>
              <w:spacing w:before="0" w:after="0"/>
              <w:rPr>
                <w:rFonts w:eastAsia="Arial"/>
                <w:kern w:val="1"/>
              </w:rPr>
            </w:pPr>
          </w:p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Default="00173C1C" w:rsidP="00EF4E0B">
            <w:pPr>
              <w:suppressAutoHyphens w:val="0"/>
              <w:spacing w:before="0" w:after="0"/>
              <w:rPr>
                <w:rFonts w:eastAsia="Arial"/>
                <w:kern w:val="1"/>
              </w:rPr>
            </w:pPr>
          </w:p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</w:tr>
      <w:tr w:rsidR="00173C1C" w:rsidTr="000C482F">
        <w:trPr>
          <w:trHeight w:val="354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2756,3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2756,3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  <w:spacing w:before="0" w:after="0"/>
            </w:pPr>
          </w:p>
        </w:tc>
      </w:tr>
      <w:tr w:rsidR="00173C1C" w:rsidTr="00EF4E0B">
        <w:trPr>
          <w:trHeight w:val="213"/>
        </w:trPr>
        <w:tc>
          <w:tcPr>
            <w:tcW w:w="15026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before="0" w:after="0"/>
            </w:pPr>
            <w:r>
              <w:rPr>
                <w:sz w:val="22"/>
                <w:szCs w:val="22"/>
              </w:rPr>
              <w:t xml:space="preserve">Подпрограмма </w:t>
            </w:r>
          </w:p>
        </w:tc>
      </w:tr>
      <w:tr w:rsidR="000C482F" w:rsidTr="000C482F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</w:tr>
      <w:tr w:rsidR="000C482F" w:rsidTr="00591D53">
        <w:trPr>
          <w:trHeight w:val="250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</w:tr>
      <w:tr w:rsidR="000C482F" w:rsidTr="000C482F">
        <w:trPr>
          <w:trHeight w:val="216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0C482F">
            <w:pPr>
              <w:snapToGrid w:val="0"/>
              <w:spacing w:before="0" w:after="0"/>
            </w:pPr>
          </w:p>
        </w:tc>
      </w:tr>
      <w:tr w:rsidR="000C482F" w:rsidTr="000C482F">
        <w:trPr>
          <w:trHeight w:val="300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82F" w:rsidRPr="00A15704" w:rsidRDefault="000C482F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82F" w:rsidRPr="00A15704" w:rsidRDefault="000C482F" w:rsidP="00EF4E0B">
            <w:pPr>
              <w:snapToGrid w:val="0"/>
            </w:pPr>
          </w:p>
        </w:tc>
      </w:tr>
      <w:tr w:rsidR="00173C1C" w:rsidTr="00EF4E0B">
        <w:trPr>
          <w:trHeight w:val="173"/>
        </w:trPr>
        <w:tc>
          <w:tcPr>
            <w:tcW w:w="15026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  <w:r>
              <w:rPr>
                <w:sz w:val="22"/>
                <w:szCs w:val="22"/>
              </w:rPr>
              <w:t>Подпрограмма 2. «Развитие культуры»</w:t>
            </w:r>
          </w:p>
        </w:tc>
      </w:tr>
      <w:tr w:rsidR="00173C1C" w:rsidTr="000C482F">
        <w:trPr>
          <w:trHeight w:val="32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ГКДЦ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  <w:jc w:val="center"/>
            </w:pPr>
            <w:r>
              <w:rPr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3C1C" w:rsidRPr="00A15704" w:rsidRDefault="00220DF9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8660,5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220DF9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8660,5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</w:tr>
      <w:tr w:rsidR="00173C1C" w:rsidTr="000C482F">
        <w:trPr>
          <w:trHeight w:val="13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областной бюд</w:t>
            </w: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6919,7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0C482F" w:rsidRDefault="00173C1C" w:rsidP="000C482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</w:tr>
      <w:tr w:rsidR="00173C1C" w:rsidTr="000C482F">
        <w:trPr>
          <w:trHeight w:val="228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0C482F">
            <w:pPr>
              <w:snapToGrid w:val="0"/>
              <w:spacing w:before="0" w:after="0"/>
            </w:pPr>
          </w:p>
        </w:tc>
      </w:tr>
      <w:tr w:rsidR="00173C1C" w:rsidTr="00B0279C">
        <w:trPr>
          <w:trHeight w:val="154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0C482F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pStyle w:val="section2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 w:rsidRPr="00A15704">
              <w:rPr>
                <w:rFonts w:ascii="Times New Roman" w:hAnsi="Times New Roman" w:cs="Times New Roman"/>
                <w:kern w:val="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3C1C" w:rsidRPr="00A15704" w:rsidRDefault="00971CDD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1740,8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971CDD" w:rsidP="00EF4E0B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</w:rPr>
              <w:t>1740,8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C1C" w:rsidRPr="00A15704" w:rsidRDefault="00173C1C" w:rsidP="00EF4E0B">
            <w:pPr>
              <w:snapToGrid w:val="0"/>
            </w:pPr>
          </w:p>
        </w:tc>
      </w:tr>
      <w:tr w:rsidR="00095FB2" w:rsidTr="00B0279C">
        <w:trPr>
          <w:trHeight w:val="154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 w:rsidRPr="009856B0">
              <w:t>Капитальный ремонт кровли ГМИБ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 w:rsidRPr="009856B0"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 w:rsidRPr="009856B0">
              <w:t>№61-1-0462-19 от 24.05.2019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 w:rsidRPr="009856B0"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>
              <w:t>1015,5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  <w:r>
              <w:t>1015,5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9856B0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9856B0" w:rsidRDefault="00095FB2" w:rsidP="00591D53">
            <w:pPr>
              <w:spacing w:before="0" w:after="0"/>
            </w:pPr>
          </w:p>
        </w:tc>
      </w:tr>
      <w:tr w:rsidR="00095FB2" w:rsidTr="00B0279C">
        <w:trPr>
          <w:trHeight w:val="154"/>
        </w:trPr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  <w:r>
              <w:t>областной бюд</w:t>
            </w:r>
            <w:r w:rsidRPr="009856B0">
              <w:t xml:space="preserve">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</w:tr>
      <w:tr w:rsidR="00095FB2" w:rsidTr="00CC232D">
        <w:trPr>
          <w:trHeight w:val="154"/>
        </w:trPr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  <w:r w:rsidRPr="009856B0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</w:tr>
      <w:tr w:rsidR="00095FB2" w:rsidTr="000C482F">
        <w:trPr>
          <w:trHeight w:val="154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pStyle w:val="section2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  <w:r w:rsidRPr="009856B0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  <w:r w:rsidRPr="009856B0">
              <w:t>1015,5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  <w:r w:rsidRPr="009856B0">
              <w:t>1015,5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095FB2" w:rsidRDefault="00095FB2" w:rsidP="00591D53">
            <w:pPr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FB2" w:rsidRPr="00A15704" w:rsidRDefault="00095FB2" w:rsidP="00591D53">
            <w:pPr>
              <w:snapToGrid w:val="0"/>
              <w:spacing w:before="0" w:after="0"/>
            </w:pPr>
          </w:p>
        </w:tc>
      </w:tr>
    </w:tbl>
    <w:p w:rsidR="00D6598B" w:rsidRDefault="00D6598B" w:rsidP="00591D53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6598B" w:rsidRDefault="00D6598B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91D53" w:rsidRDefault="00591D53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91D53" w:rsidRDefault="00591D53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91D53" w:rsidRDefault="00591D53" w:rsidP="000C482F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EF58A8" w:rsidRPr="00AB53EA" w:rsidRDefault="00173C1C" w:rsidP="000C482F">
      <w:pPr>
        <w:widowControl w:val="0"/>
        <w:autoSpaceDE w:val="0"/>
        <w:snapToGrid w:val="0"/>
        <w:spacing w:before="0" w:after="0"/>
        <w:jc w:val="both"/>
        <w:rPr>
          <w:kern w:val="2"/>
        </w:rPr>
      </w:pPr>
      <w:r>
        <w:rPr>
          <w:sz w:val="28"/>
          <w:szCs w:val="28"/>
        </w:rPr>
        <w:lastRenderedPageBreak/>
        <w:t xml:space="preserve">9)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591D53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591D53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  <w:r w:rsidR="000C482F">
        <w:rPr>
          <w:sz w:val="28"/>
          <w:szCs w:val="28"/>
        </w:rPr>
        <w:t>изложить в следующей редакции:</w:t>
      </w: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701"/>
        <w:gridCol w:w="992"/>
        <w:gridCol w:w="850"/>
        <w:gridCol w:w="851"/>
        <w:gridCol w:w="709"/>
        <w:gridCol w:w="992"/>
        <w:gridCol w:w="850"/>
        <w:gridCol w:w="851"/>
        <w:gridCol w:w="992"/>
        <w:gridCol w:w="851"/>
        <w:gridCol w:w="850"/>
        <w:gridCol w:w="992"/>
        <w:gridCol w:w="993"/>
        <w:gridCol w:w="992"/>
      </w:tblGrid>
      <w:tr w:rsidR="00173C1C" w:rsidTr="00173C1C">
        <w:trPr>
          <w:trHeight w:val="51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7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173C1C" w:rsidTr="00173C1C">
        <w:trPr>
          <w:trHeight w:val="49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414163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173C1C" w:rsidTr="00173C1C">
        <w:trPr>
          <w:trHeight w:val="31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14163" w:rsidRDefault="00173C1C" w:rsidP="00EF4E0B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173C1C" w:rsidTr="00173C1C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414163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1C" w:rsidRPr="00924C56" w:rsidRDefault="00173C1C" w:rsidP="00EF4E0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73C1C" w:rsidTr="00173C1C">
        <w:trPr>
          <w:trHeight w:val="22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3C1C" w:rsidRPr="00B05A4E" w:rsidRDefault="00173C1C" w:rsidP="00EF4E0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2282378,1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235000,4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2220B1">
              <w:rPr>
                <w:rFonts w:ascii="Calibri" w:hAnsi="Calibri" w:cs="Arial"/>
                <w:sz w:val="14"/>
                <w:szCs w:val="14"/>
              </w:rPr>
              <w:t>186071,1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220B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220B1"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</w:tr>
      <w:tr w:rsidR="00173C1C" w:rsidTr="00173C1C">
        <w:trPr>
          <w:trHeight w:val="37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17889,7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220B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173C1C" w:rsidTr="00173C1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12769,7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7430E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9957,5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7430E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220B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173C1C" w:rsidTr="00173C1C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213F8F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196027</w:t>
            </w:r>
            <w:r w:rsidR="00173C1C">
              <w:rPr>
                <w:rFonts w:ascii="Calibri" w:hAnsi="Calibri" w:cs="Arial"/>
                <w:sz w:val="14"/>
                <w:szCs w:val="14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7430E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184672,1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860F1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60F1C">
              <w:rPr>
                <w:rFonts w:ascii="Calibri" w:hAnsi="Calibri" w:cs="Arial"/>
                <w:sz w:val="14"/>
                <w:szCs w:val="14"/>
              </w:rPr>
              <w:t>160831,6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220B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220B1"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</w:tr>
      <w:tr w:rsidR="00173C1C" w:rsidTr="00173C1C">
        <w:trPr>
          <w:trHeight w:val="44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7430E1"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860F1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60F1C"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220B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220B1"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  <w:tr w:rsidR="00173C1C" w:rsidTr="00173C1C">
        <w:trPr>
          <w:trHeight w:val="32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31AD7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31AD7"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31AD7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31AD7"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231AD7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231AD7"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173C1C" w:rsidTr="00173C1C">
        <w:trPr>
          <w:trHeight w:val="30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173C1C" w:rsidTr="00173C1C">
        <w:trPr>
          <w:trHeight w:val="38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DB435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DB435C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DB435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DB435C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DB435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DB435C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173C1C" w:rsidTr="00173C1C">
        <w:trPr>
          <w:trHeight w:val="30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8A6256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A6256"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8A6256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A6256"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8A6256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A6256"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173C1C" w:rsidTr="00173C1C">
        <w:trPr>
          <w:trHeight w:val="41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6950F4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950F4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6950F4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950F4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6950F4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950F4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173C1C" w:rsidTr="00173C1C">
        <w:trPr>
          <w:trHeight w:val="10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B7015D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1902829,5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3F50BE">
              <w:rPr>
                <w:rFonts w:ascii="Calibri" w:hAnsi="Calibri" w:cs="Arial"/>
                <w:sz w:val="14"/>
                <w:szCs w:val="14"/>
              </w:rPr>
              <w:t>203241,2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AF06EB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AF06EB">
              <w:rPr>
                <w:rFonts w:ascii="Calibri" w:hAnsi="Calibri" w:cs="Arial"/>
                <w:sz w:val="14"/>
                <w:szCs w:val="14"/>
              </w:rPr>
              <w:t>154504,0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9A2BA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A2BA1"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</w:tr>
      <w:tr w:rsidR="00173C1C" w:rsidTr="00173C1C">
        <w:trPr>
          <w:trHeight w:val="224"/>
        </w:trPr>
        <w:tc>
          <w:tcPr>
            <w:tcW w:w="156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17889,8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8C2574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C2574"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3404B7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9A2BA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173C1C" w:rsidTr="00173C1C">
        <w:trPr>
          <w:trHeight w:val="280"/>
        </w:trPr>
        <w:tc>
          <w:tcPr>
            <w:tcW w:w="156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12769,7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8C2574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8C2574">
              <w:rPr>
                <w:rFonts w:ascii="Calibri" w:hAnsi="Calibri" w:cs="Arial"/>
                <w:sz w:val="14"/>
                <w:szCs w:val="14"/>
              </w:rPr>
              <w:t>9957,5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3404B7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3404B7"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9A2BA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173C1C" w:rsidTr="00173C1C">
        <w:trPr>
          <w:trHeight w:val="224"/>
        </w:trPr>
        <w:tc>
          <w:tcPr>
            <w:tcW w:w="156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0035BF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1580721,9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7159E9">
              <w:rPr>
                <w:rFonts w:ascii="Calibri" w:hAnsi="Calibri" w:cs="Arial"/>
                <w:sz w:val="14"/>
                <w:szCs w:val="14"/>
              </w:rPr>
              <w:t>152912,9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E91ACC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AF06EB">
              <w:rPr>
                <w:rFonts w:ascii="Calibri" w:hAnsi="Calibri" w:cs="Arial"/>
                <w:sz w:val="14"/>
                <w:szCs w:val="14"/>
              </w:rPr>
              <w:t>129264,5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9A2BA1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9A2BA1"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</w:tr>
      <w:tr w:rsidR="00173C1C" w:rsidTr="00173C1C">
        <w:trPr>
          <w:trHeight w:val="23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B05A4E" w:rsidRDefault="00173C1C" w:rsidP="00EF4E0B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C1C" w:rsidRPr="00B05A4E" w:rsidRDefault="00173C1C" w:rsidP="00EF4E0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E48B8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E48B8"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E48B8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E48B8"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E48B8" w:rsidRDefault="00173C1C" w:rsidP="00EF4E0B">
            <w:pPr>
              <w:spacing w:before="0"/>
              <w:jc w:val="center"/>
              <w:rPr>
                <w:rFonts w:ascii="Calibri" w:hAnsi="Calibri" w:cs="Arial"/>
                <w:color w:val="FF0000"/>
                <w:sz w:val="14"/>
                <w:szCs w:val="14"/>
              </w:rPr>
            </w:pPr>
            <w:r w:rsidRPr="004E48B8"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C1C" w:rsidRPr="00404175" w:rsidRDefault="00173C1C" w:rsidP="00EF4E0B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</w:tbl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C482F" w:rsidRDefault="000C482F" w:rsidP="00173C1C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</w:p>
    <w:p w:rsidR="00173C1C" w:rsidRDefault="00173C1C" w:rsidP="00173C1C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0978A5">
        <w:rPr>
          <w:sz w:val="28"/>
          <w:szCs w:val="28"/>
        </w:rPr>
        <w:t>)</w:t>
      </w:r>
      <w:r w:rsidR="00005BCC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 w:rsidR="00005BCC"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05BCC"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  <w:r w:rsidR="00005BCC">
        <w:rPr>
          <w:sz w:val="28"/>
          <w:szCs w:val="28"/>
        </w:rPr>
        <w:t xml:space="preserve"> </w:t>
      </w:r>
      <w:r w:rsidR="000C482F">
        <w:rPr>
          <w:sz w:val="28"/>
          <w:szCs w:val="28"/>
        </w:rPr>
        <w:t>изложить в следующей редакции:</w:t>
      </w:r>
    </w:p>
    <w:tbl>
      <w:tblPr>
        <w:tblW w:w="15026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09"/>
        <w:gridCol w:w="134"/>
        <w:gridCol w:w="46"/>
        <w:gridCol w:w="1238"/>
        <w:gridCol w:w="1417"/>
        <w:gridCol w:w="142"/>
        <w:gridCol w:w="567"/>
        <w:gridCol w:w="567"/>
        <w:gridCol w:w="1134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F4E0B" w:rsidTr="00EF4E0B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4E0B" w:rsidRPr="00505DF1" w:rsidRDefault="00EF4E0B" w:rsidP="00EF4E0B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EF4E0B" w:rsidTr="00EF4E0B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3F1CB4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3F1CB4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3F1CB4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3F1CB4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3F1CB4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EF4E0B" w:rsidTr="00EF4E0B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EF4E0B" w:rsidTr="00EF4E0B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A54D6" w:rsidRDefault="00EF4E0B" w:rsidP="00EF4E0B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171036,3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CA54D6" w:rsidRDefault="00EF4E0B" w:rsidP="00EF4E0B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212481,6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A54D6" w:rsidRDefault="00EF4E0B" w:rsidP="00EF4E0B">
            <w:pPr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161571,1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CA54D6" w:rsidRDefault="00EF4E0B" w:rsidP="00EF4E0B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</w:tr>
      <w:tr w:rsidR="00EF4E0B" w:rsidTr="00EF4E0B">
        <w:trPr>
          <w:trHeight w:val="410"/>
        </w:trPr>
        <w:tc>
          <w:tcPr>
            <w:tcW w:w="1502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EF4E0B" w:rsidTr="00E812CD">
        <w:trPr>
          <w:trHeight w:val="297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EF4E0B" w:rsidRPr="00E812CD" w:rsidRDefault="00EF4E0B" w:rsidP="00EF4E0B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E812CD">
              <w:rPr>
                <w:rFonts w:ascii="Times New Roman" w:hAnsi="Times New Roman" w:cs="Times New Roman"/>
                <w:kern w:val="2"/>
              </w:rPr>
              <w:t>1. 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4E0B" w:rsidRPr="00E812CD" w:rsidRDefault="00EF4E0B" w:rsidP="00EF4E0B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E812CD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4E0B" w:rsidRPr="00E812CD" w:rsidRDefault="00EF4E0B" w:rsidP="00EF4E0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32118,5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31759,2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0C482F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31567,1</w:t>
            </w:r>
          </w:p>
        </w:tc>
      </w:tr>
      <w:tr w:rsidR="00EF4E0B" w:rsidTr="00EF4E0B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9F1D05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9F1D05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9F1D05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6C04AB" w:rsidRDefault="00EF4E0B" w:rsidP="00E812CD">
            <w:pPr>
              <w:autoSpaceDE w:val="0"/>
              <w:snapToGrid w:val="0"/>
              <w:spacing w:after="0"/>
              <w:rPr>
                <w:color w:val="000000"/>
                <w:sz w:val="18"/>
                <w:szCs w:val="18"/>
              </w:rPr>
            </w:pPr>
            <w:r w:rsidRPr="006C04AB">
              <w:rPr>
                <w:color w:val="000000"/>
                <w:sz w:val="18"/>
                <w:szCs w:val="18"/>
              </w:rPr>
              <w:t>2216,7</w:t>
            </w:r>
          </w:p>
        </w:tc>
      </w:tr>
      <w:tr w:rsidR="00EF4E0B" w:rsidTr="00EF4E0B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28562,4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</w:tr>
      <w:tr w:rsidR="00EF4E0B" w:rsidTr="00E812CD">
        <w:trPr>
          <w:trHeight w:val="10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4E0B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</w:tr>
      <w:tr w:rsidR="00EF4E0B" w:rsidTr="00EF4E0B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410"/>
        </w:trPr>
        <w:tc>
          <w:tcPr>
            <w:tcW w:w="1502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812CD">
              <w:rPr>
                <w:sz w:val="20"/>
                <w:szCs w:val="20"/>
              </w:rPr>
              <w:t>Подпрограмма 2. муниципальной программы  «Развитие культуры»</w:t>
            </w:r>
          </w:p>
        </w:tc>
      </w:tr>
      <w:tr w:rsidR="00EF4E0B" w:rsidTr="00EF4E0B">
        <w:trPr>
          <w:trHeight w:val="6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"Развитие библиотечного </w:t>
            </w:r>
            <w:r w:rsidRPr="00E812CD">
              <w:rPr>
                <w:color w:val="000000"/>
                <w:sz w:val="20"/>
                <w:szCs w:val="20"/>
              </w:rPr>
              <w:lastRenderedPageBreak/>
              <w:t xml:space="preserve">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lastRenderedPageBreak/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42621,7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EF4E0B" w:rsidTr="00E812CD">
        <w:trPr>
          <w:trHeight w:val="28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0811C0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lastRenderedPageBreak/>
              <w:t>2.1. 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EF4E0B" w:rsidTr="00EF4E0B">
        <w:trPr>
          <w:trHeight w:val="36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EF4E0B" w:rsidTr="00EF4E0B">
        <w:trPr>
          <w:trHeight w:val="34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AA4A02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6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153464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153464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153464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4E0B" w:rsidTr="00EF4E0B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МБУК «ЦБС»</w:t>
            </w:r>
          </w:p>
          <w:p w:rsidR="00EF4E0B" w:rsidRPr="00E812CD" w:rsidRDefault="00EF4E0B" w:rsidP="00EF4E0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  <w:p w:rsidR="00EF4E0B" w:rsidRPr="00E812CD" w:rsidRDefault="00EF4E0B" w:rsidP="00EF4E0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40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4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EF4E0B" w:rsidRPr="00C10157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4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4E0B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E812CD" w:rsidRDefault="00EF4E0B" w:rsidP="00EF4E0B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Инициативное бюджетирова-ние проекта «Книжный дворик»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4E0B" w:rsidRPr="00E812CD" w:rsidRDefault="00EF4E0B" w:rsidP="00EF4E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9990</w:t>
            </w:r>
          </w:p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8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4D3CA4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0C482F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0C482F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EF4E0B" w:rsidTr="00EF4E0B">
        <w:trPr>
          <w:trHeight w:val="10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E0B" w:rsidRPr="00F429D9" w:rsidRDefault="00EF4E0B" w:rsidP="00F80B84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3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Сохранение музейных предметов, их </w:t>
            </w:r>
            <w:r w:rsidRPr="00E812CD">
              <w:rPr>
                <w:color w:val="000000"/>
                <w:sz w:val="20"/>
                <w:szCs w:val="20"/>
              </w:rPr>
              <w:lastRenderedPageBreak/>
              <w:t>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lastRenderedPageBreak/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3217,1</w:t>
            </w:r>
          </w:p>
        </w:tc>
      </w:tr>
      <w:tr w:rsidR="00EF4E0B" w:rsidTr="00EF4E0B">
        <w:trPr>
          <w:trHeight w:val="41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0F0966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0F0966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140,0</w:t>
            </w:r>
          </w:p>
        </w:tc>
      </w:tr>
      <w:tr w:rsidR="00EF4E0B" w:rsidTr="00EF4E0B">
        <w:trPr>
          <w:trHeight w:val="2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154,4</w:t>
            </w:r>
          </w:p>
        </w:tc>
      </w:tr>
      <w:tr w:rsidR="00EF4E0B" w:rsidTr="00EF4E0B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DF6087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4E0B" w:rsidRPr="00505DF1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4E0B" w:rsidRPr="00E812CD" w:rsidRDefault="00EF4E0B" w:rsidP="00EF4E0B">
            <w:pPr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Монтаж мемориальной плиты  на мемориальном комплексе «Клятва поколений»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4E0B" w:rsidRPr="00E812CD" w:rsidRDefault="00EF4E0B" w:rsidP="00EF4E0B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Pr="00D74B99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color w:val="000000"/>
                <w:sz w:val="20"/>
                <w:szCs w:val="20"/>
              </w:rPr>
              <w:t>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E0B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28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ГКДЦ, МБУК ДК «Русь»,  ДК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ЖД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>,</w:t>
            </w:r>
            <w:r w:rsidR="00F80B84">
              <w:rPr>
                <w:color w:val="000000"/>
                <w:sz w:val="20"/>
                <w:szCs w:val="20"/>
              </w:rPr>
              <w:t>»ДК</w:t>
            </w:r>
            <w:r w:rsidRPr="00E812CD">
              <w:rPr>
                <w:color w:val="000000"/>
                <w:sz w:val="20"/>
                <w:szCs w:val="20"/>
              </w:rPr>
              <w:t xml:space="preserve"> РДВС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>,</w:t>
            </w:r>
            <w:r w:rsidR="00F80B84">
              <w:rPr>
                <w:color w:val="000000"/>
                <w:sz w:val="20"/>
                <w:szCs w:val="20"/>
              </w:rPr>
              <w:t xml:space="preserve"> «ДК им Ю.А.</w:t>
            </w:r>
            <w:r w:rsidRPr="00E812CD">
              <w:rPr>
                <w:color w:val="000000"/>
                <w:sz w:val="20"/>
                <w:szCs w:val="20"/>
              </w:rPr>
              <w:t xml:space="preserve"> Гагарина</w:t>
            </w:r>
            <w:r w:rsidR="00F80B8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0D7B3D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45297,2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26395,2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EF4E0B" w:rsidTr="00EF4E0B">
        <w:trPr>
          <w:trHeight w:val="32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EF4E0B" w:rsidTr="00EF4E0B">
        <w:trPr>
          <w:trHeight w:val="32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EF4E0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EF4E0B" w:rsidTr="00EF4E0B">
        <w:trPr>
          <w:trHeight w:val="20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0F0966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Default="00EF4E0B" w:rsidP="00EF4E0B">
            <w:pPr>
              <w:jc w:val="right"/>
              <w:rPr>
                <w:sz w:val="18"/>
                <w:szCs w:val="18"/>
              </w:rPr>
            </w:pPr>
          </w:p>
        </w:tc>
      </w:tr>
      <w:tr w:rsidR="00EF4E0B" w:rsidTr="00F619AB">
        <w:trPr>
          <w:trHeight w:val="229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812CD" w:rsidRPr="00E812CD" w:rsidRDefault="00EF4E0B" w:rsidP="00F619A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ГКДЦ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EF4E0B" w:rsidRPr="00C10157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EF4E0B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DF6087" w:rsidP="00EF4E0B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8660,5</w:t>
            </w:r>
          </w:p>
          <w:p w:rsidR="00EF4E0B" w:rsidRPr="00E009C0" w:rsidRDefault="00EF4E0B" w:rsidP="00EF4E0B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EF4E0B" w:rsidP="00EF4E0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EF4E0B" w:rsidP="00EF4E0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EF4E0B" w:rsidP="00EF4E0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Default="00EF4E0B" w:rsidP="00EF4E0B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Default="00EF4E0B" w:rsidP="00EF4E0B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F4E0B" w:rsidTr="00E812CD">
        <w:trPr>
          <w:trHeight w:val="3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ДМШ№1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ДМШ№3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ДШИ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 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ДХШ</w:t>
            </w:r>
            <w:r w:rsidR="00F80B8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812CD" w:rsidP="00E812CD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82757,5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73539,2</w:t>
            </w:r>
          </w:p>
        </w:tc>
      </w:tr>
      <w:tr w:rsidR="00EF4E0B" w:rsidTr="00EF4E0B">
        <w:trPr>
          <w:trHeight w:val="40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73253,5</w:t>
            </w:r>
          </w:p>
        </w:tc>
      </w:tr>
      <w:tr w:rsidR="00EF4E0B" w:rsidTr="00EF4E0B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285,7</w:t>
            </w:r>
          </w:p>
        </w:tc>
      </w:tr>
      <w:tr w:rsidR="00EF4E0B" w:rsidTr="00F619AB">
        <w:trPr>
          <w:trHeight w:val="129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F619A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5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Приобретение музыкальных инструментов 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МБО ДО </w:t>
            </w:r>
            <w:r w:rsidR="00F80B84">
              <w:rPr>
                <w:color w:val="000000"/>
                <w:sz w:val="20"/>
                <w:szCs w:val="20"/>
              </w:rPr>
              <w:t>«ДМШ №</w:t>
            </w:r>
            <w:r w:rsidRPr="00E812CD">
              <w:rPr>
                <w:color w:val="000000"/>
                <w:sz w:val="20"/>
                <w:szCs w:val="20"/>
              </w:rPr>
              <w:t>1</w:t>
            </w:r>
            <w:r w:rsidR="00F80B8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0F0966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812CD" w:rsidRDefault="00EF4E0B" w:rsidP="00E812C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F4E0B">
        <w:trPr>
          <w:trHeight w:val="530"/>
        </w:trPr>
        <w:tc>
          <w:tcPr>
            <w:tcW w:w="709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Мероприятия по организации досуга жителей города Батайска, 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Управление культуры города Батайска  ГКДЦ, МБУК ДК «Русь»</w:t>
            </w:r>
            <w:r w:rsidR="00F80B84">
              <w:rPr>
                <w:color w:val="000000"/>
                <w:sz w:val="20"/>
                <w:szCs w:val="20"/>
              </w:rPr>
              <w:t>,</w:t>
            </w:r>
            <w:r w:rsidRPr="00E812CD">
              <w:rPr>
                <w:color w:val="000000"/>
                <w:sz w:val="20"/>
                <w:szCs w:val="20"/>
              </w:rPr>
              <w:t xml:space="preserve"> ДК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ЖД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>,</w:t>
            </w:r>
            <w:r w:rsidR="00F80B84">
              <w:rPr>
                <w:color w:val="000000"/>
                <w:sz w:val="20"/>
                <w:szCs w:val="20"/>
              </w:rPr>
              <w:t xml:space="preserve"> «ДК </w:t>
            </w:r>
            <w:r w:rsidRPr="00E812CD">
              <w:rPr>
                <w:color w:val="000000"/>
                <w:sz w:val="20"/>
                <w:szCs w:val="20"/>
              </w:rPr>
              <w:t>РДВС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>,</w:t>
            </w:r>
            <w:r w:rsidR="00F80B84">
              <w:rPr>
                <w:color w:val="000000"/>
                <w:sz w:val="20"/>
                <w:szCs w:val="20"/>
              </w:rPr>
              <w:t xml:space="preserve"> «ДК им. Ю.А.</w:t>
            </w:r>
            <w:r w:rsidRPr="00E812CD">
              <w:rPr>
                <w:color w:val="000000"/>
                <w:sz w:val="20"/>
                <w:szCs w:val="20"/>
              </w:rPr>
              <w:t xml:space="preserve"> Гагарина</w:t>
            </w:r>
            <w:r w:rsidR="00F80B84">
              <w:rPr>
                <w:color w:val="000000"/>
                <w:sz w:val="20"/>
                <w:szCs w:val="20"/>
              </w:rPr>
              <w:t>»</w:t>
            </w:r>
          </w:p>
          <w:p w:rsidR="00EF4E0B" w:rsidRPr="00E812CD" w:rsidRDefault="00EF4E0B" w:rsidP="00EF4E0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 xml:space="preserve">Администрация </w:t>
            </w:r>
            <w:r w:rsidRPr="00E812CD">
              <w:rPr>
                <w:color w:val="000000"/>
                <w:sz w:val="20"/>
                <w:szCs w:val="20"/>
              </w:rPr>
              <w:lastRenderedPageBreak/>
              <w:t xml:space="preserve">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3616,7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E812CD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F80B84" w:rsidRDefault="00EF4E0B" w:rsidP="00F80B84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3950,0</w:t>
            </w:r>
          </w:p>
        </w:tc>
      </w:tr>
      <w:tr w:rsidR="00EF4E0B" w:rsidTr="00EF4E0B">
        <w:trPr>
          <w:trHeight w:val="46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EF4E0B" w:rsidTr="00EF4E0B">
        <w:trPr>
          <w:trHeight w:val="576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0B" w:rsidRPr="00E009C0" w:rsidRDefault="00EF4E0B" w:rsidP="00F80B84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EF4E0B" w:rsidTr="00E812CD">
        <w:trPr>
          <w:trHeight w:val="33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765D0F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EF4E0B" w:rsidRPr="00E812CD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F80B84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80B84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EF4E0B" w:rsidTr="00F80B84">
        <w:trPr>
          <w:trHeight w:val="11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lastRenderedPageBreak/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мастерства»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F80B8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Управление культуры города Батайска ГКДЦ, МБУК ДК «Русь»</w:t>
            </w:r>
            <w:r w:rsidR="00F80B84">
              <w:rPr>
                <w:color w:val="000000"/>
                <w:sz w:val="20"/>
                <w:szCs w:val="20"/>
              </w:rPr>
              <w:t>,</w:t>
            </w:r>
            <w:r w:rsidRPr="00E812CD">
              <w:rPr>
                <w:color w:val="000000"/>
                <w:sz w:val="20"/>
                <w:szCs w:val="20"/>
              </w:rPr>
              <w:t xml:space="preserve"> ДК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ЖД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 «ДК РДВС», МБУК «ДК им. Ю.А.Гагарина» , МБУК «ЦБС», МБУК «ГМИБ», 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ДМШ№1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ДМШ№3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ДШИ</w:t>
            </w:r>
            <w:r w:rsidR="00F80B84">
              <w:rPr>
                <w:color w:val="000000"/>
                <w:sz w:val="20"/>
                <w:szCs w:val="20"/>
              </w:rPr>
              <w:t>»</w:t>
            </w:r>
            <w:r w:rsidRPr="00E812CD">
              <w:rPr>
                <w:color w:val="000000"/>
                <w:sz w:val="20"/>
                <w:szCs w:val="20"/>
              </w:rPr>
              <w:t xml:space="preserve">, МБУ ДО </w:t>
            </w:r>
            <w:r w:rsidR="00F80B84">
              <w:rPr>
                <w:color w:val="000000"/>
                <w:sz w:val="20"/>
                <w:szCs w:val="20"/>
              </w:rPr>
              <w:t>«</w:t>
            </w:r>
            <w:r w:rsidRPr="00E812CD">
              <w:rPr>
                <w:color w:val="000000"/>
                <w:sz w:val="20"/>
                <w:szCs w:val="20"/>
              </w:rPr>
              <w:t>ДХШ</w:t>
            </w:r>
            <w:r w:rsidR="00F80B8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E812C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F80B8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F4E0B" w:rsidTr="00E812CD">
        <w:trPr>
          <w:trHeight w:val="11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 w:rsidRPr="00E812C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F80B8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E0B" w:rsidRPr="00E942C3" w:rsidRDefault="00EF4E0B" w:rsidP="00F80B84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F4E0B" w:rsidTr="00E812CD">
        <w:trPr>
          <w:trHeight w:val="4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A60BA8" w:rsidRDefault="00EF4E0B" w:rsidP="00EF4E0B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812C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812CD"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812CD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 w:rsidRPr="00E812CD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505DF1" w:rsidRDefault="00EF4E0B" w:rsidP="00EF4E0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Default="00EF4E0B" w:rsidP="00EF4E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E75DF" w:rsidRDefault="00EF4E0B" w:rsidP="00F80B8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CE75DF" w:rsidRDefault="00EF4E0B" w:rsidP="00F80B8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E0B" w:rsidRPr="00E942C3" w:rsidRDefault="00EF4E0B" w:rsidP="00EF4E0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3716AD" w:rsidRDefault="003716AD" w:rsidP="00F619AB">
      <w:pPr>
        <w:widowControl w:val="0"/>
        <w:autoSpaceDE w:val="0"/>
        <w:spacing w:before="0" w:after="0"/>
      </w:pPr>
    </w:p>
    <w:sectPr w:rsidR="003716AD" w:rsidSect="00CF181E">
      <w:footerReference w:type="default" r:id="rId12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C36" w:rsidRDefault="00D97C36">
      <w:pPr>
        <w:spacing w:before="0" w:after="0"/>
      </w:pPr>
      <w:r>
        <w:separator/>
      </w:r>
    </w:p>
  </w:endnote>
  <w:endnote w:type="continuationSeparator" w:id="1">
    <w:p w:rsidR="00D97C36" w:rsidRDefault="00D97C3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68" w:rsidRDefault="00730E68">
    <w:pPr>
      <w:pStyle w:val="afffff6"/>
      <w:jc w:val="right"/>
    </w:pPr>
  </w:p>
  <w:p w:rsidR="00730E68" w:rsidRDefault="00730E68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0067"/>
      <w:docPartObj>
        <w:docPartGallery w:val="Page Numbers (Bottom of Page)"/>
        <w:docPartUnique/>
      </w:docPartObj>
    </w:sdtPr>
    <w:sdtContent>
      <w:p w:rsidR="00730E68" w:rsidRDefault="000C6DC3">
        <w:pPr>
          <w:pStyle w:val="afffff6"/>
          <w:jc w:val="center"/>
        </w:pPr>
        <w:fldSimple w:instr=" PAGE   \* MERGEFORMAT ">
          <w:r w:rsidR="00730E68">
            <w:rPr>
              <w:noProof/>
            </w:rPr>
            <w:t>6</w:t>
          </w:r>
        </w:fldSimple>
      </w:p>
    </w:sdtContent>
  </w:sdt>
  <w:p w:rsidR="00730E68" w:rsidRDefault="00730E68">
    <w:pPr>
      <w:pStyle w:val="afffff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E68" w:rsidRDefault="00730E68">
    <w:pPr>
      <w:pStyle w:val="afffff6"/>
      <w:jc w:val="right"/>
    </w:pPr>
  </w:p>
  <w:p w:rsidR="00730E68" w:rsidRDefault="00730E68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C36" w:rsidRDefault="00D97C36">
      <w:pPr>
        <w:spacing w:before="0" w:after="0"/>
      </w:pPr>
      <w:r>
        <w:separator/>
      </w:r>
    </w:p>
  </w:footnote>
  <w:footnote w:type="continuationSeparator" w:id="1">
    <w:p w:rsidR="00D97C36" w:rsidRDefault="00D97C3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730E68" w:rsidRDefault="000C6DC3">
        <w:pPr>
          <w:pStyle w:val="afffff7"/>
          <w:jc w:val="center"/>
        </w:pPr>
        <w:fldSimple w:instr=" PAGE   \* MERGEFORMAT ">
          <w:r w:rsidR="00765D0F">
            <w:rPr>
              <w:noProof/>
            </w:rPr>
            <w:t>5</w:t>
          </w:r>
        </w:fldSimple>
      </w:p>
    </w:sdtContent>
  </w:sdt>
  <w:p w:rsidR="00730E68" w:rsidRDefault="00730E68">
    <w:pPr>
      <w:pStyle w:val="affff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0066"/>
      <w:docPartObj>
        <w:docPartGallery w:val="Page Numbers (Top of Page)"/>
        <w:docPartUnique/>
      </w:docPartObj>
    </w:sdtPr>
    <w:sdtContent>
      <w:p w:rsidR="00730E68" w:rsidRDefault="000C6DC3">
        <w:pPr>
          <w:pStyle w:val="afffff7"/>
          <w:jc w:val="center"/>
        </w:pPr>
        <w:fldSimple w:instr=" PAGE   \* MERGEFORMAT ">
          <w:r w:rsidR="00765D0F">
            <w:rPr>
              <w:noProof/>
            </w:rPr>
            <w:t>14</w:t>
          </w:r>
        </w:fldSimple>
      </w:p>
    </w:sdtContent>
  </w:sdt>
  <w:p w:rsidR="00730E68" w:rsidRDefault="00730E68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BF"/>
    <w:rsid w:val="0000395F"/>
    <w:rsid w:val="00005BCC"/>
    <w:rsid w:val="00010A99"/>
    <w:rsid w:val="00020BCF"/>
    <w:rsid w:val="00021F12"/>
    <w:rsid w:val="0002373A"/>
    <w:rsid w:val="00035370"/>
    <w:rsid w:val="0003642B"/>
    <w:rsid w:val="00040812"/>
    <w:rsid w:val="00042FED"/>
    <w:rsid w:val="00044F5E"/>
    <w:rsid w:val="00052C06"/>
    <w:rsid w:val="00054252"/>
    <w:rsid w:val="000560D7"/>
    <w:rsid w:val="00072E22"/>
    <w:rsid w:val="00076092"/>
    <w:rsid w:val="000811C0"/>
    <w:rsid w:val="0008515C"/>
    <w:rsid w:val="0008542A"/>
    <w:rsid w:val="000923D8"/>
    <w:rsid w:val="00095FB2"/>
    <w:rsid w:val="000978A5"/>
    <w:rsid w:val="000A150F"/>
    <w:rsid w:val="000C0662"/>
    <w:rsid w:val="000C2E47"/>
    <w:rsid w:val="000C482F"/>
    <w:rsid w:val="000C6DC3"/>
    <w:rsid w:val="000D4044"/>
    <w:rsid w:val="000D7B3D"/>
    <w:rsid w:val="000E7E5B"/>
    <w:rsid w:val="000F11CF"/>
    <w:rsid w:val="00105138"/>
    <w:rsid w:val="0012227D"/>
    <w:rsid w:val="00126430"/>
    <w:rsid w:val="0013310E"/>
    <w:rsid w:val="001371A7"/>
    <w:rsid w:val="00137897"/>
    <w:rsid w:val="0014556D"/>
    <w:rsid w:val="0014637A"/>
    <w:rsid w:val="00147A9A"/>
    <w:rsid w:val="00151EF3"/>
    <w:rsid w:val="00154643"/>
    <w:rsid w:val="00161FA8"/>
    <w:rsid w:val="00162F6F"/>
    <w:rsid w:val="001639B9"/>
    <w:rsid w:val="00165FA7"/>
    <w:rsid w:val="00173C1C"/>
    <w:rsid w:val="00177290"/>
    <w:rsid w:val="00181C8E"/>
    <w:rsid w:val="00183BEC"/>
    <w:rsid w:val="00184D70"/>
    <w:rsid w:val="001863D9"/>
    <w:rsid w:val="001A0DBA"/>
    <w:rsid w:val="001B3587"/>
    <w:rsid w:val="001B4067"/>
    <w:rsid w:val="001B71C5"/>
    <w:rsid w:val="001C26BB"/>
    <w:rsid w:val="001C3729"/>
    <w:rsid w:val="001C7132"/>
    <w:rsid w:val="001D5584"/>
    <w:rsid w:val="001E6329"/>
    <w:rsid w:val="001F451B"/>
    <w:rsid w:val="001F70D3"/>
    <w:rsid w:val="002042C9"/>
    <w:rsid w:val="00213F8F"/>
    <w:rsid w:val="00220DF9"/>
    <w:rsid w:val="0022502C"/>
    <w:rsid w:val="0023328B"/>
    <w:rsid w:val="0024240F"/>
    <w:rsid w:val="00244058"/>
    <w:rsid w:val="002442BB"/>
    <w:rsid w:val="00247A13"/>
    <w:rsid w:val="00256D71"/>
    <w:rsid w:val="00263336"/>
    <w:rsid w:val="00264A02"/>
    <w:rsid w:val="00264B01"/>
    <w:rsid w:val="00272F20"/>
    <w:rsid w:val="00283C8D"/>
    <w:rsid w:val="0028632D"/>
    <w:rsid w:val="00293A07"/>
    <w:rsid w:val="00294520"/>
    <w:rsid w:val="002A6E7E"/>
    <w:rsid w:val="002C6E5D"/>
    <w:rsid w:val="002D422A"/>
    <w:rsid w:val="002E20A3"/>
    <w:rsid w:val="002E524E"/>
    <w:rsid w:val="002F0304"/>
    <w:rsid w:val="002F4BBC"/>
    <w:rsid w:val="00300849"/>
    <w:rsid w:val="00302CB9"/>
    <w:rsid w:val="00304302"/>
    <w:rsid w:val="00324291"/>
    <w:rsid w:val="0033679A"/>
    <w:rsid w:val="00340113"/>
    <w:rsid w:val="0034100A"/>
    <w:rsid w:val="003446C1"/>
    <w:rsid w:val="00346217"/>
    <w:rsid w:val="003476A7"/>
    <w:rsid w:val="00351A70"/>
    <w:rsid w:val="00357D12"/>
    <w:rsid w:val="0036098D"/>
    <w:rsid w:val="00365F36"/>
    <w:rsid w:val="00366C44"/>
    <w:rsid w:val="003716AD"/>
    <w:rsid w:val="003720BC"/>
    <w:rsid w:val="00374A66"/>
    <w:rsid w:val="00375FD5"/>
    <w:rsid w:val="003761F5"/>
    <w:rsid w:val="003771A5"/>
    <w:rsid w:val="003827C7"/>
    <w:rsid w:val="00385AE3"/>
    <w:rsid w:val="0038673A"/>
    <w:rsid w:val="00390B23"/>
    <w:rsid w:val="003916CB"/>
    <w:rsid w:val="0039670A"/>
    <w:rsid w:val="003A733D"/>
    <w:rsid w:val="003B40EF"/>
    <w:rsid w:val="003C0CF3"/>
    <w:rsid w:val="003C20FB"/>
    <w:rsid w:val="003C2554"/>
    <w:rsid w:val="003D04DB"/>
    <w:rsid w:val="003F1CB4"/>
    <w:rsid w:val="00400B65"/>
    <w:rsid w:val="00402B44"/>
    <w:rsid w:val="00404175"/>
    <w:rsid w:val="00414163"/>
    <w:rsid w:val="004220BD"/>
    <w:rsid w:val="00427055"/>
    <w:rsid w:val="004270CF"/>
    <w:rsid w:val="00431781"/>
    <w:rsid w:val="0044014D"/>
    <w:rsid w:val="004578C7"/>
    <w:rsid w:val="00460D26"/>
    <w:rsid w:val="00463967"/>
    <w:rsid w:val="00481513"/>
    <w:rsid w:val="0048577D"/>
    <w:rsid w:val="004A4D38"/>
    <w:rsid w:val="004A7022"/>
    <w:rsid w:val="004B3208"/>
    <w:rsid w:val="004B7975"/>
    <w:rsid w:val="004C0B5F"/>
    <w:rsid w:val="004C2B76"/>
    <w:rsid w:val="004D3CA4"/>
    <w:rsid w:val="004E15FA"/>
    <w:rsid w:val="004E4F14"/>
    <w:rsid w:val="004E5F3E"/>
    <w:rsid w:val="004E7F4B"/>
    <w:rsid w:val="004F0033"/>
    <w:rsid w:val="004F1AC6"/>
    <w:rsid w:val="004F20E6"/>
    <w:rsid w:val="004F290C"/>
    <w:rsid w:val="004F320B"/>
    <w:rsid w:val="004F53D6"/>
    <w:rsid w:val="00505DF1"/>
    <w:rsid w:val="0050706F"/>
    <w:rsid w:val="0051125B"/>
    <w:rsid w:val="005209A9"/>
    <w:rsid w:val="00520BE3"/>
    <w:rsid w:val="00527C70"/>
    <w:rsid w:val="005461A7"/>
    <w:rsid w:val="00550894"/>
    <w:rsid w:val="00566811"/>
    <w:rsid w:val="005708ED"/>
    <w:rsid w:val="00571CA4"/>
    <w:rsid w:val="005813E4"/>
    <w:rsid w:val="00581881"/>
    <w:rsid w:val="0058275C"/>
    <w:rsid w:val="00591D53"/>
    <w:rsid w:val="005A3087"/>
    <w:rsid w:val="005A63C5"/>
    <w:rsid w:val="005B449C"/>
    <w:rsid w:val="005B5AD9"/>
    <w:rsid w:val="005C2567"/>
    <w:rsid w:val="005C6427"/>
    <w:rsid w:val="005C7140"/>
    <w:rsid w:val="005C7AFD"/>
    <w:rsid w:val="005F15BD"/>
    <w:rsid w:val="0060141C"/>
    <w:rsid w:val="00604303"/>
    <w:rsid w:val="0060446B"/>
    <w:rsid w:val="00605367"/>
    <w:rsid w:val="00605C11"/>
    <w:rsid w:val="00613937"/>
    <w:rsid w:val="006217B2"/>
    <w:rsid w:val="00622C86"/>
    <w:rsid w:val="0063153D"/>
    <w:rsid w:val="00632B59"/>
    <w:rsid w:val="006331AC"/>
    <w:rsid w:val="00634922"/>
    <w:rsid w:val="00651EA4"/>
    <w:rsid w:val="00654844"/>
    <w:rsid w:val="006566A4"/>
    <w:rsid w:val="00670C80"/>
    <w:rsid w:val="0067358D"/>
    <w:rsid w:val="00681BFC"/>
    <w:rsid w:val="006857D4"/>
    <w:rsid w:val="006925BE"/>
    <w:rsid w:val="00692FF8"/>
    <w:rsid w:val="006A5E4E"/>
    <w:rsid w:val="006B21E3"/>
    <w:rsid w:val="006B6304"/>
    <w:rsid w:val="006B69C0"/>
    <w:rsid w:val="006C30CE"/>
    <w:rsid w:val="006D1033"/>
    <w:rsid w:val="006D1FD5"/>
    <w:rsid w:val="006D6945"/>
    <w:rsid w:val="006E44E9"/>
    <w:rsid w:val="006E4B57"/>
    <w:rsid w:val="006F09BC"/>
    <w:rsid w:val="00700DF7"/>
    <w:rsid w:val="007176C9"/>
    <w:rsid w:val="00717C30"/>
    <w:rsid w:val="00720137"/>
    <w:rsid w:val="0072271C"/>
    <w:rsid w:val="00727FEB"/>
    <w:rsid w:val="00730E68"/>
    <w:rsid w:val="00734F19"/>
    <w:rsid w:val="00735480"/>
    <w:rsid w:val="00742456"/>
    <w:rsid w:val="00755697"/>
    <w:rsid w:val="00761236"/>
    <w:rsid w:val="0076147B"/>
    <w:rsid w:val="007652FB"/>
    <w:rsid w:val="00765D0F"/>
    <w:rsid w:val="00765EAE"/>
    <w:rsid w:val="00797311"/>
    <w:rsid w:val="007C228D"/>
    <w:rsid w:val="007C4D37"/>
    <w:rsid w:val="007D465F"/>
    <w:rsid w:val="007D6A95"/>
    <w:rsid w:val="007E20DB"/>
    <w:rsid w:val="007E22BD"/>
    <w:rsid w:val="007E29B9"/>
    <w:rsid w:val="007E3CD4"/>
    <w:rsid w:val="007F43CD"/>
    <w:rsid w:val="007F4A24"/>
    <w:rsid w:val="007F5E1B"/>
    <w:rsid w:val="008034E1"/>
    <w:rsid w:val="008038CC"/>
    <w:rsid w:val="00810BD0"/>
    <w:rsid w:val="008173F5"/>
    <w:rsid w:val="00820607"/>
    <w:rsid w:val="00821979"/>
    <w:rsid w:val="0082448F"/>
    <w:rsid w:val="008276C6"/>
    <w:rsid w:val="0083313F"/>
    <w:rsid w:val="0083535C"/>
    <w:rsid w:val="00836218"/>
    <w:rsid w:val="00842D48"/>
    <w:rsid w:val="00843467"/>
    <w:rsid w:val="0084516F"/>
    <w:rsid w:val="00862FAE"/>
    <w:rsid w:val="00865D75"/>
    <w:rsid w:val="008666FB"/>
    <w:rsid w:val="00870E8C"/>
    <w:rsid w:val="0087187F"/>
    <w:rsid w:val="008775B4"/>
    <w:rsid w:val="00882C53"/>
    <w:rsid w:val="008836DB"/>
    <w:rsid w:val="008864BA"/>
    <w:rsid w:val="00891DF9"/>
    <w:rsid w:val="0089207B"/>
    <w:rsid w:val="00896C2B"/>
    <w:rsid w:val="008A105C"/>
    <w:rsid w:val="008A39E7"/>
    <w:rsid w:val="008A6DE4"/>
    <w:rsid w:val="008B4142"/>
    <w:rsid w:val="008B4AA4"/>
    <w:rsid w:val="008B50DC"/>
    <w:rsid w:val="008B5120"/>
    <w:rsid w:val="008B614D"/>
    <w:rsid w:val="008B69E8"/>
    <w:rsid w:val="008B71DC"/>
    <w:rsid w:val="008C7E1F"/>
    <w:rsid w:val="008D0799"/>
    <w:rsid w:val="008E189F"/>
    <w:rsid w:val="008F52F1"/>
    <w:rsid w:val="008F7B27"/>
    <w:rsid w:val="009118D9"/>
    <w:rsid w:val="00915D31"/>
    <w:rsid w:val="00924C56"/>
    <w:rsid w:val="009257DA"/>
    <w:rsid w:val="00925CC1"/>
    <w:rsid w:val="00944ABB"/>
    <w:rsid w:val="00946756"/>
    <w:rsid w:val="009515BD"/>
    <w:rsid w:val="00955D90"/>
    <w:rsid w:val="00963F62"/>
    <w:rsid w:val="00971CDD"/>
    <w:rsid w:val="00972AB4"/>
    <w:rsid w:val="00976A0A"/>
    <w:rsid w:val="00991409"/>
    <w:rsid w:val="009953DF"/>
    <w:rsid w:val="009968F1"/>
    <w:rsid w:val="009A6085"/>
    <w:rsid w:val="009B6DF3"/>
    <w:rsid w:val="009C0BA7"/>
    <w:rsid w:val="009D2C2D"/>
    <w:rsid w:val="009D673A"/>
    <w:rsid w:val="009F387B"/>
    <w:rsid w:val="00A0037D"/>
    <w:rsid w:val="00A01399"/>
    <w:rsid w:val="00A12BD9"/>
    <w:rsid w:val="00A14375"/>
    <w:rsid w:val="00A15704"/>
    <w:rsid w:val="00A20D28"/>
    <w:rsid w:val="00A224BB"/>
    <w:rsid w:val="00A22BBC"/>
    <w:rsid w:val="00A240BC"/>
    <w:rsid w:val="00A26992"/>
    <w:rsid w:val="00A414C7"/>
    <w:rsid w:val="00A47FAF"/>
    <w:rsid w:val="00A60505"/>
    <w:rsid w:val="00A60BA8"/>
    <w:rsid w:val="00A65F83"/>
    <w:rsid w:val="00A66DFE"/>
    <w:rsid w:val="00A67476"/>
    <w:rsid w:val="00A73ABC"/>
    <w:rsid w:val="00A86E25"/>
    <w:rsid w:val="00A87CF6"/>
    <w:rsid w:val="00A87D02"/>
    <w:rsid w:val="00A928FD"/>
    <w:rsid w:val="00A943EB"/>
    <w:rsid w:val="00AA1338"/>
    <w:rsid w:val="00AB3EF0"/>
    <w:rsid w:val="00AB53EA"/>
    <w:rsid w:val="00AC3027"/>
    <w:rsid w:val="00AC5AEC"/>
    <w:rsid w:val="00AD1071"/>
    <w:rsid w:val="00AD15F2"/>
    <w:rsid w:val="00AD568C"/>
    <w:rsid w:val="00AD68B2"/>
    <w:rsid w:val="00AE56D8"/>
    <w:rsid w:val="00B0279C"/>
    <w:rsid w:val="00B05A4E"/>
    <w:rsid w:val="00B1571A"/>
    <w:rsid w:val="00B4408B"/>
    <w:rsid w:val="00B51832"/>
    <w:rsid w:val="00B626C9"/>
    <w:rsid w:val="00B7015D"/>
    <w:rsid w:val="00B7041F"/>
    <w:rsid w:val="00B820B4"/>
    <w:rsid w:val="00B82978"/>
    <w:rsid w:val="00B86609"/>
    <w:rsid w:val="00B9127B"/>
    <w:rsid w:val="00B9789F"/>
    <w:rsid w:val="00BA64DB"/>
    <w:rsid w:val="00BB0921"/>
    <w:rsid w:val="00BB521B"/>
    <w:rsid w:val="00BB72B6"/>
    <w:rsid w:val="00BC61C9"/>
    <w:rsid w:val="00BD39F5"/>
    <w:rsid w:val="00BD7044"/>
    <w:rsid w:val="00BE5974"/>
    <w:rsid w:val="00BF1025"/>
    <w:rsid w:val="00C07E64"/>
    <w:rsid w:val="00C1266B"/>
    <w:rsid w:val="00C12907"/>
    <w:rsid w:val="00C15D6A"/>
    <w:rsid w:val="00C17DA2"/>
    <w:rsid w:val="00C24604"/>
    <w:rsid w:val="00C25C1A"/>
    <w:rsid w:val="00C2677C"/>
    <w:rsid w:val="00C268D6"/>
    <w:rsid w:val="00C3113D"/>
    <w:rsid w:val="00C36477"/>
    <w:rsid w:val="00C3785B"/>
    <w:rsid w:val="00C412D6"/>
    <w:rsid w:val="00C4448A"/>
    <w:rsid w:val="00C5383E"/>
    <w:rsid w:val="00C54889"/>
    <w:rsid w:val="00C56A04"/>
    <w:rsid w:val="00C56F3E"/>
    <w:rsid w:val="00C60CC5"/>
    <w:rsid w:val="00C6668B"/>
    <w:rsid w:val="00C7506B"/>
    <w:rsid w:val="00C85826"/>
    <w:rsid w:val="00CA2E49"/>
    <w:rsid w:val="00CA377E"/>
    <w:rsid w:val="00CA54D6"/>
    <w:rsid w:val="00CB2630"/>
    <w:rsid w:val="00CC1E26"/>
    <w:rsid w:val="00CC232D"/>
    <w:rsid w:val="00CC792E"/>
    <w:rsid w:val="00CD4A69"/>
    <w:rsid w:val="00CD6B7A"/>
    <w:rsid w:val="00CD6DA2"/>
    <w:rsid w:val="00CD722F"/>
    <w:rsid w:val="00CE0F31"/>
    <w:rsid w:val="00CE55AF"/>
    <w:rsid w:val="00CE64BD"/>
    <w:rsid w:val="00CF181E"/>
    <w:rsid w:val="00CF2C6E"/>
    <w:rsid w:val="00D05308"/>
    <w:rsid w:val="00D077F4"/>
    <w:rsid w:val="00D13DA7"/>
    <w:rsid w:val="00D14E97"/>
    <w:rsid w:val="00D2042C"/>
    <w:rsid w:val="00D20708"/>
    <w:rsid w:val="00D25955"/>
    <w:rsid w:val="00D25B3A"/>
    <w:rsid w:val="00D27CFE"/>
    <w:rsid w:val="00D50A0B"/>
    <w:rsid w:val="00D532AA"/>
    <w:rsid w:val="00D54F4F"/>
    <w:rsid w:val="00D5610F"/>
    <w:rsid w:val="00D618D4"/>
    <w:rsid w:val="00D6598B"/>
    <w:rsid w:val="00D65E2D"/>
    <w:rsid w:val="00D7202C"/>
    <w:rsid w:val="00D74E69"/>
    <w:rsid w:val="00D77DA7"/>
    <w:rsid w:val="00D77E6D"/>
    <w:rsid w:val="00D80748"/>
    <w:rsid w:val="00D863A3"/>
    <w:rsid w:val="00D94811"/>
    <w:rsid w:val="00D97C36"/>
    <w:rsid w:val="00DA10D4"/>
    <w:rsid w:val="00DA3117"/>
    <w:rsid w:val="00DA484E"/>
    <w:rsid w:val="00DC0727"/>
    <w:rsid w:val="00DC7A5E"/>
    <w:rsid w:val="00DD074D"/>
    <w:rsid w:val="00DE236D"/>
    <w:rsid w:val="00DE62E4"/>
    <w:rsid w:val="00DF46CF"/>
    <w:rsid w:val="00DF4E3A"/>
    <w:rsid w:val="00DF6087"/>
    <w:rsid w:val="00DF7AA1"/>
    <w:rsid w:val="00DF7F74"/>
    <w:rsid w:val="00E009C0"/>
    <w:rsid w:val="00E03758"/>
    <w:rsid w:val="00E16A5F"/>
    <w:rsid w:val="00E24653"/>
    <w:rsid w:val="00E316AE"/>
    <w:rsid w:val="00E3490D"/>
    <w:rsid w:val="00E475BB"/>
    <w:rsid w:val="00E64E3C"/>
    <w:rsid w:val="00E7541F"/>
    <w:rsid w:val="00E812CD"/>
    <w:rsid w:val="00E942C3"/>
    <w:rsid w:val="00E97E52"/>
    <w:rsid w:val="00EA1943"/>
    <w:rsid w:val="00EB0170"/>
    <w:rsid w:val="00EC66C2"/>
    <w:rsid w:val="00ED2844"/>
    <w:rsid w:val="00ED38ED"/>
    <w:rsid w:val="00EE2994"/>
    <w:rsid w:val="00EE3981"/>
    <w:rsid w:val="00EF2CFA"/>
    <w:rsid w:val="00EF4E0B"/>
    <w:rsid w:val="00EF58A8"/>
    <w:rsid w:val="00EF766D"/>
    <w:rsid w:val="00F00619"/>
    <w:rsid w:val="00F07F13"/>
    <w:rsid w:val="00F12EF1"/>
    <w:rsid w:val="00F17723"/>
    <w:rsid w:val="00F217F9"/>
    <w:rsid w:val="00F25BC4"/>
    <w:rsid w:val="00F429D9"/>
    <w:rsid w:val="00F45AC3"/>
    <w:rsid w:val="00F5145C"/>
    <w:rsid w:val="00F619AB"/>
    <w:rsid w:val="00F7658C"/>
    <w:rsid w:val="00F80B84"/>
    <w:rsid w:val="00F82459"/>
    <w:rsid w:val="00F86084"/>
    <w:rsid w:val="00F93E2A"/>
    <w:rsid w:val="00FA370E"/>
    <w:rsid w:val="00FA4F45"/>
    <w:rsid w:val="00FB7CA6"/>
    <w:rsid w:val="00FC032C"/>
    <w:rsid w:val="00FC29E7"/>
    <w:rsid w:val="00FC3F22"/>
    <w:rsid w:val="00FC5921"/>
    <w:rsid w:val="00FC72EB"/>
    <w:rsid w:val="00FC73FA"/>
    <w:rsid w:val="00FC7A58"/>
    <w:rsid w:val="00FD4680"/>
    <w:rsid w:val="00FD7152"/>
    <w:rsid w:val="00FE0FE0"/>
    <w:rsid w:val="00FE3E35"/>
    <w:rsid w:val="00FE5938"/>
    <w:rsid w:val="00FF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link w:val="1c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d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e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link w:val="1f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link w:val="1f0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link w:val="1f1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link w:val="1f2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f3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4">
    <w:name w:val="Маркированный список1"/>
    <w:basedOn w:val="1f3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5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link w:val="28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link w:val="1f6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7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9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8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link w:val="1f9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link w:val="affffff0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a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b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c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d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d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e">
    <w:name w:val="Заголовок1"/>
    <w:basedOn w:val="aff5"/>
    <w:next w:val="a"/>
    <w:rsid w:val="00EF4E0B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c">
    <w:name w:val="Основной текст Знак1"/>
    <w:basedOn w:val="a0"/>
    <w:link w:val="aff6"/>
    <w:rsid w:val="00EF4E0B"/>
    <w:rPr>
      <w:lang w:eastAsia="ar-SA"/>
    </w:rPr>
  </w:style>
  <w:style w:type="character" w:customStyle="1" w:styleId="1f">
    <w:name w:val="Нижний колонтитул Знак1"/>
    <w:basedOn w:val="a0"/>
    <w:link w:val="afffff6"/>
    <w:uiPriority w:val="99"/>
    <w:rsid w:val="00EF4E0B"/>
    <w:rPr>
      <w:lang w:eastAsia="ar-SA"/>
    </w:rPr>
  </w:style>
  <w:style w:type="character" w:customStyle="1" w:styleId="1f0">
    <w:name w:val="Верхний колонтитул Знак1"/>
    <w:basedOn w:val="a0"/>
    <w:link w:val="afffff7"/>
    <w:uiPriority w:val="99"/>
    <w:rsid w:val="00EF4E0B"/>
    <w:rPr>
      <w:lang w:eastAsia="ar-SA"/>
    </w:rPr>
  </w:style>
  <w:style w:type="character" w:customStyle="1" w:styleId="1f1">
    <w:name w:val="Текст сноски Знак1"/>
    <w:basedOn w:val="a0"/>
    <w:link w:val="afffff8"/>
    <w:rsid w:val="00EF4E0B"/>
    <w:rPr>
      <w:lang w:eastAsia="ar-SA"/>
    </w:rPr>
  </w:style>
  <w:style w:type="character" w:customStyle="1" w:styleId="1f2">
    <w:name w:val="Основной текст с отступом Знак1"/>
    <w:basedOn w:val="a0"/>
    <w:link w:val="afffff9"/>
    <w:rsid w:val="00EF4E0B"/>
    <w:rPr>
      <w:sz w:val="24"/>
      <w:szCs w:val="24"/>
      <w:lang w:eastAsia="ar-SA"/>
    </w:rPr>
  </w:style>
  <w:style w:type="character" w:customStyle="1" w:styleId="28">
    <w:name w:val="Текст концевой сноски Знак2"/>
    <w:basedOn w:val="a0"/>
    <w:link w:val="afffffb"/>
    <w:rsid w:val="00EF4E0B"/>
    <w:rPr>
      <w:rFonts w:ascii="Arial" w:hAnsi="Arial"/>
      <w:lang w:eastAsia="ar-SA"/>
    </w:rPr>
  </w:style>
  <w:style w:type="character" w:customStyle="1" w:styleId="1f6">
    <w:name w:val="Текст выноски Знак1"/>
    <w:basedOn w:val="a0"/>
    <w:link w:val="afffffd"/>
    <w:rsid w:val="00EF4E0B"/>
    <w:rPr>
      <w:rFonts w:ascii="Tahoma" w:hAnsi="Tahoma"/>
      <w:sz w:val="16"/>
      <w:szCs w:val="16"/>
      <w:lang w:eastAsia="ar-SA"/>
    </w:rPr>
  </w:style>
  <w:style w:type="character" w:customStyle="1" w:styleId="1f9">
    <w:name w:val="Название Знак1"/>
    <w:basedOn w:val="a0"/>
    <w:link w:val="afffffe"/>
    <w:rsid w:val="00EF4E0B"/>
    <w:rPr>
      <w:rFonts w:ascii="Calibri" w:hAnsi="Calibri"/>
      <w:b/>
      <w:bCs/>
      <w:sz w:val="24"/>
      <w:szCs w:val="24"/>
      <w:lang w:eastAsia="ar-SA"/>
    </w:rPr>
  </w:style>
  <w:style w:type="character" w:customStyle="1" w:styleId="affffff0">
    <w:name w:val="Подзаголовок Знак"/>
    <w:basedOn w:val="a0"/>
    <w:link w:val="affffff"/>
    <w:rsid w:val="00EF4E0B"/>
    <w:rPr>
      <w:rFonts w:ascii="Arial" w:hAnsi="Arial" w:cs="Arial"/>
      <w:b/>
      <w:bCs/>
      <w:i/>
      <w:iCs/>
      <w:color w:val="0058A9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F798-B33F-4DA7-AC58-105BC760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8</cp:revision>
  <cp:lastPrinted>2020-06-16T11:52:00Z</cp:lastPrinted>
  <dcterms:created xsi:type="dcterms:W3CDTF">2020-09-16T08:44:00Z</dcterms:created>
  <dcterms:modified xsi:type="dcterms:W3CDTF">2020-09-24T11:32:00Z</dcterms:modified>
</cp:coreProperties>
</file>