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5E" w:rsidRDefault="00DB21BA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39750" cy="7962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 l="-1201" t="-819" r="-1201" b="-819"/>
                    <a:stretch/>
                  </pic:blipFill>
                  <pic:spPr>
                    <a:xfrm>
                      <a:off x="0" y="0"/>
                      <a:ext cx="5397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35E" w:rsidRDefault="0064035E">
      <w:pPr>
        <w:jc w:val="center"/>
        <w:rPr>
          <w:spacing w:val="30"/>
          <w:sz w:val="26"/>
        </w:rPr>
      </w:pPr>
    </w:p>
    <w:p w:rsidR="0064035E" w:rsidRDefault="00DB21B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64035E" w:rsidRDefault="0064035E">
      <w:pPr>
        <w:jc w:val="center"/>
        <w:rPr>
          <w:b/>
          <w:sz w:val="26"/>
        </w:rPr>
      </w:pPr>
    </w:p>
    <w:p w:rsidR="0064035E" w:rsidRDefault="00DB21BA">
      <w:pPr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64035E" w:rsidRDefault="0064035E">
      <w:pPr>
        <w:jc w:val="center"/>
        <w:rPr>
          <w:b/>
          <w:spacing w:val="38"/>
          <w:sz w:val="26"/>
        </w:rPr>
      </w:pPr>
    </w:p>
    <w:p w:rsidR="0064035E" w:rsidRDefault="00E74896">
      <w:pPr>
        <w:jc w:val="center"/>
        <w:rPr>
          <w:sz w:val="28"/>
        </w:rPr>
      </w:pPr>
      <w:r>
        <w:rPr>
          <w:sz w:val="28"/>
        </w:rPr>
        <w:t>от 18.08.2025</w:t>
      </w:r>
      <w:bookmarkStart w:id="0" w:name="_GoBack"/>
      <w:bookmarkEnd w:id="0"/>
      <w:r>
        <w:rPr>
          <w:sz w:val="28"/>
        </w:rPr>
        <w:t xml:space="preserve"> № 202</w:t>
      </w:r>
    </w:p>
    <w:p w:rsidR="0064035E" w:rsidRDefault="0064035E">
      <w:pPr>
        <w:jc w:val="center"/>
        <w:rPr>
          <w:sz w:val="26"/>
        </w:rPr>
      </w:pPr>
    </w:p>
    <w:p w:rsidR="0064035E" w:rsidRDefault="00DB21BA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64035E" w:rsidRDefault="0064035E">
      <w:pPr>
        <w:rPr>
          <w:sz w:val="28"/>
        </w:rPr>
      </w:pPr>
    </w:p>
    <w:p w:rsidR="0064035E" w:rsidRDefault="00DB21BA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:rsidR="0064035E" w:rsidRDefault="00DB21BA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города Батайска</w:t>
      </w:r>
    </w:p>
    <w:p w:rsidR="0064035E" w:rsidRDefault="00DB21BA">
      <w:pPr>
        <w:pStyle w:val="1"/>
        <w:numPr>
          <w:ilvl w:val="0"/>
          <w:numId w:val="1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от 24.02.2022 № 331</w:t>
      </w:r>
      <w:r>
        <w:rPr>
          <w:rStyle w:val="19"/>
          <w:b/>
          <w:sz w:val="28"/>
        </w:rPr>
        <w:t xml:space="preserve">«Об определении границ прилегающих к организациям и объектам территорий, на </w:t>
      </w:r>
      <w:r>
        <w:rPr>
          <w:rStyle w:val="19"/>
          <w:b/>
          <w:sz w:val="28"/>
        </w:rPr>
        <w:t>которых не допускается розничная продажа алкогольной продукции»</w:t>
      </w:r>
    </w:p>
    <w:p w:rsidR="0064035E" w:rsidRDefault="00DB21BA">
      <w:pPr>
        <w:jc w:val="center"/>
        <w:rPr>
          <w:sz w:val="28"/>
        </w:rPr>
      </w:pPr>
      <w:r>
        <w:rPr>
          <w:rStyle w:val="10"/>
          <w:sz w:val="28"/>
        </w:rPr>
        <w:t xml:space="preserve"> 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 xml:space="preserve">В связи с принятием Областного закона от 29.06.2022 № 708-ЗС </w:t>
      </w:r>
      <w:r>
        <w:rPr>
          <w:rStyle w:val="10"/>
          <w:sz w:val="28"/>
        </w:rPr>
        <w:br/>
        <w:t>«О признании утратившими силу (отдельных областных законов) по вопросу наделения органов местного самоуправления государственным</w:t>
      </w:r>
      <w:r>
        <w:rPr>
          <w:rStyle w:val="10"/>
          <w:sz w:val="28"/>
        </w:rPr>
        <w:t xml:space="preserve">и полномочиями по организации оказания медицинской помощи»,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rStyle w:val="10"/>
          <w:b/>
          <w:sz w:val="28"/>
        </w:rPr>
        <w:t>постановляет:</w:t>
      </w:r>
    </w:p>
    <w:p w:rsidR="0064035E" w:rsidRDefault="0064035E">
      <w:pPr>
        <w:jc w:val="both"/>
        <w:rPr>
          <w:sz w:val="28"/>
        </w:rPr>
      </w:pPr>
    </w:p>
    <w:p w:rsidR="0064035E" w:rsidRDefault="00DB21BA">
      <w:pPr>
        <w:ind w:firstLine="709"/>
        <w:jc w:val="both"/>
        <w:rPr>
          <w:sz w:val="28"/>
        </w:rPr>
      </w:pPr>
      <w:bookmarkStart w:id="1" w:name="sub_6"/>
      <w:bookmarkEnd w:id="1"/>
      <w:r>
        <w:rPr>
          <w:sz w:val="28"/>
        </w:rPr>
        <w:t>1.Внести в постановление Администрации города Б</w:t>
      </w:r>
      <w:r>
        <w:rPr>
          <w:sz w:val="28"/>
        </w:rPr>
        <w:t xml:space="preserve">атайска </w:t>
      </w:r>
      <w:r>
        <w:rPr>
          <w:sz w:val="28"/>
        </w:rPr>
        <w:br/>
        <w:t>от 24.02.2022 № 331</w:t>
      </w:r>
      <w:r>
        <w:rPr>
          <w:rStyle w:val="19"/>
          <w:sz w:val="28"/>
        </w:rPr>
        <w:t xml:space="preserve"> «Об определении границ прилегающих к организациям и объектам территорий, на которых не допускается розничная продажа алкогольн</w:t>
      </w:r>
      <w:r>
        <w:rPr>
          <w:rStyle w:val="10"/>
          <w:sz w:val="28"/>
        </w:rPr>
        <w:t>ой продукции» следующие изменения:</w:t>
      </w:r>
    </w:p>
    <w:p w:rsidR="0064035E" w:rsidRDefault="00DB21BA">
      <w:pPr>
        <w:ind w:firstLine="709"/>
        <w:jc w:val="both"/>
        <w:rPr>
          <w:sz w:val="28"/>
        </w:rPr>
      </w:pPr>
      <w:proofErr w:type="gramStart"/>
      <w:r>
        <w:rPr>
          <w:rStyle w:val="10"/>
          <w:sz w:val="28"/>
        </w:rPr>
        <w:t>1.1.В приложении № 1 слова «Детского поликлинического отделения, р</w:t>
      </w:r>
      <w:r>
        <w:rPr>
          <w:rStyle w:val="10"/>
          <w:sz w:val="28"/>
        </w:rPr>
        <w:t>асположенное по адресу: г. Батайск, ул. Рабочая,114» заменить словами «Детского поликлинического отделения № 1, расположенное по адресу:</w:t>
      </w:r>
      <w:r>
        <w:rPr>
          <w:rStyle w:val="10"/>
          <w:sz w:val="28"/>
        </w:rPr>
        <w:br/>
        <w:t xml:space="preserve"> г. Батайск, ул. Рабочая, 114/1»;</w:t>
      </w:r>
      <w:proofErr w:type="gramEnd"/>
    </w:p>
    <w:p w:rsidR="0064035E" w:rsidRDefault="00DB21BA">
      <w:pPr>
        <w:ind w:firstLine="709"/>
        <w:jc w:val="both"/>
        <w:rPr>
          <w:sz w:val="28"/>
        </w:rPr>
      </w:pPr>
      <w:proofErr w:type="gramStart"/>
      <w:r>
        <w:rPr>
          <w:rStyle w:val="10"/>
          <w:sz w:val="28"/>
        </w:rPr>
        <w:t xml:space="preserve">1.2.В приложении № 2 слова «Поликлинического отделения </w:t>
      </w:r>
      <w:r>
        <w:rPr>
          <w:rStyle w:val="10"/>
          <w:sz w:val="28"/>
        </w:rPr>
        <w:br/>
        <w:t>№ 5 и женской консультации, р</w:t>
      </w:r>
      <w:r>
        <w:rPr>
          <w:rStyle w:val="10"/>
          <w:sz w:val="28"/>
        </w:rPr>
        <w:t xml:space="preserve">асположенной по адресу: г. Батайск, </w:t>
      </w:r>
      <w:r>
        <w:rPr>
          <w:rStyle w:val="10"/>
          <w:sz w:val="28"/>
        </w:rPr>
        <w:br/>
        <w:t xml:space="preserve">ул. Энгельса, 172/4» заменить словами «Поликлинического отделения </w:t>
      </w:r>
      <w:r>
        <w:rPr>
          <w:rStyle w:val="10"/>
          <w:sz w:val="28"/>
        </w:rPr>
        <w:br/>
        <w:t xml:space="preserve">№ 5 и женской консультации, расположенные по адресу: г. Батайск, </w:t>
      </w:r>
      <w:r>
        <w:rPr>
          <w:rStyle w:val="10"/>
          <w:sz w:val="28"/>
        </w:rPr>
        <w:br/>
        <w:t>ул. Энгельса, 172/1»;</w:t>
      </w:r>
      <w:proofErr w:type="gramEnd"/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>1.3.В приложении № 4 слова «МБУЗ «Центральная городская больница</w:t>
      </w:r>
      <w:r>
        <w:rPr>
          <w:rStyle w:val="10"/>
          <w:sz w:val="28"/>
        </w:rPr>
        <w:t>», заменить словами «ГБУ РО ЦГБ в г. Батайске»;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 xml:space="preserve">1.4.В приложении № 5 слова «Поликлинического отделения </w:t>
      </w:r>
      <w:r>
        <w:rPr>
          <w:rStyle w:val="10"/>
          <w:sz w:val="28"/>
        </w:rPr>
        <w:br/>
        <w:t>№ 2», заменить словами «Детского поликлинического отделения № 2»;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 xml:space="preserve">1.5.В приложении № 7 слова «Поликлинического отделения </w:t>
      </w:r>
      <w:r>
        <w:rPr>
          <w:rStyle w:val="10"/>
          <w:sz w:val="28"/>
        </w:rPr>
        <w:br/>
        <w:t>№ 3», заменить словами «Поликл</w:t>
      </w:r>
      <w:r>
        <w:rPr>
          <w:rStyle w:val="10"/>
          <w:sz w:val="28"/>
        </w:rPr>
        <w:t>инического отделения № 3 (для взрослого населения) и детского поликлинического отделения № 3»;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t>1.6.</w:t>
      </w:r>
      <w:r>
        <w:rPr>
          <w:rStyle w:val="10"/>
          <w:sz w:val="28"/>
        </w:rPr>
        <w:t xml:space="preserve">В приложении № 8 слова «Поликлинического отделения </w:t>
      </w:r>
      <w:r>
        <w:rPr>
          <w:rStyle w:val="10"/>
          <w:sz w:val="28"/>
        </w:rPr>
        <w:br/>
        <w:t>№ 4», заменить словами «Детского поликлинического отделения № 4»;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1.7.</w:t>
      </w:r>
      <w:r>
        <w:rPr>
          <w:rStyle w:val="10"/>
          <w:sz w:val="28"/>
        </w:rPr>
        <w:t>В приложении № 12 слова «Муниципаль</w:t>
      </w:r>
      <w:r>
        <w:rPr>
          <w:rStyle w:val="10"/>
          <w:sz w:val="28"/>
        </w:rPr>
        <w:t>ного бюджетного учреждения культуры ГКДЦ», заменить словами «</w:t>
      </w:r>
      <w:r>
        <w:rPr>
          <w:rStyle w:val="10"/>
          <w:sz w:val="28"/>
        </w:rPr>
        <w:t>ГКДЦ</w:t>
      </w:r>
      <w:r>
        <w:rPr>
          <w:rStyle w:val="10"/>
          <w:sz w:val="28"/>
        </w:rPr>
        <w:t>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t>1.8.</w:t>
      </w:r>
      <w:r>
        <w:rPr>
          <w:rStyle w:val="10"/>
          <w:sz w:val="28"/>
        </w:rPr>
        <w:t>В приложении № 13 слова «МБУК «ДОМ культуры РДВС», заменить словами «МБУК «ДК РДВС»;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t>1.9.</w:t>
      </w:r>
      <w:r>
        <w:rPr>
          <w:rStyle w:val="10"/>
          <w:sz w:val="28"/>
        </w:rPr>
        <w:t>В приложении № 14 слова «ДК Железнодорожников», заменить словами «МБУК «ДКЖД»;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t>1.10.</w:t>
      </w:r>
      <w:r>
        <w:rPr>
          <w:rStyle w:val="10"/>
          <w:sz w:val="28"/>
        </w:rPr>
        <w:t xml:space="preserve"> В </w:t>
      </w:r>
      <w:r>
        <w:rPr>
          <w:rStyle w:val="10"/>
          <w:sz w:val="28"/>
        </w:rPr>
        <w:t>приложении № 15 слова «ДК Русь», заменить словами «МБУК ДК «Русь»;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t>1.11.</w:t>
      </w:r>
      <w:r>
        <w:rPr>
          <w:rStyle w:val="10"/>
          <w:sz w:val="28"/>
        </w:rPr>
        <w:t xml:space="preserve">В приложении № 16 слова «МБУК «Дом культуры </w:t>
      </w:r>
      <w:r>
        <w:rPr>
          <w:rStyle w:val="10"/>
          <w:sz w:val="28"/>
        </w:rPr>
        <w:br/>
        <w:t xml:space="preserve">им. Ю.А. Гагарина»», заменить словами «МБУК «ДК им. </w:t>
      </w:r>
      <w:proofErr w:type="spellStart"/>
      <w:r>
        <w:rPr>
          <w:rStyle w:val="10"/>
          <w:sz w:val="28"/>
        </w:rPr>
        <w:t>Ю.А.Гагарина</w:t>
      </w:r>
      <w:proofErr w:type="spellEnd"/>
      <w:r>
        <w:rPr>
          <w:rStyle w:val="10"/>
          <w:sz w:val="28"/>
        </w:rPr>
        <w:t>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t>1.12.</w:t>
      </w:r>
      <w:r>
        <w:rPr>
          <w:rStyle w:val="10"/>
          <w:sz w:val="28"/>
        </w:rPr>
        <w:t>В приложении № 17</w:t>
      </w:r>
      <w:r>
        <w:rPr>
          <w:rStyle w:val="10"/>
          <w:sz w:val="28"/>
        </w:rPr>
        <w:t xml:space="preserve"> слова «МБОУ дополнительного образования детей детская музыкальная школа № 1», заменить словами «МБУ ДО «ДМШ № 1»;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t>1.13.</w:t>
      </w:r>
      <w:r>
        <w:rPr>
          <w:rStyle w:val="10"/>
          <w:sz w:val="28"/>
        </w:rPr>
        <w:t>В приложении № 18 слова «МБОУ дополнительного образования детей детская музыкальная школа № 3», заменить словами «МБУ ДО «ДМШ №3»;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t>1.14.</w:t>
      </w:r>
      <w:r>
        <w:rPr>
          <w:rStyle w:val="10"/>
          <w:sz w:val="28"/>
        </w:rPr>
        <w:t>В приложении № 20 слова « МБОУ ДОД ДШИ», заменить словами «МБУ ДО «ДХШ»;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t>1.15.</w:t>
      </w:r>
      <w:r>
        <w:rPr>
          <w:rStyle w:val="10"/>
          <w:sz w:val="28"/>
        </w:rPr>
        <w:t xml:space="preserve"> В приложении № 21 слова «ЦНДБ </w:t>
      </w:r>
      <w:proofErr w:type="spellStart"/>
      <w:r>
        <w:rPr>
          <w:rStyle w:val="10"/>
          <w:sz w:val="28"/>
        </w:rPr>
        <w:t>им.Н</w:t>
      </w:r>
      <w:proofErr w:type="spellEnd"/>
      <w:r>
        <w:rPr>
          <w:rStyle w:val="10"/>
          <w:sz w:val="28"/>
        </w:rPr>
        <w:t xml:space="preserve">. Крупской», заменить словами «Детская библиотека </w:t>
      </w:r>
      <w:proofErr w:type="spellStart"/>
      <w:r>
        <w:rPr>
          <w:rStyle w:val="10"/>
          <w:sz w:val="28"/>
        </w:rPr>
        <w:t>им.Н</w:t>
      </w:r>
      <w:proofErr w:type="spellEnd"/>
      <w:r>
        <w:rPr>
          <w:rStyle w:val="10"/>
          <w:sz w:val="28"/>
        </w:rPr>
        <w:t>. Крупской»;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sz w:val="28"/>
        </w:rPr>
        <w:t>1.16.</w:t>
      </w:r>
      <w:r>
        <w:rPr>
          <w:rStyle w:val="10"/>
          <w:sz w:val="28"/>
        </w:rPr>
        <w:t> В приложении № 33 слова «МБОУ ДОД «Детская школа искусств», заменить с</w:t>
      </w:r>
      <w:r>
        <w:rPr>
          <w:rStyle w:val="10"/>
          <w:sz w:val="28"/>
        </w:rPr>
        <w:t>ловами «МБУ ДО «ДШИ»;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>1.17.В приложении № 40 слова «МБОУ «Прогимназия № 7»,заменить словами Муниципальное бюджетное дошкольное образовательное учреждение детский сад №7 (МБ ДОУ № 7)»;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>1.18.В приложении № 61 слова «Детский дом г. Батайска», заменить словами</w:t>
      </w:r>
      <w:r>
        <w:rPr>
          <w:rStyle w:val="10"/>
          <w:sz w:val="28"/>
        </w:rPr>
        <w:t xml:space="preserve"> «ГКУСО </w:t>
      </w:r>
      <w:proofErr w:type="spellStart"/>
      <w:r>
        <w:rPr>
          <w:rStyle w:val="10"/>
          <w:sz w:val="28"/>
        </w:rPr>
        <w:t>Батайский</w:t>
      </w:r>
      <w:proofErr w:type="spellEnd"/>
      <w:r>
        <w:rPr>
          <w:rStyle w:val="10"/>
          <w:sz w:val="28"/>
        </w:rPr>
        <w:t xml:space="preserve"> центр помощи детям»;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>1.19.В приложении № 63 слова «МБОУ ДОД «Дом детского технического творчества», заменить словами «Муниципальное бюджетное учреждение дополнительного образования Центр детского технического творчества (МБУДО ЦДТТ)»;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>1.2</w:t>
      </w:r>
      <w:r>
        <w:rPr>
          <w:rStyle w:val="10"/>
          <w:sz w:val="28"/>
        </w:rPr>
        <w:t>0.В приложении № 65 слова «МБ</w:t>
      </w:r>
      <w:proofErr w:type="gramStart"/>
      <w:r>
        <w:rPr>
          <w:rStyle w:val="10"/>
          <w:sz w:val="28"/>
        </w:rPr>
        <w:t>O</w:t>
      </w:r>
      <w:proofErr w:type="gramEnd"/>
      <w:r>
        <w:rPr>
          <w:rStyle w:val="10"/>
          <w:sz w:val="28"/>
        </w:rPr>
        <w:t>У Центр дополнительного образования «Шаг в будущее», заменить словами «Муниципальное бюджетное дошкольное образовательное учреждение детский сад общеразвивающего вида № 23 (МБ ДОУ № 23)»;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>1.21.В приложении № 66 слова «МБ</w:t>
      </w:r>
      <w:proofErr w:type="gramStart"/>
      <w:r>
        <w:rPr>
          <w:rStyle w:val="10"/>
          <w:sz w:val="28"/>
        </w:rPr>
        <w:t>O</w:t>
      </w:r>
      <w:proofErr w:type="gramEnd"/>
      <w:r>
        <w:rPr>
          <w:rStyle w:val="10"/>
          <w:sz w:val="28"/>
        </w:rPr>
        <w:t>У Цен</w:t>
      </w:r>
      <w:r>
        <w:rPr>
          <w:rStyle w:val="10"/>
          <w:sz w:val="28"/>
        </w:rPr>
        <w:t xml:space="preserve">тр реабилитации </w:t>
      </w:r>
      <w:r>
        <w:rPr>
          <w:rStyle w:val="10"/>
          <w:sz w:val="28"/>
        </w:rPr>
        <w:br/>
        <w:t>и коррекции «Выбор», заменить словами «Муниципальное бюджетное учреждение Центр психолого-педагогической, медицинской и социальной помощи «Выбор» (ЦПМСС «Выбор»)»;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 xml:space="preserve">1.22.В приложении № 67 слова «Негосударственного частного образовательного </w:t>
      </w:r>
      <w:r>
        <w:rPr>
          <w:rStyle w:val="10"/>
          <w:sz w:val="28"/>
        </w:rPr>
        <w:t>учреждения для детей дошкольного и младшего школьного возраста «Прогимназия № 63 ОАО РЖД», заменить словами «Частное общеобразовательное учреждение «РЖД Прогимназия № 20»».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>1.23.В приложении № 74 слова «МБОУ дополнительного образования детей «Детско-юношес</w:t>
      </w:r>
      <w:r>
        <w:rPr>
          <w:rStyle w:val="10"/>
          <w:sz w:val="28"/>
        </w:rPr>
        <w:t xml:space="preserve">кая спортивная школа 1» заменить словами «Муниципальное бюджетное учреждение дополнительного образования « Спортивная школа " </w:t>
      </w:r>
      <w:proofErr w:type="gramStart"/>
      <w:r>
        <w:rPr>
          <w:rStyle w:val="10"/>
          <w:sz w:val="28"/>
        </w:rPr>
        <w:t xml:space="preserve">( </w:t>
      </w:r>
      <w:proofErr w:type="gramEnd"/>
      <w:r>
        <w:rPr>
          <w:rStyle w:val="10"/>
          <w:sz w:val="28"/>
        </w:rPr>
        <w:t>МБУ ДО «Спортивная школа )»;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>1.24.В приложении № 75 слова «МБОУ дополнительного образования детей «Детско-юношеская спортивная ш</w:t>
      </w:r>
      <w:r>
        <w:rPr>
          <w:rStyle w:val="10"/>
          <w:sz w:val="28"/>
        </w:rPr>
        <w:t xml:space="preserve">кола 2» заменить словами «Муниципальное бюджетное учреждение дополнительного образования «Спортивная школа № 2» </w:t>
      </w:r>
      <w:proofErr w:type="gramStart"/>
      <w:r>
        <w:rPr>
          <w:rStyle w:val="10"/>
          <w:sz w:val="28"/>
        </w:rPr>
        <w:t xml:space="preserve">( </w:t>
      </w:r>
      <w:proofErr w:type="gramEnd"/>
      <w:r>
        <w:rPr>
          <w:rStyle w:val="10"/>
          <w:sz w:val="28"/>
        </w:rPr>
        <w:t>МБУ ДО СШ № 2)».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 xml:space="preserve">2. Настоящее постановление вступает в силу со дня его официального опубликования. </w:t>
      </w:r>
    </w:p>
    <w:p w:rsidR="0064035E" w:rsidRDefault="00DB21BA">
      <w:pPr>
        <w:ind w:firstLine="709"/>
        <w:jc w:val="both"/>
        <w:rPr>
          <w:sz w:val="28"/>
        </w:rPr>
      </w:pPr>
      <w:r>
        <w:rPr>
          <w:rStyle w:val="10"/>
          <w:sz w:val="28"/>
        </w:rPr>
        <w:t>3. Настоящее постановление подлежит включе</w:t>
      </w:r>
      <w:r>
        <w:rPr>
          <w:rStyle w:val="10"/>
          <w:sz w:val="28"/>
        </w:rPr>
        <w:t>нию в регистр муниципальных нормативных правовых актов Ростовской области.</w:t>
      </w:r>
    </w:p>
    <w:p w:rsidR="0064035E" w:rsidRDefault="00DB21BA">
      <w:pPr>
        <w:ind w:firstLine="709"/>
        <w:jc w:val="both"/>
        <w:rPr>
          <w:sz w:val="28"/>
        </w:rPr>
      </w:pPr>
      <w:bookmarkStart w:id="2" w:name="sub_61"/>
      <w:bookmarkEnd w:id="2"/>
      <w:r>
        <w:rPr>
          <w:rStyle w:val="10"/>
          <w:sz w:val="28"/>
        </w:rPr>
        <w:t xml:space="preserve">4. </w:t>
      </w:r>
      <w:proofErr w:type="gramStart"/>
      <w:r>
        <w:rPr>
          <w:rStyle w:val="10"/>
          <w:sz w:val="28"/>
        </w:rPr>
        <w:t>Контроль за</w:t>
      </w:r>
      <w:proofErr w:type="gramEnd"/>
      <w:r>
        <w:rPr>
          <w:rStyle w:val="10"/>
          <w:sz w:val="28"/>
        </w:rPr>
        <w:t xml:space="preserve"> исп</w:t>
      </w:r>
      <w:r>
        <w:rPr>
          <w:rStyle w:val="19"/>
          <w:sz w:val="28"/>
        </w:rPr>
        <w:t xml:space="preserve">олнением настоящего постановления возложить </w:t>
      </w:r>
      <w:r>
        <w:rPr>
          <w:rStyle w:val="19"/>
          <w:sz w:val="28"/>
        </w:rPr>
        <w:br/>
        <w:t xml:space="preserve">на заместителя главы Администрации города Батайска по экономике </w:t>
      </w:r>
      <w:r>
        <w:rPr>
          <w:rStyle w:val="19"/>
          <w:sz w:val="28"/>
        </w:rPr>
        <w:br/>
      </w:r>
      <w:proofErr w:type="spellStart"/>
      <w:r>
        <w:rPr>
          <w:rStyle w:val="19"/>
          <w:sz w:val="28"/>
        </w:rPr>
        <w:t>Деркач</w:t>
      </w:r>
      <w:proofErr w:type="spellEnd"/>
      <w:r>
        <w:rPr>
          <w:rStyle w:val="19"/>
          <w:sz w:val="28"/>
        </w:rPr>
        <w:t xml:space="preserve"> К.А. и заместителя главы Администрации города </w:t>
      </w:r>
      <w:r>
        <w:rPr>
          <w:rStyle w:val="19"/>
          <w:sz w:val="28"/>
        </w:rPr>
        <w:t xml:space="preserve">Батайска </w:t>
      </w:r>
      <w:r>
        <w:rPr>
          <w:rStyle w:val="19"/>
          <w:sz w:val="28"/>
        </w:rPr>
        <w:br/>
        <w:t>по социальным вопросам.</w:t>
      </w:r>
    </w:p>
    <w:p w:rsidR="0064035E" w:rsidRDefault="0064035E">
      <w:pPr>
        <w:ind w:firstLine="709"/>
        <w:jc w:val="both"/>
      </w:pPr>
    </w:p>
    <w:p w:rsidR="0064035E" w:rsidRDefault="0064035E">
      <w:pPr>
        <w:widowControl w:val="0"/>
        <w:tabs>
          <w:tab w:val="left" w:pos="5492"/>
        </w:tabs>
        <w:jc w:val="both"/>
      </w:pPr>
    </w:p>
    <w:p w:rsidR="0064035E" w:rsidRDefault="00DB21BA">
      <w:pPr>
        <w:widowControl w:val="0"/>
        <w:tabs>
          <w:tab w:val="left" w:pos="5492"/>
        </w:tabs>
        <w:jc w:val="both"/>
      </w:pPr>
      <w:r>
        <w:rPr>
          <w:sz w:val="28"/>
        </w:rPr>
        <w:t>Глава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>
        <w:rPr>
          <w:sz w:val="28"/>
        </w:rPr>
        <w:tab/>
        <w:t xml:space="preserve"> В.Е. Кукин</w:t>
      </w: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  <w:rPr>
          <w:rFonts w:ascii="Times New Roman" w:hAnsi="Times New Roman"/>
          <w:sz w:val="28"/>
        </w:rPr>
      </w:pPr>
    </w:p>
    <w:p w:rsidR="0064035E" w:rsidRDefault="0064035E">
      <w:pPr>
        <w:pStyle w:val="af0"/>
      </w:pPr>
    </w:p>
    <w:p w:rsidR="0064035E" w:rsidRDefault="0064035E">
      <w:pPr>
        <w:pStyle w:val="af0"/>
      </w:pPr>
    </w:p>
    <w:p w:rsidR="0064035E" w:rsidRDefault="00DB21BA">
      <w:pPr>
        <w:pStyle w:val="af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:rsidR="0064035E" w:rsidRDefault="00DB21BA">
      <w:pPr>
        <w:pStyle w:val="af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малого и среднего</w:t>
      </w:r>
    </w:p>
    <w:p w:rsidR="0064035E" w:rsidRDefault="00DB21BA">
      <w:pPr>
        <w:pStyle w:val="af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предпринимательства, торговли </w:t>
      </w:r>
    </w:p>
    <w:sectPr w:rsidR="0064035E">
      <w:headerReference w:type="default" r:id="rId9"/>
      <w:pgSz w:w="11906" w:h="16838"/>
      <w:pgMar w:top="556" w:right="849" w:bottom="266" w:left="1701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BA" w:rsidRDefault="00DB21BA">
      <w:r>
        <w:separator/>
      </w:r>
    </w:p>
  </w:endnote>
  <w:endnote w:type="continuationSeparator" w:id="0">
    <w:p w:rsidR="00DB21BA" w:rsidRDefault="00DB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BA" w:rsidRDefault="00DB21BA">
      <w:r>
        <w:separator/>
      </w:r>
    </w:p>
  </w:footnote>
  <w:footnote w:type="continuationSeparator" w:id="0">
    <w:p w:rsidR="00DB21BA" w:rsidRDefault="00DB2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35E" w:rsidRDefault="00DB21BA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 w:rsidR="00E74896">
      <w:rPr>
        <w:noProof/>
      </w:rPr>
      <w:t>3</w:t>
    </w:r>
    <w:r>
      <w:fldChar w:fldCharType="end"/>
    </w:r>
  </w:p>
  <w:p w:rsidR="0064035E" w:rsidRDefault="0064035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2AE9"/>
    <w:multiLevelType w:val="multilevel"/>
    <w:tmpl w:val="BE9E5040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31C34443"/>
    <w:multiLevelType w:val="multilevel"/>
    <w:tmpl w:val="E430A42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035E"/>
    <w:rsid w:val="0064035E"/>
    <w:rsid w:val="00DB21BA"/>
    <w:rsid w:val="00E7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customStyle="1" w:styleId="310">
    <w:name w:val="Основной текст 31"/>
    <w:basedOn w:val="a"/>
    <w:link w:val="311"/>
    <w:pPr>
      <w:ind w:right="6366"/>
      <w:jc w:val="both"/>
    </w:pPr>
    <w:rPr>
      <w:rFonts w:ascii="Arial" w:hAnsi="Arial"/>
      <w:sz w:val="20"/>
    </w:rPr>
  </w:style>
  <w:style w:type="character" w:customStyle="1" w:styleId="311">
    <w:name w:val="Основной текст 31"/>
    <w:basedOn w:val="10"/>
    <w:link w:val="310"/>
    <w:rPr>
      <w:rFonts w:ascii="Arial" w:hAnsi="Arial"/>
      <w:sz w:val="2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40">
    <w:name w:val="Заголовок 4 Знак"/>
    <w:link w:val="42"/>
    <w:rPr>
      <w:rFonts w:ascii="Calibri" w:hAnsi="Calibri"/>
      <w:b/>
      <w:sz w:val="28"/>
    </w:rPr>
  </w:style>
  <w:style w:type="character" w:customStyle="1" w:styleId="42">
    <w:name w:val="Заголовок 4 Знак"/>
    <w:link w:val="40"/>
    <w:rPr>
      <w:rFonts w:ascii="Calibri" w:hAnsi="Calibri"/>
      <w:b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3">
    <w:name w:val="foot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10"/>
    <w:link w:val="a3"/>
    <w:rPr>
      <w:rFonts w:ascii="Times New Roman" w:hAnsi="Times New Roman"/>
      <w:sz w:val="24"/>
    </w:rPr>
  </w:style>
  <w:style w:type="paragraph" w:styleId="a4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4"/>
    <w:rPr>
      <w:rFonts w:ascii="Tahoma" w:hAnsi="Tahoma"/>
      <w:sz w:val="16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  <w:rPr>
      <w:rFonts w:ascii="Times New Roman" w:hAnsi="Times New Roman"/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sz w:val="2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a5">
    <w:name w:val="Верхний колонтитул Знак"/>
    <w:link w:val="a6"/>
    <w:rPr>
      <w:sz w:val="24"/>
    </w:rPr>
  </w:style>
  <w:style w:type="character" w:customStyle="1" w:styleId="a6">
    <w:name w:val="Верхний колонтитул Знак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5">
    <w:name w:val="Заголовок 2 Знак"/>
    <w:link w:val="26"/>
    <w:rPr>
      <w:rFonts w:ascii="Cambria" w:hAnsi="Cambria"/>
      <w:b/>
      <w:i/>
      <w:sz w:val="28"/>
    </w:rPr>
  </w:style>
  <w:style w:type="character" w:customStyle="1" w:styleId="26">
    <w:name w:val="Заголовок 2 Знак"/>
    <w:link w:val="25"/>
    <w:rPr>
      <w:rFonts w:ascii="Cambria" w:hAnsi="Cambria"/>
      <w:b/>
      <w:i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6">
    <w:name w:val="Название объекта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 объекта1"/>
    <w:basedOn w:val="10"/>
    <w:link w:val="16"/>
    <w:rPr>
      <w:rFonts w:ascii="Times New Roman" w:hAnsi="Times New Roman"/>
      <w:i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7">
    <w:name w:val="Нижний колонтитул Знак"/>
    <w:link w:val="a8"/>
    <w:rPr>
      <w:sz w:val="24"/>
    </w:rPr>
  </w:style>
  <w:style w:type="character" w:customStyle="1" w:styleId="a8">
    <w:name w:val="Нижний колонтитул Знак"/>
    <w:link w:val="a7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30">
    <w:name w:val="Заголовок 3 Знак"/>
    <w:link w:val="32"/>
    <w:rPr>
      <w:rFonts w:ascii="Cambria" w:hAnsi="Cambria"/>
      <w:b/>
      <w:sz w:val="26"/>
    </w:rPr>
  </w:style>
  <w:style w:type="character" w:customStyle="1" w:styleId="32">
    <w:name w:val="Заголовок 3 Знак"/>
    <w:link w:val="30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a">
    <w:name w:val="Знак1"/>
    <w:basedOn w:val="a"/>
    <w:link w:val="1b"/>
    <w:pPr>
      <w:spacing w:before="280" w:after="280"/>
    </w:pPr>
    <w:rPr>
      <w:rFonts w:ascii="Tahoma" w:hAnsi="Tahoma"/>
      <w:sz w:val="20"/>
    </w:rPr>
  </w:style>
  <w:style w:type="character" w:customStyle="1" w:styleId="1b">
    <w:name w:val="Знак1"/>
    <w:basedOn w:val="10"/>
    <w:link w:val="1a"/>
    <w:rPr>
      <w:rFonts w:ascii="Tahoma" w:hAnsi="Tahoma"/>
      <w:sz w:val="20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rFonts w:ascii="Times New Roman" w:hAnsi="Times New Roman"/>
      <w:b/>
      <w:sz w:val="24"/>
    </w:rPr>
  </w:style>
  <w:style w:type="paragraph" w:styleId="ad">
    <w:name w:val="caption"/>
    <w:basedOn w:val="a"/>
    <w:link w:val="ae"/>
    <w:pPr>
      <w:spacing w:before="120" w:after="120"/>
    </w:pPr>
    <w:rPr>
      <w:i/>
    </w:rPr>
  </w:style>
  <w:style w:type="character" w:customStyle="1" w:styleId="ae">
    <w:name w:val="Название объекта Знак"/>
    <w:basedOn w:val="10"/>
    <w:link w:val="ad"/>
    <w:rPr>
      <w:rFonts w:ascii="Times New Roman" w:hAnsi="Times New Roman"/>
      <w:i/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35">
    <w:name w:val="Основной текст 3 Знак"/>
    <w:link w:val="36"/>
    <w:rPr>
      <w:rFonts w:ascii="Arial" w:hAnsi="Arial"/>
    </w:rPr>
  </w:style>
  <w:style w:type="character" w:customStyle="1" w:styleId="36">
    <w:name w:val="Основной текст 3 Знак"/>
    <w:link w:val="35"/>
    <w:rPr>
      <w:rFonts w:ascii="Arial" w:hAnsi="Aria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  <w:rPr>
      <w:rFonts w:ascii="Times New Roman" w:hAnsi="Times New Roman"/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">
    <w:name w:val="header"/>
    <w:basedOn w:val="a"/>
    <w:link w:val="1e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0"/>
    <w:link w:val="af"/>
    <w:rPr>
      <w:rFonts w:ascii="Times New Roman" w:hAnsi="Times New Roman"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f0">
    <w:name w:val="No Spacing"/>
    <w:link w:val="af1"/>
    <w:rPr>
      <w:rFonts w:ascii="Calibri" w:hAnsi="Calibri"/>
      <w:sz w:val="22"/>
    </w:rPr>
  </w:style>
  <w:style w:type="character" w:customStyle="1" w:styleId="af1">
    <w:name w:val="Без интервала Знак"/>
    <w:link w:val="af0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27">
    <w:name w:val="Body Text 2"/>
    <w:basedOn w:val="a"/>
    <w:link w:val="28"/>
    <w:pPr>
      <w:spacing w:after="120" w:line="480" w:lineRule="auto"/>
    </w:pPr>
    <w:rPr>
      <w:sz w:val="18"/>
    </w:rPr>
  </w:style>
  <w:style w:type="character" w:customStyle="1" w:styleId="28">
    <w:name w:val="Основной текст 2 Знак"/>
    <w:basedOn w:val="10"/>
    <w:link w:val="27"/>
    <w:rPr>
      <w:rFonts w:ascii="Times New Roman" w:hAnsi="Times New Roman"/>
      <w:sz w:val="1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">
    <w:name w:val="Основной текст с отступом 21"/>
    <w:basedOn w:val="10"/>
    <w:link w:val="210"/>
    <w:rPr>
      <w:rFonts w:ascii="Arial" w:hAnsi="Arial"/>
      <w:sz w:val="20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Style4">
    <w:name w:val="Style4"/>
    <w:basedOn w:val="a"/>
    <w:link w:val="Style40"/>
    <w:pPr>
      <w:widowControl w:val="0"/>
      <w:jc w:val="both"/>
    </w:pPr>
  </w:style>
  <w:style w:type="character" w:customStyle="1" w:styleId="Style40">
    <w:name w:val="Style4"/>
    <w:basedOn w:val="10"/>
    <w:link w:val="Style4"/>
    <w:rPr>
      <w:rFonts w:ascii="Times New Roman" w:hAnsi="Times New Roman"/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af2">
    <w:name w:val="Маркеры списка"/>
    <w:link w:val="af3"/>
    <w:rPr>
      <w:rFonts w:ascii="OpenSymbol" w:hAnsi="OpenSymbol"/>
    </w:rPr>
  </w:style>
  <w:style w:type="character" w:customStyle="1" w:styleId="af3">
    <w:name w:val="Маркеры списка"/>
    <w:link w:val="af2"/>
    <w:rPr>
      <w:rFonts w:ascii="OpenSymbol" w:hAnsi="OpenSymbol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a"/>
    <w:rPr>
      <w:rFonts w:ascii="Times New Roman" w:hAnsi="Times New Roman"/>
      <w:sz w:val="24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0"/>
    <w:link w:val="af4"/>
    <w:rPr>
      <w:rFonts w:ascii="Times New Roman" w:hAnsi="Times New Roman"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485"/>
      <w:jc w:val="both"/>
    </w:pPr>
  </w:style>
  <w:style w:type="character" w:customStyle="1" w:styleId="Style80">
    <w:name w:val="Style8"/>
    <w:basedOn w:val="10"/>
    <w:link w:val="Style8"/>
    <w:rPr>
      <w:rFonts w:ascii="Times New Roman" w:hAnsi="Times New Roman"/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29">
    <w:name w:val="Основной текст с отступом 2 Знак"/>
    <w:link w:val="2a"/>
    <w:rPr>
      <w:rFonts w:ascii="Arial" w:hAnsi="Arial"/>
    </w:rPr>
  </w:style>
  <w:style w:type="character" w:customStyle="1" w:styleId="2a">
    <w:name w:val="Основной текст с отступом 2 Знак"/>
    <w:link w:val="29"/>
    <w:rPr>
      <w:rFonts w:ascii="Arial" w:hAnsi="Arial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f6">
    <w:name w:val="Верхний и нижний колонтитулы"/>
    <w:basedOn w:val="a"/>
    <w:link w:val="af7"/>
    <w:pPr>
      <w:tabs>
        <w:tab w:val="center" w:pos="4819"/>
        <w:tab w:val="right" w:pos="9638"/>
      </w:tabs>
    </w:pPr>
  </w:style>
  <w:style w:type="character" w:customStyle="1" w:styleId="af7">
    <w:name w:val="Верхний и нижний колонтитулы"/>
    <w:basedOn w:val="10"/>
    <w:link w:val="af6"/>
    <w:rPr>
      <w:rFonts w:ascii="Times New Roman" w:hAnsi="Times New Roman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sz w:val="26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8">
    <w:name w:val="Body Text"/>
    <w:basedOn w:val="a"/>
    <w:link w:val="af9"/>
    <w:pPr>
      <w:spacing w:after="140" w:line="276" w:lineRule="auto"/>
    </w:pPr>
  </w:style>
  <w:style w:type="character" w:customStyle="1" w:styleId="af9">
    <w:name w:val="Основной текст Знак"/>
    <w:basedOn w:val="10"/>
    <w:link w:val="af8"/>
    <w:rPr>
      <w:rFonts w:ascii="Times New Roman" w:hAnsi="Times New Roman"/>
      <w:sz w:val="24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45">
    <w:name w:val="Основной шрифт абзаца4"/>
    <w:link w:val="ConsNormal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2d">
    <w:name w:val="Гиперссылка2"/>
    <w:link w:val="afa"/>
    <w:rPr>
      <w:color w:val="0000FF"/>
      <w:u w:val="single"/>
    </w:rPr>
  </w:style>
  <w:style w:type="character" w:styleId="afa">
    <w:name w:val="Hyperlink"/>
    <w:link w:val="2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1">
    <w:name w:val="Заголовок 1 Знак"/>
    <w:link w:val="1f2"/>
    <w:rPr>
      <w:rFonts w:ascii="Times New Roman" w:hAnsi="Times New Roman"/>
    </w:rPr>
  </w:style>
  <w:style w:type="character" w:customStyle="1" w:styleId="1f2">
    <w:name w:val="Заголовок 1 Знак"/>
    <w:link w:val="1f1"/>
    <w:rPr>
      <w:rFonts w:ascii="Times New Roman" w:hAnsi="Times New Roman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4"/>
    </w:rPr>
  </w:style>
  <w:style w:type="character" w:customStyle="1" w:styleId="ConsPlusCell0">
    <w:name w:val="ConsPlusCell"/>
    <w:link w:val="ConsPlusCell"/>
    <w:rPr>
      <w:rFonts w:ascii="Arial" w:hAnsi="Arial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Pr>
      <w:rFonts w:ascii="Courier New" w:hAnsi="Courier New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b">
    <w:name w:val="Знак"/>
    <w:basedOn w:val="a"/>
    <w:link w:val="afc"/>
    <w:pPr>
      <w:spacing w:before="280" w:after="280"/>
    </w:pPr>
    <w:rPr>
      <w:rFonts w:ascii="Tahoma" w:hAnsi="Tahoma"/>
      <w:sz w:val="20"/>
    </w:rPr>
  </w:style>
  <w:style w:type="character" w:customStyle="1" w:styleId="afc">
    <w:name w:val="Знак"/>
    <w:basedOn w:val="10"/>
    <w:link w:val="afb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e">
    <w:name w:val="Body Text Indent 2"/>
    <w:basedOn w:val="a"/>
    <w:link w:val="212"/>
    <w:pPr>
      <w:ind w:left="709"/>
      <w:jc w:val="both"/>
    </w:pPr>
    <w:rPr>
      <w:sz w:val="20"/>
    </w:rPr>
  </w:style>
  <w:style w:type="character" w:customStyle="1" w:styleId="212">
    <w:name w:val="Основной текст с отступом 2 Знак1"/>
    <w:basedOn w:val="10"/>
    <w:link w:val="2e"/>
    <w:rPr>
      <w:rFonts w:ascii="Times New Roman" w:hAnsi="Times New Roman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Pr>
      <w:rFonts w:ascii="Arial" w:hAnsi="Arial"/>
      <w:b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1f5">
    <w:name w:val="Выделение1"/>
    <w:link w:val="1f6"/>
    <w:rPr>
      <w:i/>
    </w:rPr>
  </w:style>
  <w:style w:type="character" w:customStyle="1" w:styleId="1f6">
    <w:name w:val="Выделение1"/>
    <w:link w:val="1f5"/>
    <w:rPr>
      <w:i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afd">
    <w:name w:val="Заголовок"/>
    <w:basedOn w:val="a"/>
    <w:next w:val="af8"/>
    <w:link w:val="afe"/>
    <w:pPr>
      <w:keepNext/>
      <w:spacing w:before="240" w:after="120"/>
    </w:pPr>
    <w:rPr>
      <w:sz w:val="28"/>
    </w:rPr>
  </w:style>
  <w:style w:type="character" w:customStyle="1" w:styleId="afe">
    <w:name w:val="Заголовок"/>
    <w:basedOn w:val="10"/>
    <w:link w:val="afd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9">
    <w:name w:val="Указатель3"/>
    <w:basedOn w:val="18"/>
    <w:link w:val="3a"/>
  </w:style>
  <w:style w:type="character" w:customStyle="1" w:styleId="3a">
    <w:name w:val="Указатель3"/>
    <w:basedOn w:val="19"/>
    <w:link w:val="39"/>
    <w:rPr>
      <w:rFonts w:ascii="Times New Roman" w:hAnsi="Times New Roman"/>
      <w:color w:val="000000"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FontStyle12">
    <w:name w:val="Font Style12"/>
    <w:link w:val="FontStyle120"/>
    <w:rPr>
      <w:rFonts w:ascii="Times New Roman" w:hAnsi="Times New Roman"/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4"/>
    </w:rPr>
  </w:style>
  <w:style w:type="paragraph" w:customStyle="1" w:styleId="1f7">
    <w:name w:val="Название объекта1"/>
    <w:basedOn w:val="18"/>
    <w:link w:val="1f8"/>
    <w:rPr>
      <w:i/>
    </w:rPr>
  </w:style>
  <w:style w:type="character" w:customStyle="1" w:styleId="1f8">
    <w:name w:val="Название объекта1"/>
    <w:basedOn w:val="19"/>
    <w:link w:val="1f7"/>
    <w:rPr>
      <w:rFonts w:ascii="Times New Roman" w:hAnsi="Times New Roman"/>
      <w:i/>
      <w:color w:val="000000"/>
      <w:sz w:val="24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aff1">
    <w:name w:val="Текст выноски Знак"/>
    <w:link w:val="aff2"/>
    <w:rPr>
      <w:rFonts w:ascii="Tahoma" w:hAnsi="Tahoma"/>
      <w:sz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</w:rPr>
  </w:style>
  <w:style w:type="paragraph" w:styleId="aff3">
    <w:name w:val="List"/>
    <w:basedOn w:val="af8"/>
    <w:link w:val="aff4"/>
  </w:style>
  <w:style w:type="character" w:customStyle="1" w:styleId="aff4">
    <w:name w:val="Список Знак"/>
    <w:basedOn w:val="af9"/>
    <w:link w:val="aff3"/>
    <w:rPr>
      <w:rFonts w:ascii="Times New Roman" w:hAnsi="Times New Roman"/>
      <w:sz w:val="24"/>
    </w:rPr>
  </w:style>
  <w:style w:type="paragraph" w:styleId="aff5">
    <w:name w:val="Title"/>
    <w:next w:val="a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Pr>
      <w:rFonts w:ascii="XO Thames" w:hAnsi="XO Thames"/>
      <w:b/>
      <w:caps/>
      <w:sz w:val="40"/>
    </w:rPr>
  </w:style>
  <w:style w:type="paragraph" w:styleId="aff7">
    <w:name w:val="List Paragraph"/>
    <w:basedOn w:val="a"/>
    <w:link w:val="aff8"/>
    <w:pPr>
      <w:ind w:left="720"/>
      <w:contextualSpacing/>
    </w:pPr>
  </w:style>
  <w:style w:type="character" w:customStyle="1" w:styleId="aff8">
    <w:name w:val="Абзац списка Знак"/>
    <w:basedOn w:val="10"/>
    <w:link w:val="aff7"/>
    <w:rPr>
      <w:rFonts w:ascii="Times New Roman" w:hAnsi="Times New Roman"/>
      <w:sz w:val="24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Postan">
    <w:name w:val="Postan"/>
    <w:basedOn w:val="a"/>
    <w:link w:val="Postan0"/>
    <w:pPr>
      <w:jc w:val="center"/>
    </w:pPr>
    <w:rPr>
      <w:rFonts w:ascii="Arial" w:hAnsi="Arial"/>
      <w:sz w:val="28"/>
    </w:rPr>
  </w:style>
  <w:style w:type="character" w:customStyle="1" w:styleId="Postan0">
    <w:name w:val="Postan"/>
    <w:basedOn w:val="10"/>
    <w:link w:val="Postan"/>
    <w:rPr>
      <w:rFonts w:ascii="Arial" w:hAnsi="Arial"/>
      <w:sz w:val="28"/>
    </w:rPr>
  </w:style>
  <w:style w:type="paragraph" w:customStyle="1" w:styleId="FontStyle20">
    <w:name w:val="Font Style20"/>
    <w:link w:val="FontStyle200"/>
    <w:rPr>
      <w:rFonts w:ascii="Times New Roman" w:hAnsi="Times New Roman"/>
      <w:sz w:val="22"/>
    </w:rPr>
  </w:style>
  <w:style w:type="character" w:customStyle="1" w:styleId="FontStyle200">
    <w:name w:val="Font Style20"/>
    <w:link w:val="FontStyle20"/>
    <w:rPr>
      <w:rFonts w:ascii="Times New Roman" w:hAnsi="Times New Roman"/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Style1">
    <w:name w:val="Style1"/>
    <w:basedOn w:val="a"/>
    <w:link w:val="Style10"/>
    <w:pPr>
      <w:widowControl w:val="0"/>
      <w:spacing w:line="276" w:lineRule="exact"/>
      <w:jc w:val="right"/>
    </w:pPr>
  </w:style>
  <w:style w:type="character" w:customStyle="1" w:styleId="Style10">
    <w:name w:val="Style1"/>
    <w:basedOn w:val="10"/>
    <w:link w:val="Style1"/>
    <w:rPr>
      <w:rFonts w:ascii="Times New Roman" w:hAnsi="Times New Roman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customStyle="1" w:styleId="310">
    <w:name w:val="Основной текст 31"/>
    <w:basedOn w:val="a"/>
    <w:link w:val="311"/>
    <w:pPr>
      <w:ind w:right="6366"/>
      <w:jc w:val="both"/>
    </w:pPr>
    <w:rPr>
      <w:rFonts w:ascii="Arial" w:hAnsi="Arial"/>
      <w:sz w:val="20"/>
    </w:rPr>
  </w:style>
  <w:style w:type="character" w:customStyle="1" w:styleId="311">
    <w:name w:val="Основной текст 31"/>
    <w:basedOn w:val="10"/>
    <w:link w:val="310"/>
    <w:rPr>
      <w:rFonts w:ascii="Arial" w:hAnsi="Arial"/>
      <w:sz w:val="2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40">
    <w:name w:val="Заголовок 4 Знак"/>
    <w:link w:val="42"/>
    <w:rPr>
      <w:rFonts w:ascii="Calibri" w:hAnsi="Calibri"/>
      <w:b/>
      <w:sz w:val="28"/>
    </w:rPr>
  </w:style>
  <w:style w:type="character" w:customStyle="1" w:styleId="42">
    <w:name w:val="Заголовок 4 Знак"/>
    <w:link w:val="40"/>
    <w:rPr>
      <w:rFonts w:ascii="Calibri" w:hAnsi="Calibri"/>
      <w:b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3">
    <w:name w:val="foot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10"/>
    <w:link w:val="a3"/>
    <w:rPr>
      <w:rFonts w:ascii="Times New Roman" w:hAnsi="Times New Roman"/>
      <w:sz w:val="24"/>
    </w:rPr>
  </w:style>
  <w:style w:type="paragraph" w:styleId="a4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4"/>
    <w:rPr>
      <w:rFonts w:ascii="Tahoma" w:hAnsi="Tahoma"/>
      <w:sz w:val="16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  <w:rPr>
      <w:rFonts w:ascii="Times New Roman" w:hAnsi="Times New Roman"/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sz w:val="2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a5">
    <w:name w:val="Верхний колонтитул Знак"/>
    <w:link w:val="a6"/>
    <w:rPr>
      <w:sz w:val="24"/>
    </w:rPr>
  </w:style>
  <w:style w:type="character" w:customStyle="1" w:styleId="a6">
    <w:name w:val="Верхний колонтитул Знак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5">
    <w:name w:val="Заголовок 2 Знак"/>
    <w:link w:val="26"/>
    <w:rPr>
      <w:rFonts w:ascii="Cambria" w:hAnsi="Cambria"/>
      <w:b/>
      <w:i/>
      <w:sz w:val="28"/>
    </w:rPr>
  </w:style>
  <w:style w:type="character" w:customStyle="1" w:styleId="26">
    <w:name w:val="Заголовок 2 Знак"/>
    <w:link w:val="25"/>
    <w:rPr>
      <w:rFonts w:ascii="Cambria" w:hAnsi="Cambria"/>
      <w:b/>
      <w:i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6">
    <w:name w:val="Название объекта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 объекта1"/>
    <w:basedOn w:val="10"/>
    <w:link w:val="16"/>
    <w:rPr>
      <w:rFonts w:ascii="Times New Roman" w:hAnsi="Times New Roman"/>
      <w:i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7">
    <w:name w:val="Нижний колонтитул Знак"/>
    <w:link w:val="a8"/>
    <w:rPr>
      <w:sz w:val="24"/>
    </w:rPr>
  </w:style>
  <w:style w:type="character" w:customStyle="1" w:styleId="a8">
    <w:name w:val="Нижний колонтитул Знак"/>
    <w:link w:val="a7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30">
    <w:name w:val="Заголовок 3 Знак"/>
    <w:link w:val="32"/>
    <w:rPr>
      <w:rFonts w:ascii="Cambria" w:hAnsi="Cambria"/>
      <w:b/>
      <w:sz w:val="26"/>
    </w:rPr>
  </w:style>
  <w:style w:type="character" w:customStyle="1" w:styleId="32">
    <w:name w:val="Заголовок 3 Знак"/>
    <w:link w:val="30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a">
    <w:name w:val="Знак1"/>
    <w:basedOn w:val="a"/>
    <w:link w:val="1b"/>
    <w:pPr>
      <w:spacing w:before="280" w:after="280"/>
    </w:pPr>
    <w:rPr>
      <w:rFonts w:ascii="Tahoma" w:hAnsi="Tahoma"/>
      <w:sz w:val="20"/>
    </w:rPr>
  </w:style>
  <w:style w:type="character" w:customStyle="1" w:styleId="1b">
    <w:name w:val="Знак1"/>
    <w:basedOn w:val="10"/>
    <w:link w:val="1a"/>
    <w:rPr>
      <w:rFonts w:ascii="Tahoma" w:hAnsi="Tahoma"/>
      <w:sz w:val="20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rFonts w:ascii="Times New Roman" w:hAnsi="Times New Roman"/>
      <w:b/>
      <w:sz w:val="24"/>
    </w:rPr>
  </w:style>
  <w:style w:type="paragraph" w:styleId="ad">
    <w:name w:val="caption"/>
    <w:basedOn w:val="a"/>
    <w:link w:val="ae"/>
    <w:pPr>
      <w:spacing w:before="120" w:after="120"/>
    </w:pPr>
    <w:rPr>
      <w:i/>
    </w:rPr>
  </w:style>
  <w:style w:type="character" w:customStyle="1" w:styleId="ae">
    <w:name w:val="Название объекта Знак"/>
    <w:basedOn w:val="10"/>
    <w:link w:val="ad"/>
    <w:rPr>
      <w:rFonts w:ascii="Times New Roman" w:hAnsi="Times New Roman"/>
      <w:i/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35">
    <w:name w:val="Основной текст 3 Знак"/>
    <w:link w:val="36"/>
    <w:rPr>
      <w:rFonts w:ascii="Arial" w:hAnsi="Arial"/>
    </w:rPr>
  </w:style>
  <w:style w:type="character" w:customStyle="1" w:styleId="36">
    <w:name w:val="Основной текст 3 Знак"/>
    <w:link w:val="35"/>
    <w:rPr>
      <w:rFonts w:ascii="Arial" w:hAnsi="Aria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  <w:rPr>
      <w:rFonts w:ascii="Times New Roman" w:hAnsi="Times New Roman"/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">
    <w:name w:val="header"/>
    <w:basedOn w:val="a"/>
    <w:link w:val="1e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0"/>
    <w:link w:val="af"/>
    <w:rPr>
      <w:rFonts w:ascii="Times New Roman" w:hAnsi="Times New Roman"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f0">
    <w:name w:val="No Spacing"/>
    <w:link w:val="af1"/>
    <w:rPr>
      <w:rFonts w:ascii="Calibri" w:hAnsi="Calibri"/>
      <w:sz w:val="22"/>
    </w:rPr>
  </w:style>
  <w:style w:type="character" w:customStyle="1" w:styleId="af1">
    <w:name w:val="Без интервала Знак"/>
    <w:link w:val="af0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27">
    <w:name w:val="Body Text 2"/>
    <w:basedOn w:val="a"/>
    <w:link w:val="28"/>
    <w:pPr>
      <w:spacing w:after="120" w:line="480" w:lineRule="auto"/>
    </w:pPr>
    <w:rPr>
      <w:sz w:val="18"/>
    </w:rPr>
  </w:style>
  <w:style w:type="character" w:customStyle="1" w:styleId="28">
    <w:name w:val="Основной текст 2 Знак"/>
    <w:basedOn w:val="10"/>
    <w:link w:val="27"/>
    <w:rPr>
      <w:rFonts w:ascii="Times New Roman" w:hAnsi="Times New Roman"/>
      <w:sz w:val="1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">
    <w:name w:val="Основной текст с отступом 21"/>
    <w:basedOn w:val="10"/>
    <w:link w:val="210"/>
    <w:rPr>
      <w:rFonts w:ascii="Arial" w:hAnsi="Arial"/>
      <w:sz w:val="20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Style4">
    <w:name w:val="Style4"/>
    <w:basedOn w:val="a"/>
    <w:link w:val="Style40"/>
    <w:pPr>
      <w:widowControl w:val="0"/>
      <w:jc w:val="both"/>
    </w:pPr>
  </w:style>
  <w:style w:type="character" w:customStyle="1" w:styleId="Style40">
    <w:name w:val="Style4"/>
    <w:basedOn w:val="10"/>
    <w:link w:val="Style4"/>
    <w:rPr>
      <w:rFonts w:ascii="Times New Roman" w:hAnsi="Times New Roman"/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af2">
    <w:name w:val="Маркеры списка"/>
    <w:link w:val="af3"/>
    <w:rPr>
      <w:rFonts w:ascii="OpenSymbol" w:hAnsi="OpenSymbol"/>
    </w:rPr>
  </w:style>
  <w:style w:type="character" w:customStyle="1" w:styleId="af3">
    <w:name w:val="Маркеры списка"/>
    <w:link w:val="af2"/>
    <w:rPr>
      <w:rFonts w:ascii="OpenSymbol" w:hAnsi="OpenSymbol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a"/>
    <w:rPr>
      <w:rFonts w:ascii="Times New Roman" w:hAnsi="Times New Roman"/>
      <w:sz w:val="24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0"/>
    <w:link w:val="af4"/>
    <w:rPr>
      <w:rFonts w:ascii="Times New Roman" w:hAnsi="Times New Roman"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485"/>
      <w:jc w:val="both"/>
    </w:pPr>
  </w:style>
  <w:style w:type="character" w:customStyle="1" w:styleId="Style80">
    <w:name w:val="Style8"/>
    <w:basedOn w:val="10"/>
    <w:link w:val="Style8"/>
    <w:rPr>
      <w:rFonts w:ascii="Times New Roman" w:hAnsi="Times New Roman"/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29">
    <w:name w:val="Основной текст с отступом 2 Знак"/>
    <w:link w:val="2a"/>
    <w:rPr>
      <w:rFonts w:ascii="Arial" w:hAnsi="Arial"/>
    </w:rPr>
  </w:style>
  <w:style w:type="character" w:customStyle="1" w:styleId="2a">
    <w:name w:val="Основной текст с отступом 2 Знак"/>
    <w:link w:val="29"/>
    <w:rPr>
      <w:rFonts w:ascii="Arial" w:hAnsi="Arial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f6">
    <w:name w:val="Верхний и нижний колонтитулы"/>
    <w:basedOn w:val="a"/>
    <w:link w:val="af7"/>
    <w:pPr>
      <w:tabs>
        <w:tab w:val="center" w:pos="4819"/>
        <w:tab w:val="right" w:pos="9638"/>
      </w:tabs>
    </w:pPr>
  </w:style>
  <w:style w:type="character" w:customStyle="1" w:styleId="af7">
    <w:name w:val="Верхний и нижний колонтитулы"/>
    <w:basedOn w:val="10"/>
    <w:link w:val="af6"/>
    <w:rPr>
      <w:rFonts w:ascii="Times New Roman" w:hAnsi="Times New Roman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sz w:val="26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8">
    <w:name w:val="Body Text"/>
    <w:basedOn w:val="a"/>
    <w:link w:val="af9"/>
    <w:pPr>
      <w:spacing w:after="140" w:line="276" w:lineRule="auto"/>
    </w:pPr>
  </w:style>
  <w:style w:type="character" w:customStyle="1" w:styleId="af9">
    <w:name w:val="Основной текст Знак"/>
    <w:basedOn w:val="10"/>
    <w:link w:val="af8"/>
    <w:rPr>
      <w:rFonts w:ascii="Times New Roman" w:hAnsi="Times New Roman"/>
      <w:sz w:val="24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45">
    <w:name w:val="Основной шрифт абзаца4"/>
    <w:link w:val="ConsNormal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2d">
    <w:name w:val="Гиперссылка2"/>
    <w:link w:val="afa"/>
    <w:rPr>
      <w:color w:val="0000FF"/>
      <w:u w:val="single"/>
    </w:rPr>
  </w:style>
  <w:style w:type="character" w:styleId="afa">
    <w:name w:val="Hyperlink"/>
    <w:link w:val="2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1">
    <w:name w:val="Заголовок 1 Знак"/>
    <w:link w:val="1f2"/>
    <w:rPr>
      <w:rFonts w:ascii="Times New Roman" w:hAnsi="Times New Roman"/>
    </w:rPr>
  </w:style>
  <w:style w:type="character" w:customStyle="1" w:styleId="1f2">
    <w:name w:val="Заголовок 1 Знак"/>
    <w:link w:val="1f1"/>
    <w:rPr>
      <w:rFonts w:ascii="Times New Roman" w:hAnsi="Times New Roman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4"/>
    </w:rPr>
  </w:style>
  <w:style w:type="character" w:customStyle="1" w:styleId="ConsPlusCell0">
    <w:name w:val="ConsPlusCell"/>
    <w:link w:val="ConsPlusCell"/>
    <w:rPr>
      <w:rFonts w:ascii="Arial" w:hAnsi="Arial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Pr>
      <w:rFonts w:ascii="Courier New" w:hAnsi="Courier New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b">
    <w:name w:val="Знак"/>
    <w:basedOn w:val="a"/>
    <w:link w:val="afc"/>
    <w:pPr>
      <w:spacing w:before="280" w:after="280"/>
    </w:pPr>
    <w:rPr>
      <w:rFonts w:ascii="Tahoma" w:hAnsi="Tahoma"/>
      <w:sz w:val="20"/>
    </w:rPr>
  </w:style>
  <w:style w:type="character" w:customStyle="1" w:styleId="afc">
    <w:name w:val="Знак"/>
    <w:basedOn w:val="10"/>
    <w:link w:val="afb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e">
    <w:name w:val="Body Text Indent 2"/>
    <w:basedOn w:val="a"/>
    <w:link w:val="212"/>
    <w:pPr>
      <w:ind w:left="709"/>
      <w:jc w:val="both"/>
    </w:pPr>
    <w:rPr>
      <w:sz w:val="20"/>
    </w:rPr>
  </w:style>
  <w:style w:type="character" w:customStyle="1" w:styleId="212">
    <w:name w:val="Основной текст с отступом 2 Знак1"/>
    <w:basedOn w:val="10"/>
    <w:link w:val="2e"/>
    <w:rPr>
      <w:rFonts w:ascii="Times New Roman" w:hAnsi="Times New Roman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Pr>
      <w:rFonts w:ascii="Arial" w:hAnsi="Arial"/>
      <w:b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1f5">
    <w:name w:val="Выделение1"/>
    <w:link w:val="1f6"/>
    <w:rPr>
      <w:i/>
    </w:rPr>
  </w:style>
  <w:style w:type="character" w:customStyle="1" w:styleId="1f6">
    <w:name w:val="Выделение1"/>
    <w:link w:val="1f5"/>
    <w:rPr>
      <w:i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afd">
    <w:name w:val="Заголовок"/>
    <w:basedOn w:val="a"/>
    <w:next w:val="af8"/>
    <w:link w:val="afe"/>
    <w:pPr>
      <w:keepNext/>
      <w:spacing w:before="240" w:after="120"/>
    </w:pPr>
    <w:rPr>
      <w:sz w:val="28"/>
    </w:rPr>
  </w:style>
  <w:style w:type="character" w:customStyle="1" w:styleId="afe">
    <w:name w:val="Заголовок"/>
    <w:basedOn w:val="10"/>
    <w:link w:val="afd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9">
    <w:name w:val="Указатель3"/>
    <w:basedOn w:val="18"/>
    <w:link w:val="3a"/>
  </w:style>
  <w:style w:type="character" w:customStyle="1" w:styleId="3a">
    <w:name w:val="Указатель3"/>
    <w:basedOn w:val="19"/>
    <w:link w:val="39"/>
    <w:rPr>
      <w:rFonts w:ascii="Times New Roman" w:hAnsi="Times New Roman"/>
      <w:color w:val="000000"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FontStyle12">
    <w:name w:val="Font Style12"/>
    <w:link w:val="FontStyle120"/>
    <w:rPr>
      <w:rFonts w:ascii="Times New Roman" w:hAnsi="Times New Roman"/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4"/>
    </w:rPr>
  </w:style>
  <w:style w:type="paragraph" w:customStyle="1" w:styleId="1f7">
    <w:name w:val="Название объекта1"/>
    <w:basedOn w:val="18"/>
    <w:link w:val="1f8"/>
    <w:rPr>
      <w:i/>
    </w:rPr>
  </w:style>
  <w:style w:type="character" w:customStyle="1" w:styleId="1f8">
    <w:name w:val="Название объекта1"/>
    <w:basedOn w:val="19"/>
    <w:link w:val="1f7"/>
    <w:rPr>
      <w:rFonts w:ascii="Times New Roman" w:hAnsi="Times New Roman"/>
      <w:i/>
      <w:color w:val="000000"/>
      <w:sz w:val="24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aff1">
    <w:name w:val="Текст выноски Знак"/>
    <w:link w:val="aff2"/>
    <w:rPr>
      <w:rFonts w:ascii="Tahoma" w:hAnsi="Tahoma"/>
      <w:sz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</w:rPr>
  </w:style>
  <w:style w:type="paragraph" w:styleId="aff3">
    <w:name w:val="List"/>
    <w:basedOn w:val="af8"/>
    <w:link w:val="aff4"/>
  </w:style>
  <w:style w:type="character" w:customStyle="1" w:styleId="aff4">
    <w:name w:val="Список Знак"/>
    <w:basedOn w:val="af9"/>
    <w:link w:val="aff3"/>
    <w:rPr>
      <w:rFonts w:ascii="Times New Roman" w:hAnsi="Times New Roman"/>
      <w:sz w:val="24"/>
    </w:rPr>
  </w:style>
  <w:style w:type="paragraph" w:styleId="aff5">
    <w:name w:val="Title"/>
    <w:next w:val="a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Pr>
      <w:rFonts w:ascii="XO Thames" w:hAnsi="XO Thames"/>
      <w:b/>
      <w:caps/>
      <w:sz w:val="40"/>
    </w:rPr>
  </w:style>
  <w:style w:type="paragraph" w:styleId="aff7">
    <w:name w:val="List Paragraph"/>
    <w:basedOn w:val="a"/>
    <w:link w:val="aff8"/>
    <w:pPr>
      <w:ind w:left="720"/>
      <w:contextualSpacing/>
    </w:pPr>
  </w:style>
  <w:style w:type="character" w:customStyle="1" w:styleId="aff8">
    <w:name w:val="Абзац списка Знак"/>
    <w:basedOn w:val="10"/>
    <w:link w:val="aff7"/>
    <w:rPr>
      <w:rFonts w:ascii="Times New Roman" w:hAnsi="Times New Roman"/>
      <w:sz w:val="24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Postan">
    <w:name w:val="Postan"/>
    <w:basedOn w:val="a"/>
    <w:link w:val="Postan0"/>
    <w:pPr>
      <w:jc w:val="center"/>
    </w:pPr>
    <w:rPr>
      <w:rFonts w:ascii="Arial" w:hAnsi="Arial"/>
      <w:sz w:val="28"/>
    </w:rPr>
  </w:style>
  <w:style w:type="character" w:customStyle="1" w:styleId="Postan0">
    <w:name w:val="Postan"/>
    <w:basedOn w:val="10"/>
    <w:link w:val="Postan"/>
    <w:rPr>
      <w:rFonts w:ascii="Arial" w:hAnsi="Arial"/>
      <w:sz w:val="28"/>
    </w:rPr>
  </w:style>
  <w:style w:type="paragraph" w:customStyle="1" w:styleId="FontStyle20">
    <w:name w:val="Font Style20"/>
    <w:link w:val="FontStyle200"/>
    <w:rPr>
      <w:rFonts w:ascii="Times New Roman" w:hAnsi="Times New Roman"/>
      <w:sz w:val="22"/>
    </w:rPr>
  </w:style>
  <w:style w:type="character" w:customStyle="1" w:styleId="FontStyle200">
    <w:name w:val="Font Style20"/>
    <w:link w:val="FontStyle20"/>
    <w:rPr>
      <w:rFonts w:ascii="Times New Roman" w:hAnsi="Times New Roman"/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Style1">
    <w:name w:val="Style1"/>
    <w:basedOn w:val="a"/>
    <w:link w:val="Style10"/>
    <w:pPr>
      <w:widowControl w:val="0"/>
      <w:spacing w:line="276" w:lineRule="exact"/>
      <w:jc w:val="right"/>
    </w:pPr>
  </w:style>
  <w:style w:type="character" w:customStyle="1" w:styleId="Style10">
    <w:name w:val="Style1"/>
    <w:basedOn w:val="10"/>
    <w:link w:val="Style1"/>
    <w:rPr>
      <w:rFonts w:ascii="Times New Roman" w:hAnsi="Times New Roman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2025-08-26T09:20:00Z</dcterms:created>
  <dcterms:modified xsi:type="dcterms:W3CDTF">2025-08-26T09:20:00Z</dcterms:modified>
</cp:coreProperties>
</file>