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844AC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E52AA3" w:rsidRP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ноября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5E2F3F" w:rsidRDefault="00BC212C" w:rsidP="005E2F3F">
      <w:pPr>
        <w:rPr>
          <w:rFonts w:ascii="Times New Roman" w:hAnsi="Times New Roman"/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E52AA3">
        <w:rPr>
          <w:rFonts w:ascii="Times New Roman" w:hAnsi="Times New Roman"/>
          <w:spacing w:val="2"/>
          <w:sz w:val="24"/>
          <w:szCs w:val="24"/>
          <w:lang w:eastAsia="ru-RU"/>
        </w:rPr>
        <w:t>29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октября</w:t>
      </w:r>
      <w:proofErr w:type="spellEnd"/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5E2F3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FC12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5E2F3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A2587B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A2587B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</w:t>
      </w:r>
      <w:r w:rsidR="0087797E" w:rsidRPr="005E2F3F">
        <w:rPr>
          <w:rFonts w:ascii="Times New Roman" w:hAnsi="Times New Roman"/>
          <w:spacing w:val="2"/>
          <w:sz w:val="24"/>
          <w:szCs w:val="24"/>
          <w:lang w:eastAsia="ru-RU"/>
        </w:rPr>
        <w:t>Батайска</w:t>
      </w:r>
      <w:r w:rsidR="0087797E" w:rsidRPr="005E2F3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914B0B" w:rsidRPr="005E2F3F">
        <w:rPr>
          <w:rFonts w:ascii="Times New Roman" w:hAnsi="Times New Roman"/>
          <w:sz w:val="24"/>
          <w:szCs w:val="24"/>
          <w:u w:val="single"/>
        </w:rPr>
        <w:t>"</w:t>
      </w:r>
      <w:r w:rsidR="005E2F3F" w:rsidRPr="005E2F3F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 земельного участка по адресу: г. Батайск, ул. Почтовая, 110</w:t>
      </w:r>
      <w:r w:rsidR="0087797E" w:rsidRPr="005E2F3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1B307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B90CB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29496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13.11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AF589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1 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>замечани</w:t>
      </w:r>
      <w:r w:rsidR="00AF5894"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="00C84485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</w:t>
      </w:r>
      <w:r w:rsidR="00AF5894" w:rsidRPr="00AF589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F5894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84485">
        <w:rPr>
          <w:rFonts w:ascii="Times New Roman" w:hAnsi="Times New Roman"/>
          <w:spacing w:val="2"/>
          <w:sz w:val="24"/>
          <w:szCs w:val="24"/>
          <w:lang w:eastAsia="ru-RU"/>
        </w:rPr>
        <w:t>предложени</w:t>
      </w:r>
      <w:r w:rsidR="00AF5894"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693"/>
        <w:gridCol w:w="2977"/>
        <w:gridCol w:w="3260"/>
      </w:tblGrid>
      <w:tr w:rsidR="00BC212C" w:rsidRPr="005856DB" w:rsidTr="00516700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516700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516700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16700" w:rsidRPr="00516700" w:rsidRDefault="00516700" w:rsidP="00516700">
            <w:pPr>
              <w:widowControl/>
              <w:shd w:val="clear" w:color="auto" w:fill="FFFFFF"/>
              <w:suppressAutoHyphens w:val="0"/>
              <w:autoSpaceDE/>
              <w:spacing w:after="280"/>
              <w:ind w:firstLine="284"/>
              <w:contextualSpacing/>
              <w:jc w:val="center"/>
              <w:textAlignment w:val="baseline"/>
              <w:rPr>
                <w:sz w:val="24"/>
                <w:szCs w:val="24"/>
              </w:rPr>
            </w:pPr>
            <w:r w:rsidRPr="00516700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Луганский Сергей </w:t>
            </w:r>
            <w:proofErr w:type="spellStart"/>
            <w:r w:rsidRPr="00516700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Михаилович</w:t>
            </w:r>
            <w:proofErr w:type="spellEnd"/>
            <w:r w:rsidRPr="00516700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- </w:t>
            </w:r>
            <w:r w:rsidRPr="00516700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представитель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Ростовской области (отдела надзорной деятельности и профилактической </w:t>
            </w:r>
            <w:r w:rsidRPr="00516700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 xml:space="preserve">работы по г.Батайску и </w:t>
            </w:r>
            <w:proofErr w:type="spellStart"/>
            <w:r w:rsidRPr="00516700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Кагальницкому</w:t>
            </w:r>
            <w:proofErr w:type="spellEnd"/>
            <w:r w:rsidRPr="00516700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району) — Данный вопрос можно согласовать, но исключительно при соблюдении противопожарных норм.</w:t>
            </w:r>
          </w:p>
          <w:p w:rsidR="008665ED" w:rsidRDefault="008665ED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  <w:u w:val="single"/>
                <w:lang w:eastAsia="ru-RU"/>
              </w:rPr>
            </w:pPr>
            <w:r w:rsidRPr="008665ED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Д.В. </w:t>
            </w:r>
            <w:proofErr w:type="spellStart"/>
            <w:r w:rsidRPr="008665ED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Котков</w:t>
            </w:r>
            <w:proofErr w:type="spellEnd"/>
            <w:r w:rsidRPr="008665ED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– Заместитель Председателя комиссии; Начальник управления по архитектуре и градостроительству - главный архитектор города Батайска:</w:t>
            </w:r>
          </w:p>
          <w:p w:rsidR="008C148D" w:rsidRPr="008665ED" w:rsidRDefault="008665ED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- с</w:t>
            </w:r>
            <w:r w:rsidRPr="008665ED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обственнику земельного участка необходимо будет заключить соглашение с УЖКХ города Батайска  на благоустройство прилегающей территории.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A90" w:rsidRPr="007F0F6F" w:rsidRDefault="007F0F6F" w:rsidP="00F04309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3D92">
              <w:rPr>
                <w:rFonts w:ascii="Times New Roman" w:hAnsi="Times New Roman"/>
                <w:sz w:val="24"/>
                <w:szCs w:val="24"/>
              </w:rPr>
              <w:t xml:space="preserve">решение </w:t>
            </w:r>
            <w:proofErr w:type="spellStart"/>
            <w:r w:rsidR="00763D92">
              <w:rPr>
                <w:rFonts w:ascii="Times New Roman" w:hAnsi="Times New Roman"/>
                <w:sz w:val="24"/>
                <w:szCs w:val="24"/>
              </w:rPr>
              <w:t>Батайского</w:t>
            </w:r>
            <w:proofErr w:type="spellEnd"/>
            <w:r w:rsidR="00763D92">
              <w:rPr>
                <w:rFonts w:ascii="Times New Roman" w:hAnsi="Times New Roman"/>
                <w:sz w:val="24"/>
                <w:szCs w:val="24"/>
              </w:rPr>
              <w:t xml:space="preserve"> городского суда,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>руководствуясь   Правилами землепользования и застройки муниципального образовани</w:t>
            </w:r>
            <w:r w:rsidR="00906C3F">
              <w:rPr>
                <w:rFonts w:ascii="Times New Roman" w:hAnsi="Times New Roman"/>
                <w:sz w:val="24"/>
                <w:szCs w:val="24"/>
              </w:rPr>
              <w:t>я "Город Батайск",    комиссией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одобрен проект постановления о предоставлении разрешения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 условно  разрешенный   вид  </w:t>
            </w:r>
            <w:r w:rsidR="005A25B3" w:rsidRPr="00A2587B">
              <w:rPr>
                <w:rFonts w:ascii="Times New Roman" w:hAnsi="Times New Roman"/>
                <w:sz w:val="24"/>
                <w:szCs w:val="24"/>
              </w:rPr>
              <w:t>использов</w:t>
            </w:r>
            <w:r w:rsidR="005A25B3" w:rsidRPr="00A73A36">
              <w:rPr>
                <w:rFonts w:ascii="Times New Roman" w:hAnsi="Times New Roman"/>
                <w:sz w:val="24"/>
                <w:szCs w:val="24"/>
              </w:rPr>
              <w:t>ания</w:t>
            </w:r>
            <w:r w:rsidR="00A73A36" w:rsidRPr="00A73A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0CB8" w:rsidRPr="00B90CB8">
              <w:rPr>
                <w:rFonts w:ascii="Times New Roman" w:hAnsi="Times New Roman"/>
                <w:sz w:val="24"/>
                <w:szCs w:val="24"/>
              </w:rPr>
              <w:t xml:space="preserve">"торговые павильоны" в дополнение к основному виду разрешенного использования "объекты индивидуального жилищного строительства" для земельного участка с кадастровым номером 61:46:0010906:120 площадью 402 кв.м, расположенного по адресу: Ростовская область, </w:t>
            </w:r>
            <w:r w:rsidR="00B90CB8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 w:rsidR="00B90CB8" w:rsidRPr="00B90CB8">
              <w:rPr>
                <w:rFonts w:ascii="Times New Roman" w:hAnsi="Times New Roman"/>
                <w:sz w:val="24"/>
                <w:szCs w:val="24"/>
              </w:rPr>
              <w:t>г. Батайск, ул. Почтовая, 110</w:t>
            </w: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A73A36" w:rsidRDefault="00A73A36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40503B" w:rsidRPr="00B07E31" w:rsidRDefault="00E926A7" w:rsidP="00B07E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</w:t>
      </w:r>
      <w:r w:rsidR="001C51B3" w:rsidRPr="00A2587B">
        <w:rPr>
          <w:rFonts w:ascii="Times New Roman" w:hAnsi="Times New Roman"/>
          <w:sz w:val="24"/>
          <w:szCs w:val="24"/>
        </w:rPr>
        <w:t xml:space="preserve">города Батайска </w:t>
      </w:r>
      <w:r w:rsidR="001C51B3" w:rsidRPr="00B07E31">
        <w:rPr>
          <w:rFonts w:ascii="Times New Roman" w:hAnsi="Times New Roman"/>
          <w:sz w:val="24"/>
          <w:szCs w:val="24"/>
        </w:rPr>
        <w:t>изда</w:t>
      </w:r>
      <w:r w:rsidR="001C51B3" w:rsidRPr="00753ED8">
        <w:rPr>
          <w:rFonts w:ascii="Times New Roman" w:hAnsi="Times New Roman"/>
          <w:sz w:val="24"/>
          <w:szCs w:val="24"/>
        </w:rPr>
        <w:t xml:space="preserve">ть постановление </w:t>
      </w:r>
      <w:r w:rsidR="0040503B" w:rsidRPr="00753ED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B90CB8" w:rsidRPr="005E2F3F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 земельного участка по адресу: г. Батайск, ул. Почтовая, 110</w:t>
      </w:r>
      <w:r w:rsidR="005A72FA" w:rsidRPr="00A2587B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8665ED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111183"/>
    <w:rsid w:val="00137327"/>
    <w:rsid w:val="00141C34"/>
    <w:rsid w:val="00144F90"/>
    <w:rsid w:val="001778F2"/>
    <w:rsid w:val="0018669C"/>
    <w:rsid w:val="001B307A"/>
    <w:rsid w:val="001C15EA"/>
    <w:rsid w:val="001C51B3"/>
    <w:rsid w:val="001E0AEB"/>
    <w:rsid w:val="001E10C0"/>
    <w:rsid w:val="001F6C3C"/>
    <w:rsid w:val="00231174"/>
    <w:rsid w:val="002469FE"/>
    <w:rsid w:val="00294965"/>
    <w:rsid w:val="002C1643"/>
    <w:rsid w:val="002E247D"/>
    <w:rsid w:val="00311CCF"/>
    <w:rsid w:val="0032452F"/>
    <w:rsid w:val="003276AE"/>
    <w:rsid w:val="003533CF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27AF6"/>
    <w:rsid w:val="00427CC6"/>
    <w:rsid w:val="00447645"/>
    <w:rsid w:val="00475DB8"/>
    <w:rsid w:val="00490DFA"/>
    <w:rsid w:val="0049197C"/>
    <w:rsid w:val="00496566"/>
    <w:rsid w:val="004A3BE3"/>
    <w:rsid w:val="004A4F00"/>
    <w:rsid w:val="004B08CB"/>
    <w:rsid w:val="004E595D"/>
    <w:rsid w:val="00513DA9"/>
    <w:rsid w:val="00516700"/>
    <w:rsid w:val="00526E20"/>
    <w:rsid w:val="00543D7B"/>
    <w:rsid w:val="00552484"/>
    <w:rsid w:val="0056107D"/>
    <w:rsid w:val="00594B1F"/>
    <w:rsid w:val="005A2575"/>
    <w:rsid w:val="005A25B3"/>
    <w:rsid w:val="005A72FA"/>
    <w:rsid w:val="005B7B8D"/>
    <w:rsid w:val="005E2F3F"/>
    <w:rsid w:val="005E7FE8"/>
    <w:rsid w:val="0060407F"/>
    <w:rsid w:val="00610C4C"/>
    <w:rsid w:val="00622E13"/>
    <w:rsid w:val="00627EB1"/>
    <w:rsid w:val="0066636C"/>
    <w:rsid w:val="00682853"/>
    <w:rsid w:val="00684B6E"/>
    <w:rsid w:val="00684F95"/>
    <w:rsid w:val="0069725C"/>
    <w:rsid w:val="006B558A"/>
    <w:rsid w:val="00740A5A"/>
    <w:rsid w:val="00753ED8"/>
    <w:rsid w:val="00757920"/>
    <w:rsid w:val="00763D92"/>
    <w:rsid w:val="00773022"/>
    <w:rsid w:val="00775F35"/>
    <w:rsid w:val="00781F28"/>
    <w:rsid w:val="00783D43"/>
    <w:rsid w:val="007B3958"/>
    <w:rsid w:val="007B584C"/>
    <w:rsid w:val="007C2421"/>
    <w:rsid w:val="007D0392"/>
    <w:rsid w:val="007D31E8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4144C"/>
    <w:rsid w:val="0084483F"/>
    <w:rsid w:val="00844ACD"/>
    <w:rsid w:val="00845158"/>
    <w:rsid w:val="008665ED"/>
    <w:rsid w:val="00875232"/>
    <w:rsid w:val="0087797E"/>
    <w:rsid w:val="008B5DE3"/>
    <w:rsid w:val="008C148D"/>
    <w:rsid w:val="008C7ACC"/>
    <w:rsid w:val="008E18FD"/>
    <w:rsid w:val="00906C3F"/>
    <w:rsid w:val="00914B0B"/>
    <w:rsid w:val="009160A9"/>
    <w:rsid w:val="00935D2D"/>
    <w:rsid w:val="00985ED4"/>
    <w:rsid w:val="009A0C57"/>
    <w:rsid w:val="009B7D1E"/>
    <w:rsid w:val="009C70F2"/>
    <w:rsid w:val="009D3432"/>
    <w:rsid w:val="009D6A84"/>
    <w:rsid w:val="009E230D"/>
    <w:rsid w:val="00A2587B"/>
    <w:rsid w:val="00A27723"/>
    <w:rsid w:val="00A55734"/>
    <w:rsid w:val="00A62550"/>
    <w:rsid w:val="00A62B0A"/>
    <w:rsid w:val="00A71F1D"/>
    <w:rsid w:val="00A73A36"/>
    <w:rsid w:val="00AA1AB1"/>
    <w:rsid w:val="00AF5894"/>
    <w:rsid w:val="00B07E31"/>
    <w:rsid w:val="00B10681"/>
    <w:rsid w:val="00B33D46"/>
    <w:rsid w:val="00B6548F"/>
    <w:rsid w:val="00B6658A"/>
    <w:rsid w:val="00B67CB6"/>
    <w:rsid w:val="00B772B5"/>
    <w:rsid w:val="00B82174"/>
    <w:rsid w:val="00B90CB8"/>
    <w:rsid w:val="00BA5C6E"/>
    <w:rsid w:val="00BC212C"/>
    <w:rsid w:val="00BC3352"/>
    <w:rsid w:val="00BD32F4"/>
    <w:rsid w:val="00BE542C"/>
    <w:rsid w:val="00BF07A5"/>
    <w:rsid w:val="00C1252D"/>
    <w:rsid w:val="00C408F2"/>
    <w:rsid w:val="00C40FF0"/>
    <w:rsid w:val="00C8113A"/>
    <w:rsid w:val="00C84485"/>
    <w:rsid w:val="00C91FD8"/>
    <w:rsid w:val="00C9766A"/>
    <w:rsid w:val="00CB6C20"/>
    <w:rsid w:val="00CC5C58"/>
    <w:rsid w:val="00CD1A2C"/>
    <w:rsid w:val="00CF5391"/>
    <w:rsid w:val="00D05E4A"/>
    <w:rsid w:val="00D15750"/>
    <w:rsid w:val="00D256FD"/>
    <w:rsid w:val="00D33E2F"/>
    <w:rsid w:val="00D45EEE"/>
    <w:rsid w:val="00D57AF0"/>
    <w:rsid w:val="00D61A5E"/>
    <w:rsid w:val="00D639E7"/>
    <w:rsid w:val="00D724FE"/>
    <w:rsid w:val="00DC5B23"/>
    <w:rsid w:val="00DD02F2"/>
    <w:rsid w:val="00DD0859"/>
    <w:rsid w:val="00DF3960"/>
    <w:rsid w:val="00DF5877"/>
    <w:rsid w:val="00DF7FFE"/>
    <w:rsid w:val="00E04C80"/>
    <w:rsid w:val="00E137BF"/>
    <w:rsid w:val="00E500F5"/>
    <w:rsid w:val="00E52AA3"/>
    <w:rsid w:val="00E83932"/>
    <w:rsid w:val="00E926A7"/>
    <w:rsid w:val="00EA5A90"/>
    <w:rsid w:val="00EB1D5C"/>
    <w:rsid w:val="00ED6DF3"/>
    <w:rsid w:val="00EE743A"/>
    <w:rsid w:val="00F04309"/>
    <w:rsid w:val="00F07860"/>
    <w:rsid w:val="00F21A2D"/>
    <w:rsid w:val="00F22FF7"/>
    <w:rsid w:val="00F252FF"/>
    <w:rsid w:val="00F27599"/>
    <w:rsid w:val="00F363FA"/>
    <w:rsid w:val="00F515E6"/>
    <w:rsid w:val="00F81BD8"/>
    <w:rsid w:val="00F93460"/>
    <w:rsid w:val="00FA301F"/>
    <w:rsid w:val="00FA4D18"/>
    <w:rsid w:val="00FC1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2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134</cp:revision>
  <cp:lastPrinted>2019-11-21T08:54:00Z</cp:lastPrinted>
  <dcterms:created xsi:type="dcterms:W3CDTF">2019-01-09T08:20:00Z</dcterms:created>
  <dcterms:modified xsi:type="dcterms:W3CDTF">2019-11-25T13:50:00Z</dcterms:modified>
</cp:coreProperties>
</file>