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5A6642" w:rsidRPr="005A6642" w:rsidRDefault="00C50293" w:rsidP="005A6642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города Батайска </w:t>
      </w:r>
      <w:r w:rsidRPr="009D46EC">
        <w:rPr>
          <w:rFonts w:ascii="Times New Roman" w:hAnsi="Times New Roman"/>
          <w:spacing w:val="2"/>
          <w:sz w:val="24"/>
          <w:szCs w:val="24"/>
          <w:lang w:eastAsia="ru-RU"/>
        </w:rPr>
        <w:t>от</w:t>
      </w:r>
      <w:r w:rsidR="001052B7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283B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16.08</w:t>
      </w:r>
      <w:r w:rsidR="00E242E8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B066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A266F3" w:rsidRPr="005A664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0938F3" w:rsidRPr="005A664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063A20" w:rsidRPr="005A664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5A664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5A6642" w:rsidRPr="005A6642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</w:t>
      </w:r>
    </w:p>
    <w:p w:rsidR="00C50293" w:rsidRPr="005A6642" w:rsidRDefault="005A6642" w:rsidP="005A6642">
      <w:pPr>
        <w:ind w:right="-625"/>
        <w:rPr>
          <w:rFonts w:ascii="Times New Roman" w:hAnsi="Times New Roman"/>
          <w:sz w:val="24"/>
          <w:szCs w:val="24"/>
        </w:rPr>
      </w:pPr>
      <w:r w:rsidRPr="005A6642">
        <w:rPr>
          <w:rFonts w:ascii="Times New Roman" w:hAnsi="Times New Roman"/>
          <w:sz w:val="24"/>
          <w:szCs w:val="24"/>
          <w:u w:val="single"/>
        </w:rPr>
        <w:t>проект межевания территории для сети водопровода от КВС-1 до КВС-2</w:t>
      </w:r>
      <w:r w:rsidR="00E66CEF" w:rsidRPr="005A6642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5A6642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C63845" w:rsidRPr="00C63845" w:rsidRDefault="00C63845" w:rsidP="00C63845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C63845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 земельного участка с категорией земель «земли населенных пунктов», для линейного объекта  - сети водопровода (трубопровод) от КВС-1 до КВС-2, утвержденный постановлением Администрации города Батайска от 27.09.2017 №1653</w:t>
      </w:r>
    </w:p>
    <w:p w:rsidR="00C50293" w:rsidRPr="00C63845" w:rsidRDefault="00C50293" w:rsidP="00C63845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63845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0614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</w:t>
      </w:r>
      <w:r w:rsidR="0080614B">
        <w:rPr>
          <w:rFonts w:ascii="Times New Roman" w:hAnsi="Times New Roman"/>
          <w:sz w:val="24"/>
          <w:szCs w:val="24"/>
          <w:u w:val="single"/>
        </w:rPr>
        <w:t>5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.08.2023 по 05.09.2023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938F3"/>
    <w:rsid w:val="000A1421"/>
    <w:rsid w:val="000B3799"/>
    <w:rsid w:val="0010194D"/>
    <w:rsid w:val="001052B7"/>
    <w:rsid w:val="001213D3"/>
    <w:rsid w:val="00122B8F"/>
    <w:rsid w:val="00123174"/>
    <w:rsid w:val="00124789"/>
    <w:rsid w:val="0013442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23E"/>
    <w:rsid w:val="003175F4"/>
    <w:rsid w:val="00320B37"/>
    <w:rsid w:val="00331E20"/>
    <w:rsid w:val="003604A5"/>
    <w:rsid w:val="0038534F"/>
    <w:rsid w:val="003C0F60"/>
    <w:rsid w:val="003C1EC9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E0E20"/>
    <w:rsid w:val="004F0507"/>
    <w:rsid w:val="004F5029"/>
    <w:rsid w:val="005061F1"/>
    <w:rsid w:val="005265EF"/>
    <w:rsid w:val="0057744D"/>
    <w:rsid w:val="00587F01"/>
    <w:rsid w:val="00590A87"/>
    <w:rsid w:val="005968DF"/>
    <w:rsid w:val="005A6642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9326F"/>
    <w:rsid w:val="007B1C03"/>
    <w:rsid w:val="007B295E"/>
    <w:rsid w:val="007C56AB"/>
    <w:rsid w:val="007C720C"/>
    <w:rsid w:val="007D0392"/>
    <w:rsid w:val="0080614B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D46EC"/>
    <w:rsid w:val="009E3E83"/>
    <w:rsid w:val="009E5DB7"/>
    <w:rsid w:val="00A20721"/>
    <w:rsid w:val="00A23189"/>
    <w:rsid w:val="00A266F3"/>
    <w:rsid w:val="00A3425B"/>
    <w:rsid w:val="00A40C60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06686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63845"/>
    <w:rsid w:val="00C750E3"/>
    <w:rsid w:val="00CC767A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DE4D89"/>
    <w:rsid w:val="00E0220A"/>
    <w:rsid w:val="00E03A1D"/>
    <w:rsid w:val="00E05CE7"/>
    <w:rsid w:val="00E061C3"/>
    <w:rsid w:val="00E13C17"/>
    <w:rsid w:val="00E21088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4501"/>
    <w:rsid w:val="00F359E3"/>
    <w:rsid w:val="00F515E6"/>
    <w:rsid w:val="00F5188F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166</cp:revision>
  <cp:lastPrinted>2019-05-27T09:54:00Z</cp:lastPrinted>
  <dcterms:created xsi:type="dcterms:W3CDTF">2019-05-27T07:59:00Z</dcterms:created>
  <dcterms:modified xsi:type="dcterms:W3CDTF">2023-08-17T08:44:00Z</dcterms:modified>
</cp:coreProperties>
</file>