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EA6" w:rsidRDefault="00FD2EA6" w:rsidP="00FD2EA6">
      <w:pPr>
        <w:jc w:val="center"/>
        <w:rPr>
          <w:b/>
          <w:bCs/>
          <w:sz w:val="48"/>
        </w:rPr>
      </w:pPr>
    </w:p>
    <w:p w:rsidR="00FD2EA6" w:rsidRDefault="00FD2EA6" w:rsidP="00FD2EA6">
      <w:pPr>
        <w:jc w:val="center"/>
        <w:rPr>
          <w:b/>
          <w:bCs/>
          <w:sz w:val="48"/>
        </w:rPr>
      </w:pPr>
    </w:p>
    <w:p w:rsidR="00FD2EA6" w:rsidRPr="00FD2EA6" w:rsidRDefault="00FD2EA6" w:rsidP="00FD2EA6">
      <w:pPr>
        <w:jc w:val="center"/>
        <w:rPr>
          <w:b/>
          <w:bCs/>
          <w:sz w:val="40"/>
          <w:szCs w:val="40"/>
        </w:rPr>
      </w:pPr>
      <w:r w:rsidRPr="00FD2EA6">
        <w:rPr>
          <w:b/>
          <w:bCs/>
          <w:sz w:val="40"/>
          <w:szCs w:val="40"/>
        </w:rPr>
        <w:t>Управление по архитектуре и градостроительству города Батайска</w:t>
      </w:r>
    </w:p>
    <w:p w:rsidR="00FD2EA6" w:rsidRDefault="00FD2EA6" w:rsidP="00FD2EA6">
      <w:pPr>
        <w:jc w:val="center"/>
        <w:rPr>
          <w:b/>
          <w:bCs/>
          <w:sz w:val="48"/>
        </w:rPr>
      </w:pPr>
    </w:p>
    <w:p w:rsidR="00FD2EA6" w:rsidRDefault="00FD2EA6" w:rsidP="00FD2EA6">
      <w:pPr>
        <w:jc w:val="center"/>
        <w:rPr>
          <w:b/>
          <w:bCs/>
          <w:sz w:val="48"/>
        </w:rPr>
      </w:pPr>
    </w:p>
    <w:p w:rsidR="00FD2EA6" w:rsidRDefault="00FD2EA6" w:rsidP="00FD2EA6">
      <w:pPr>
        <w:jc w:val="center"/>
        <w:rPr>
          <w:b/>
          <w:bCs/>
          <w:sz w:val="48"/>
        </w:rPr>
      </w:pPr>
    </w:p>
    <w:p w:rsidR="00FD2EA6" w:rsidRPr="008F2B79" w:rsidRDefault="00FD2EA6" w:rsidP="00FD2EA6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 xml:space="preserve">Южно - </w:t>
      </w:r>
      <w:proofErr w:type="spellStart"/>
      <w:r>
        <w:rPr>
          <w:b/>
          <w:bCs/>
          <w:sz w:val="48"/>
        </w:rPr>
        <w:t>Батайская</w:t>
      </w:r>
      <w:proofErr w:type="spellEnd"/>
      <w:r>
        <w:rPr>
          <w:b/>
          <w:bCs/>
          <w:sz w:val="48"/>
        </w:rPr>
        <w:t xml:space="preserve"> </w:t>
      </w:r>
    </w:p>
    <w:p w:rsidR="00FD2EA6" w:rsidRDefault="00FD2EA6" w:rsidP="00FD2EA6">
      <w:pPr>
        <w:spacing w:line="288" w:lineRule="auto"/>
        <w:jc w:val="center"/>
        <w:rPr>
          <w:b/>
          <w:bCs/>
          <w:sz w:val="48"/>
        </w:rPr>
      </w:pPr>
      <w:r>
        <w:rPr>
          <w:b/>
          <w:bCs/>
          <w:sz w:val="48"/>
        </w:rPr>
        <w:t>промышленная зона</w:t>
      </w:r>
    </w:p>
    <w:p w:rsidR="00FD2EA6" w:rsidRDefault="00FD2EA6" w:rsidP="00FD2EA6">
      <w:pPr>
        <w:pStyle w:val="2"/>
        <w:rPr>
          <w:sz w:val="48"/>
        </w:rPr>
      </w:pPr>
    </w:p>
    <w:p w:rsidR="00FD2EA6" w:rsidRDefault="00FD2EA6" w:rsidP="00FD2EA6">
      <w:pPr>
        <w:pStyle w:val="2"/>
        <w:rPr>
          <w:sz w:val="48"/>
        </w:rPr>
      </w:pPr>
      <w:r>
        <w:rPr>
          <w:sz w:val="48"/>
        </w:rPr>
        <w:t>Проект планировки</w:t>
      </w:r>
    </w:p>
    <w:p w:rsidR="00FD2EA6" w:rsidRPr="00065910" w:rsidRDefault="00FD2EA6" w:rsidP="00FD2EA6">
      <w:pPr>
        <w:spacing w:line="288" w:lineRule="auto"/>
        <w:jc w:val="center"/>
        <w:rPr>
          <w:b/>
          <w:bCs/>
          <w:i/>
          <w:iCs/>
          <w:sz w:val="40"/>
        </w:rPr>
      </w:pPr>
      <w:r>
        <w:rPr>
          <w:b/>
          <w:bCs/>
          <w:i/>
          <w:iCs/>
          <w:sz w:val="40"/>
        </w:rPr>
        <w:t>Основная часть</w:t>
      </w:r>
    </w:p>
    <w:p w:rsidR="00FD2EA6" w:rsidRPr="002A754A" w:rsidRDefault="00FD2EA6" w:rsidP="00FD2EA6">
      <w:pPr>
        <w:spacing w:line="288" w:lineRule="auto"/>
        <w:jc w:val="center"/>
        <w:rPr>
          <w:b/>
          <w:bCs/>
          <w:i/>
          <w:iCs/>
          <w:sz w:val="40"/>
        </w:rPr>
      </w:pPr>
      <w:r>
        <w:rPr>
          <w:b/>
          <w:bCs/>
          <w:i/>
          <w:iCs/>
          <w:sz w:val="40"/>
        </w:rPr>
        <w:t>(утверждаемая)</w:t>
      </w:r>
    </w:p>
    <w:p w:rsidR="00FD2EA6" w:rsidRDefault="00FD2EA6" w:rsidP="00FD2EA6">
      <w:pPr>
        <w:spacing w:line="288" w:lineRule="auto"/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Положения о размещении объектов </w:t>
      </w:r>
    </w:p>
    <w:p w:rsidR="00FD2EA6" w:rsidRDefault="00FD2EA6" w:rsidP="00FD2EA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капитального строительства</w:t>
      </w:r>
    </w:p>
    <w:p w:rsidR="00FD2EA6" w:rsidRDefault="00FD2EA6" w:rsidP="00FD2EA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61.46</w:t>
      </w:r>
      <w:proofErr w:type="gramStart"/>
      <w:r>
        <w:rPr>
          <w:b/>
          <w:bCs/>
          <w:sz w:val="28"/>
        </w:rPr>
        <w:t>А</w:t>
      </w:r>
      <w:proofErr w:type="gramEnd"/>
      <w:r>
        <w:rPr>
          <w:b/>
          <w:bCs/>
          <w:sz w:val="28"/>
        </w:rPr>
        <w:t xml:space="preserve"> – ПП.08 – У.ОБ – ПЗ 1</w:t>
      </w: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(Откорректированный)</w:t>
      </w: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</w:p>
    <w:p w:rsidR="00FD2EA6" w:rsidRDefault="00FD2EA6" w:rsidP="00FD2EA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2018 г.</w:t>
      </w:r>
    </w:p>
    <w:p w:rsidR="00FD2EA6" w:rsidRDefault="00FD2EA6" w:rsidP="00FD2EA6">
      <w:pPr>
        <w:jc w:val="center"/>
        <w:rPr>
          <w:b/>
          <w:bCs/>
          <w:sz w:val="28"/>
        </w:rPr>
      </w:pPr>
    </w:p>
    <w:p w:rsidR="000F5B93" w:rsidRDefault="000F5B93"/>
    <w:p w:rsidR="00FD2EA6" w:rsidRDefault="00FD2EA6" w:rsidP="00FD2EA6">
      <w:pPr>
        <w:pStyle w:val="a3"/>
        <w:tabs>
          <w:tab w:val="clear" w:pos="4677"/>
          <w:tab w:val="clear" w:pos="9355"/>
        </w:tabs>
        <w:spacing w:line="288" w:lineRule="auto"/>
        <w:ind w:firstLine="709"/>
        <w:jc w:val="both"/>
        <w:rPr>
          <w:b/>
          <w:bCs/>
          <w:u w:val="single"/>
        </w:rPr>
      </w:pPr>
    </w:p>
    <w:p w:rsidR="004C46C1" w:rsidRPr="004C46C1" w:rsidRDefault="004C46C1" w:rsidP="004C46C1">
      <w:pPr>
        <w:tabs>
          <w:tab w:val="left" w:pos="4677"/>
          <w:tab w:val="left" w:pos="9355"/>
        </w:tabs>
        <w:autoSpaceDE w:val="0"/>
        <w:autoSpaceDN w:val="0"/>
        <w:adjustRightInd w:val="0"/>
        <w:spacing w:line="288" w:lineRule="atLeast"/>
        <w:jc w:val="both"/>
        <w:rPr>
          <w:rFonts w:eastAsiaTheme="minorHAnsi"/>
          <w:bCs/>
          <w:u w:val="single"/>
          <w:lang w:eastAsia="en-US"/>
        </w:rPr>
      </w:pPr>
      <w:r w:rsidRPr="004C46C1">
        <w:rPr>
          <w:rFonts w:ascii="Arial CYR" w:eastAsiaTheme="minorHAnsi" w:hAnsi="Arial CYR" w:cs="Arial CYR"/>
          <w:bCs/>
          <w:u w:val="single"/>
          <w:lang w:eastAsia="en-US"/>
        </w:rPr>
        <w:t xml:space="preserve">Содержание </w:t>
      </w:r>
      <w:r w:rsidRPr="004C46C1">
        <w:rPr>
          <w:rFonts w:eastAsiaTheme="minorHAnsi"/>
          <w:bCs/>
          <w:u w:val="single"/>
          <w:lang w:eastAsia="en-US"/>
        </w:rPr>
        <w:t>«</w:t>
      </w:r>
      <w:r w:rsidRPr="004C46C1">
        <w:rPr>
          <w:rFonts w:ascii="Arial CYR" w:eastAsiaTheme="minorHAnsi" w:hAnsi="Arial CYR" w:cs="Arial CYR"/>
          <w:bCs/>
          <w:u w:val="single"/>
          <w:lang w:eastAsia="en-US"/>
        </w:rPr>
        <w:t>Основной части</w:t>
      </w:r>
      <w:r w:rsidRPr="004C46C1">
        <w:rPr>
          <w:rFonts w:eastAsiaTheme="minorHAnsi"/>
          <w:bCs/>
          <w:u w:val="single"/>
          <w:lang w:eastAsia="en-US"/>
        </w:rPr>
        <w:t>»</w:t>
      </w:r>
    </w:p>
    <w:p w:rsidR="004C46C1" w:rsidRPr="004C46C1" w:rsidRDefault="004C46C1" w:rsidP="004C46C1">
      <w:pPr>
        <w:tabs>
          <w:tab w:val="left" w:pos="4677"/>
          <w:tab w:val="left" w:pos="9355"/>
        </w:tabs>
        <w:autoSpaceDE w:val="0"/>
        <w:autoSpaceDN w:val="0"/>
        <w:adjustRightInd w:val="0"/>
        <w:spacing w:line="288" w:lineRule="atLeast"/>
        <w:jc w:val="both"/>
        <w:rPr>
          <w:rFonts w:eastAsiaTheme="minorHAnsi"/>
          <w:b/>
          <w:bCs/>
          <w:u w:val="single"/>
          <w:lang w:eastAsia="en-US"/>
        </w:rPr>
      </w:pPr>
    </w:p>
    <w:p w:rsidR="004C46C1" w:rsidRDefault="004C46C1" w:rsidP="004C46C1">
      <w:pPr>
        <w:autoSpaceDE w:val="0"/>
        <w:autoSpaceDN w:val="0"/>
        <w:adjustRightInd w:val="0"/>
        <w:spacing w:line="288" w:lineRule="atLeast"/>
        <w:rPr>
          <w:rFonts w:ascii="Arial CYR" w:eastAsiaTheme="minorHAnsi" w:hAnsi="Arial CYR" w:cs="Arial CYR"/>
          <w:lang w:eastAsia="en-US"/>
        </w:rPr>
      </w:pPr>
      <w:r>
        <w:rPr>
          <w:rFonts w:ascii="Arial CYR" w:eastAsiaTheme="minorHAnsi" w:hAnsi="Arial CYR" w:cs="Arial CYR"/>
          <w:lang w:eastAsia="en-US"/>
        </w:rPr>
        <w:t xml:space="preserve">Введение (стр.2) </w:t>
      </w:r>
      <w:r w:rsidRPr="00153B6E">
        <w:t>(</w:t>
      </w:r>
      <w:proofErr w:type="gramStart"/>
      <w:r w:rsidRPr="00153B6E">
        <w:t>Откорректированный</w:t>
      </w:r>
      <w:proofErr w:type="gramEnd"/>
      <w:r w:rsidRPr="00153B6E">
        <w:t>)</w:t>
      </w:r>
    </w:p>
    <w:p w:rsidR="004C46C1" w:rsidRDefault="004C46C1" w:rsidP="004C46C1">
      <w:pPr>
        <w:autoSpaceDE w:val="0"/>
        <w:autoSpaceDN w:val="0"/>
        <w:adjustRightInd w:val="0"/>
        <w:spacing w:line="288" w:lineRule="atLeast"/>
        <w:ind w:left="709" w:hanging="709"/>
        <w:rPr>
          <w:rFonts w:ascii="Arial CYR" w:eastAsiaTheme="minorHAnsi" w:hAnsi="Arial CYR" w:cs="Arial CYR"/>
          <w:lang w:eastAsia="en-US"/>
        </w:rPr>
      </w:pPr>
      <w:r>
        <w:rPr>
          <w:rFonts w:ascii="Arial CYR" w:eastAsiaTheme="minorHAnsi" w:hAnsi="Arial CYR" w:cs="Arial CYR"/>
          <w:lang w:eastAsia="en-US"/>
        </w:rPr>
        <w:t>Глава 1. Цель, назначение и особенности проекта (стр.3)</w:t>
      </w:r>
      <w:r w:rsidRPr="004C46C1">
        <w:t xml:space="preserve"> </w:t>
      </w:r>
      <w:r w:rsidRPr="00153B6E">
        <w:t>(</w:t>
      </w:r>
      <w:proofErr w:type="gramStart"/>
      <w:r w:rsidRPr="00153B6E">
        <w:t>Откорректированный</w:t>
      </w:r>
      <w:proofErr w:type="gramEnd"/>
      <w:r w:rsidRPr="00153B6E">
        <w:t>)</w:t>
      </w:r>
    </w:p>
    <w:p w:rsidR="004C46C1" w:rsidRDefault="004C46C1" w:rsidP="004C46C1">
      <w:pPr>
        <w:autoSpaceDE w:val="0"/>
        <w:autoSpaceDN w:val="0"/>
        <w:adjustRightInd w:val="0"/>
        <w:spacing w:line="288" w:lineRule="atLeast"/>
        <w:rPr>
          <w:rFonts w:ascii="Arial CYR" w:eastAsiaTheme="minorHAnsi" w:hAnsi="Arial CYR" w:cs="Arial CYR"/>
          <w:lang w:eastAsia="en-US"/>
        </w:rPr>
      </w:pPr>
      <w:r>
        <w:rPr>
          <w:rFonts w:ascii="Arial CYR" w:eastAsiaTheme="minorHAnsi" w:hAnsi="Arial CYR" w:cs="Arial CYR"/>
          <w:lang w:eastAsia="en-US"/>
        </w:rPr>
        <w:t>Глава 2. Планировочная организация и транспортное обслуживание территории промышленной зоны (стр.5)</w:t>
      </w:r>
      <w:r w:rsidRPr="004C46C1">
        <w:t xml:space="preserve"> </w:t>
      </w:r>
      <w:r w:rsidRPr="00153B6E">
        <w:t>(</w:t>
      </w:r>
      <w:proofErr w:type="gramStart"/>
      <w:r w:rsidRPr="00153B6E">
        <w:t>Откорректированный</w:t>
      </w:r>
      <w:proofErr w:type="gramEnd"/>
      <w:r w:rsidRPr="00153B6E">
        <w:t>)</w:t>
      </w:r>
    </w:p>
    <w:p w:rsidR="004C46C1" w:rsidRDefault="004C46C1" w:rsidP="004C46C1">
      <w:pPr>
        <w:autoSpaceDE w:val="0"/>
        <w:autoSpaceDN w:val="0"/>
        <w:adjustRightInd w:val="0"/>
        <w:spacing w:line="288" w:lineRule="atLeast"/>
        <w:ind w:left="709" w:hanging="709"/>
        <w:rPr>
          <w:rFonts w:ascii="Arial CYR" w:eastAsiaTheme="minorHAnsi" w:hAnsi="Arial CYR" w:cs="Arial CYR"/>
          <w:lang w:eastAsia="en-US"/>
        </w:rPr>
      </w:pPr>
      <w:r>
        <w:rPr>
          <w:rFonts w:ascii="Arial CYR" w:eastAsiaTheme="minorHAnsi" w:hAnsi="Arial CYR" w:cs="Arial CYR"/>
          <w:lang w:eastAsia="en-US"/>
        </w:rPr>
        <w:t xml:space="preserve">Глава 3. Инженерное обеспечение территории </w:t>
      </w:r>
      <w:proofErr w:type="spellStart"/>
      <w:r>
        <w:rPr>
          <w:rFonts w:ascii="Arial CYR" w:eastAsiaTheme="minorHAnsi" w:hAnsi="Arial CYR" w:cs="Arial CYR"/>
          <w:lang w:eastAsia="en-US"/>
        </w:rPr>
        <w:t>промзоны</w:t>
      </w:r>
      <w:proofErr w:type="spellEnd"/>
      <w:r>
        <w:rPr>
          <w:rFonts w:ascii="Arial CYR" w:eastAsiaTheme="minorHAnsi" w:hAnsi="Arial CYR" w:cs="Arial CYR"/>
          <w:lang w:eastAsia="en-US"/>
        </w:rPr>
        <w:t xml:space="preserve"> (стр.8)</w:t>
      </w:r>
      <w:r>
        <w:t xml:space="preserve"> </w:t>
      </w:r>
      <w:r w:rsidRPr="00153B6E">
        <w:t>(</w:t>
      </w:r>
      <w:proofErr w:type="gramStart"/>
      <w:r w:rsidRPr="00153B6E">
        <w:t>Откорректированный</w:t>
      </w:r>
      <w:proofErr w:type="gramEnd"/>
      <w:r w:rsidRPr="00153B6E">
        <w:t>)</w:t>
      </w:r>
    </w:p>
    <w:p w:rsidR="004C46C1" w:rsidRDefault="004C46C1" w:rsidP="004C46C1">
      <w:pPr>
        <w:autoSpaceDE w:val="0"/>
        <w:autoSpaceDN w:val="0"/>
        <w:adjustRightInd w:val="0"/>
        <w:spacing w:line="288" w:lineRule="atLeast"/>
        <w:ind w:left="709" w:hanging="709"/>
        <w:rPr>
          <w:rFonts w:ascii="Arial CYR" w:eastAsiaTheme="minorHAnsi" w:hAnsi="Arial CYR" w:cs="Arial CYR"/>
          <w:lang w:eastAsia="en-US"/>
        </w:rPr>
      </w:pPr>
      <w:r>
        <w:rPr>
          <w:rFonts w:ascii="Arial CYR" w:eastAsiaTheme="minorHAnsi" w:hAnsi="Arial CYR" w:cs="Arial CYR"/>
          <w:lang w:eastAsia="en-US"/>
        </w:rPr>
        <w:t xml:space="preserve">Глава 4. Градостроительные регламенты (стр. 11) </w:t>
      </w:r>
      <w:r w:rsidRPr="00153B6E">
        <w:t>(</w:t>
      </w:r>
      <w:proofErr w:type="gramStart"/>
      <w:r w:rsidRPr="00153B6E">
        <w:t>Откорректированный</w:t>
      </w:r>
      <w:proofErr w:type="gramEnd"/>
      <w:r w:rsidRPr="00153B6E">
        <w:t>)</w:t>
      </w:r>
    </w:p>
    <w:p w:rsidR="00FD2EA6" w:rsidRDefault="00FD2EA6" w:rsidP="00FD2EA6">
      <w:pPr>
        <w:pStyle w:val="a3"/>
        <w:tabs>
          <w:tab w:val="clear" w:pos="4677"/>
          <w:tab w:val="clear" w:pos="9355"/>
        </w:tabs>
        <w:spacing w:line="288" w:lineRule="auto"/>
        <w:ind w:firstLine="709"/>
        <w:jc w:val="both"/>
        <w:rPr>
          <w:b/>
          <w:bCs/>
          <w:u w:val="single"/>
        </w:rPr>
      </w:pPr>
    </w:p>
    <w:p w:rsidR="00FD2EA6" w:rsidRDefault="00FD2EA6" w:rsidP="00FD2EA6">
      <w:pPr>
        <w:spacing w:line="288" w:lineRule="auto"/>
        <w:ind w:firstLine="709"/>
        <w:jc w:val="both"/>
      </w:pPr>
    </w:p>
    <w:p w:rsidR="00FD2EA6" w:rsidRPr="004C46C1" w:rsidRDefault="00FD2EA6" w:rsidP="00FD2EA6">
      <w:pPr>
        <w:spacing w:line="288" w:lineRule="auto"/>
        <w:jc w:val="both"/>
        <w:rPr>
          <w:u w:val="single"/>
        </w:rPr>
      </w:pPr>
      <w:r w:rsidRPr="004C46C1">
        <w:rPr>
          <w:u w:val="single"/>
        </w:rPr>
        <w:t xml:space="preserve">Чертежи, входящие в «Основную часть» – </w:t>
      </w:r>
    </w:p>
    <w:p w:rsidR="00153B6E" w:rsidRPr="004C46C1" w:rsidRDefault="00FD2EA6" w:rsidP="00153B6E">
      <w:pPr>
        <w:rPr>
          <w:bCs/>
          <w:sz w:val="28"/>
          <w:u w:val="single"/>
        </w:rPr>
      </w:pPr>
      <w:r w:rsidRPr="004C46C1">
        <w:rPr>
          <w:u w:val="single"/>
        </w:rPr>
        <w:t>комплект 61.46А-ПП.08-У</w:t>
      </w:r>
      <w:proofErr w:type="gramStart"/>
      <w:r w:rsidRPr="004C46C1">
        <w:rPr>
          <w:u w:val="single"/>
        </w:rPr>
        <w:t>.А</w:t>
      </w:r>
      <w:proofErr w:type="gramEnd"/>
      <w:r w:rsidRPr="004C46C1">
        <w:rPr>
          <w:u w:val="single"/>
        </w:rPr>
        <w:t>П:</w:t>
      </w:r>
      <w:r w:rsidR="00153B6E" w:rsidRPr="004C46C1">
        <w:rPr>
          <w:u w:val="single"/>
        </w:rPr>
        <w:t xml:space="preserve"> (Откорректированный)</w:t>
      </w:r>
    </w:p>
    <w:p w:rsidR="00FD2EA6" w:rsidRDefault="00FD2EA6" w:rsidP="00FD2EA6">
      <w:pPr>
        <w:spacing w:line="288" w:lineRule="auto"/>
        <w:jc w:val="both"/>
      </w:pPr>
    </w:p>
    <w:p w:rsidR="00FD2EA6" w:rsidRDefault="00FD2EA6" w:rsidP="00FD2EA6">
      <w:pPr>
        <w:spacing w:line="288" w:lineRule="auto"/>
        <w:jc w:val="both"/>
      </w:pPr>
      <w:r>
        <w:t>Лист 1. Основной чертёж</w:t>
      </w:r>
      <w:r w:rsidR="00153B6E">
        <w:t xml:space="preserve"> </w:t>
      </w:r>
      <w:r w:rsidR="00153B6E" w:rsidRPr="00153B6E">
        <w:t>(Откорректированный)</w:t>
      </w:r>
    </w:p>
    <w:p w:rsidR="00FD2EA6" w:rsidRDefault="00FD2EA6" w:rsidP="00FD2EA6">
      <w:pPr>
        <w:spacing w:line="288" w:lineRule="auto"/>
        <w:jc w:val="both"/>
      </w:pPr>
      <w:r>
        <w:t>Лист 2. Градостроительные регламенты</w:t>
      </w:r>
      <w:r w:rsidR="00153B6E">
        <w:t xml:space="preserve"> </w:t>
      </w:r>
      <w:r w:rsidR="00153B6E" w:rsidRPr="00153B6E">
        <w:t>(</w:t>
      </w:r>
      <w:proofErr w:type="gramStart"/>
      <w:r w:rsidR="00153B6E" w:rsidRPr="00153B6E">
        <w:t>Откорректированный</w:t>
      </w:r>
      <w:proofErr w:type="gramEnd"/>
      <w:r w:rsidR="00153B6E" w:rsidRPr="00153B6E">
        <w:t>)</w:t>
      </w:r>
    </w:p>
    <w:p w:rsidR="00153B6E" w:rsidRDefault="00153B6E" w:rsidP="00FD2EA6">
      <w:pPr>
        <w:spacing w:line="288" w:lineRule="auto"/>
        <w:jc w:val="both"/>
      </w:pPr>
      <w:r>
        <w:t xml:space="preserve">Лист 3. </w:t>
      </w:r>
      <w:r w:rsidRPr="00153B6E">
        <w:t>Чертеж планировки территории с обозначением красных линий</w:t>
      </w:r>
      <w:r w:rsidR="00B54862">
        <w:t xml:space="preserve"> в размещаемой территориальной зоне </w:t>
      </w:r>
      <w:r w:rsidR="00174AB0">
        <w:t>Ж.2.</w:t>
      </w:r>
      <w:r w:rsidR="00174AB0" w:rsidRPr="00174AB0">
        <w:t xml:space="preserve"> </w:t>
      </w:r>
      <w:r w:rsidR="00174AB0">
        <w:t>«</w:t>
      </w:r>
      <w:r w:rsidR="00174AB0" w:rsidRPr="00174AB0">
        <w:t>Зона застройки малоэтажными жилыми домами в 1-3 этажа</w:t>
      </w:r>
      <w:r w:rsidR="00174AB0">
        <w:t>».</w:t>
      </w:r>
    </w:p>
    <w:p w:rsidR="00153B6E" w:rsidRDefault="00153B6E" w:rsidP="00FD2EA6">
      <w:pPr>
        <w:spacing w:line="288" w:lineRule="auto"/>
        <w:jc w:val="both"/>
      </w:pPr>
      <w:r>
        <w:t>Лист 4.</w:t>
      </w:r>
      <w:r w:rsidR="00BA07E5">
        <w:t xml:space="preserve"> </w:t>
      </w:r>
      <w:r w:rsidRPr="00153B6E">
        <w:t>Чертеж планировки территории с обозначением дорог, улиц, проездов, объектов инженерной и транспортной инфраструктур</w:t>
      </w:r>
      <w:proofErr w:type="gramStart"/>
      <w:r>
        <w:t>.</w:t>
      </w:r>
      <w:proofErr w:type="gramEnd"/>
      <w:r w:rsidR="00174AB0" w:rsidRPr="00174AB0">
        <w:t xml:space="preserve"> </w:t>
      </w:r>
      <w:proofErr w:type="gramStart"/>
      <w:r w:rsidR="00174AB0">
        <w:t>в</w:t>
      </w:r>
      <w:proofErr w:type="gramEnd"/>
      <w:r w:rsidR="00174AB0">
        <w:t xml:space="preserve"> размещаемой территориальной зоне Ж.2.</w:t>
      </w:r>
      <w:r w:rsidR="00174AB0" w:rsidRPr="00174AB0">
        <w:t xml:space="preserve"> </w:t>
      </w:r>
      <w:r w:rsidR="00174AB0">
        <w:t>«</w:t>
      </w:r>
      <w:r w:rsidR="00174AB0" w:rsidRPr="00174AB0">
        <w:t>Зона застройки малоэтажными жилыми домами в 1-3 этажа</w:t>
      </w:r>
      <w:r w:rsidR="00174AB0">
        <w:t>».</w:t>
      </w:r>
    </w:p>
    <w:p w:rsidR="00153B6E" w:rsidRDefault="00153B6E" w:rsidP="00FD2EA6">
      <w:pPr>
        <w:spacing w:line="288" w:lineRule="auto"/>
        <w:jc w:val="both"/>
      </w:pPr>
      <w:r>
        <w:t xml:space="preserve">Лист 5. </w:t>
      </w:r>
      <w:r w:rsidR="00BA07E5">
        <w:t>Г</w:t>
      </w:r>
      <w:r w:rsidR="00BA07E5" w:rsidRPr="00BA07E5">
        <w:t>раницы зон планируемого размещения объектов социально-культурного и коммунально-бытового назначения, иных объектов капитального строительства</w:t>
      </w:r>
      <w:r w:rsidR="00174AB0">
        <w:t xml:space="preserve"> в размещаемой территориальной зоне Ж.2.</w:t>
      </w:r>
      <w:r w:rsidR="00174AB0" w:rsidRPr="00174AB0">
        <w:t xml:space="preserve"> </w:t>
      </w:r>
      <w:r w:rsidR="00174AB0">
        <w:t>«</w:t>
      </w:r>
      <w:r w:rsidR="00174AB0" w:rsidRPr="00174AB0">
        <w:t>Зона застройки малоэтажными жилыми домами в 1-3 этажа</w:t>
      </w:r>
      <w:r w:rsidR="00174AB0">
        <w:t xml:space="preserve">». </w:t>
      </w:r>
    </w:p>
    <w:p w:rsidR="00174AB0" w:rsidRDefault="00174AB0" w:rsidP="00FD2EA6">
      <w:pPr>
        <w:spacing w:line="288" w:lineRule="auto"/>
        <w:jc w:val="both"/>
      </w:pPr>
    </w:p>
    <w:p w:rsidR="004C46C1" w:rsidRDefault="004C46C1" w:rsidP="00FD2EA6">
      <w:pPr>
        <w:spacing w:line="288" w:lineRule="auto"/>
        <w:jc w:val="both"/>
      </w:pPr>
    </w:p>
    <w:p w:rsidR="004C46C1" w:rsidRDefault="004C46C1" w:rsidP="00FD2EA6">
      <w:pPr>
        <w:spacing w:line="288" w:lineRule="auto"/>
        <w:jc w:val="both"/>
      </w:pPr>
    </w:p>
    <w:p w:rsidR="004C46C1" w:rsidRDefault="004C46C1" w:rsidP="00FD2EA6">
      <w:pPr>
        <w:spacing w:line="288" w:lineRule="auto"/>
        <w:jc w:val="both"/>
      </w:pPr>
    </w:p>
    <w:p w:rsidR="004C46C1" w:rsidRDefault="004C46C1" w:rsidP="00FD2EA6">
      <w:pPr>
        <w:spacing w:line="288" w:lineRule="auto"/>
        <w:jc w:val="both"/>
      </w:pPr>
    </w:p>
    <w:p w:rsidR="004C46C1" w:rsidRDefault="004C46C1" w:rsidP="00FD2EA6">
      <w:pPr>
        <w:spacing w:line="288" w:lineRule="auto"/>
        <w:jc w:val="both"/>
      </w:pPr>
    </w:p>
    <w:p w:rsidR="00174AB0" w:rsidRDefault="00174AB0" w:rsidP="00FD2EA6">
      <w:pPr>
        <w:spacing w:line="288" w:lineRule="auto"/>
        <w:jc w:val="both"/>
      </w:pPr>
    </w:p>
    <w:p w:rsidR="00174AB0" w:rsidRDefault="00174AB0" w:rsidP="00FD2EA6">
      <w:pPr>
        <w:spacing w:line="288" w:lineRule="auto"/>
        <w:jc w:val="both"/>
      </w:pPr>
    </w:p>
    <w:p w:rsidR="00174AB0" w:rsidRDefault="00174AB0" w:rsidP="00FD2EA6">
      <w:pPr>
        <w:spacing w:line="288" w:lineRule="auto"/>
        <w:jc w:val="both"/>
      </w:pPr>
    </w:p>
    <w:p w:rsidR="00174AB0" w:rsidRDefault="00174AB0" w:rsidP="00FD2EA6">
      <w:pPr>
        <w:spacing w:line="288" w:lineRule="auto"/>
        <w:jc w:val="both"/>
      </w:pPr>
    </w:p>
    <w:p w:rsidR="00174AB0" w:rsidRDefault="00174AB0" w:rsidP="00FD2EA6">
      <w:pPr>
        <w:spacing w:line="288" w:lineRule="auto"/>
        <w:jc w:val="both"/>
      </w:pPr>
    </w:p>
    <w:p w:rsidR="00174AB0" w:rsidRDefault="00174AB0" w:rsidP="00FD2EA6">
      <w:pPr>
        <w:spacing w:line="288" w:lineRule="auto"/>
        <w:jc w:val="both"/>
      </w:pPr>
    </w:p>
    <w:p w:rsidR="00174AB0" w:rsidRDefault="00174AB0" w:rsidP="00FD2EA6">
      <w:pPr>
        <w:spacing w:line="288" w:lineRule="auto"/>
        <w:jc w:val="both"/>
      </w:pPr>
    </w:p>
    <w:p w:rsidR="00174AB0" w:rsidRDefault="00174AB0" w:rsidP="00FD2EA6">
      <w:pPr>
        <w:spacing w:line="288" w:lineRule="auto"/>
        <w:jc w:val="both"/>
      </w:pPr>
    </w:p>
    <w:p w:rsidR="00174AB0" w:rsidRDefault="00174AB0" w:rsidP="00174AB0">
      <w:pPr>
        <w:jc w:val="center"/>
        <w:rPr>
          <w:b/>
          <w:bCs/>
          <w:sz w:val="48"/>
        </w:rPr>
      </w:pPr>
    </w:p>
    <w:p w:rsidR="00174AB0" w:rsidRDefault="00174AB0" w:rsidP="00174AB0">
      <w:pPr>
        <w:jc w:val="center"/>
        <w:rPr>
          <w:b/>
          <w:bCs/>
          <w:sz w:val="48"/>
        </w:rPr>
      </w:pPr>
    </w:p>
    <w:p w:rsidR="00174AB0" w:rsidRDefault="00174AB0" w:rsidP="00174AB0">
      <w:pPr>
        <w:jc w:val="center"/>
        <w:rPr>
          <w:b/>
          <w:bCs/>
          <w:sz w:val="48"/>
        </w:rPr>
      </w:pPr>
    </w:p>
    <w:p w:rsidR="00174AB0" w:rsidRDefault="004C46C1" w:rsidP="00174AB0">
      <w:pPr>
        <w:jc w:val="center"/>
        <w:rPr>
          <w:b/>
          <w:bCs/>
          <w:sz w:val="48"/>
        </w:rPr>
      </w:pPr>
      <w:r w:rsidRPr="00FD2EA6">
        <w:rPr>
          <w:b/>
          <w:bCs/>
          <w:sz w:val="40"/>
          <w:szCs w:val="40"/>
        </w:rPr>
        <w:t>Управление по архитектуре и градостроительству города Батайска</w:t>
      </w:r>
    </w:p>
    <w:p w:rsidR="00174AB0" w:rsidRDefault="00174AB0" w:rsidP="00174AB0">
      <w:pPr>
        <w:jc w:val="center"/>
        <w:rPr>
          <w:b/>
          <w:bCs/>
          <w:sz w:val="48"/>
        </w:rPr>
      </w:pPr>
    </w:p>
    <w:p w:rsidR="004C46C1" w:rsidRDefault="004C46C1" w:rsidP="00174AB0">
      <w:pPr>
        <w:jc w:val="center"/>
        <w:rPr>
          <w:b/>
          <w:bCs/>
          <w:sz w:val="48"/>
        </w:rPr>
      </w:pPr>
    </w:p>
    <w:p w:rsidR="004C46C1" w:rsidRDefault="004C46C1" w:rsidP="00174AB0">
      <w:pPr>
        <w:jc w:val="center"/>
        <w:rPr>
          <w:b/>
          <w:bCs/>
          <w:sz w:val="48"/>
        </w:rPr>
      </w:pPr>
    </w:p>
    <w:p w:rsidR="004C46C1" w:rsidRDefault="004C46C1" w:rsidP="00174AB0">
      <w:pPr>
        <w:jc w:val="center"/>
        <w:rPr>
          <w:b/>
          <w:bCs/>
          <w:sz w:val="48"/>
        </w:rPr>
      </w:pPr>
    </w:p>
    <w:p w:rsidR="00174AB0" w:rsidRPr="00877B68" w:rsidRDefault="00174AB0" w:rsidP="00174AB0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 xml:space="preserve">Южно – </w:t>
      </w:r>
      <w:proofErr w:type="spellStart"/>
      <w:r>
        <w:rPr>
          <w:b/>
          <w:bCs/>
          <w:sz w:val="48"/>
        </w:rPr>
        <w:t>Батайская</w:t>
      </w:r>
      <w:proofErr w:type="spellEnd"/>
      <w:r>
        <w:rPr>
          <w:b/>
          <w:bCs/>
          <w:sz w:val="48"/>
        </w:rPr>
        <w:t xml:space="preserve"> </w:t>
      </w:r>
    </w:p>
    <w:p w:rsidR="00174AB0" w:rsidRDefault="00174AB0" w:rsidP="00174AB0">
      <w:pPr>
        <w:spacing w:line="288" w:lineRule="auto"/>
        <w:jc w:val="center"/>
        <w:rPr>
          <w:b/>
          <w:bCs/>
          <w:sz w:val="48"/>
        </w:rPr>
      </w:pPr>
      <w:r>
        <w:rPr>
          <w:b/>
          <w:bCs/>
          <w:sz w:val="48"/>
        </w:rPr>
        <w:t>промышленная зона</w:t>
      </w:r>
    </w:p>
    <w:p w:rsidR="00174AB0" w:rsidRDefault="00174AB0" w:rsidP="00174AB0">
      <w:pPr>
        <w:pStyle w:val="2"/>
        <w:rPr>
          <w:sz w:val="48"/>
        </w:rPr>
      </w:pPr>
    </w:p>
    <w:p w:rsidR="00174AB0" w:rsidRDefault="00174AB0" w:rsidP="00174AB0">
      <w:pPr>
        <w:pStyle w:val="2"/>
        <w:rPr>
          <w:sz w:val="48"/>
        </w:rPr>
      </w:pPr>
      <w:r>
        <w:rPr>
          <w:sz w:val="48"/>
        </w:rPr>
        <w:t>Проект межевания территории</w:t>
      </w:r>
    </w:p>
    <w:p w:rsidR="00174AB0" w:rsidRPr="00D9224A" w:rsidRDefault="00174AB0" w:rsidP="00174AB0"/>
    <w:p w:rsidR="00174AB0" w:rsidRDefault="00174AB0" w:rsidP="00174AB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Пояснительная записка</w:t>
      </w:r>
    </w:p>
    <w:p w:rsidR="00174AB0" w:rsidRDefault="00174AB0" w:rsidP="00174AB0">
      <w:pPr>
        <w:spacing w:line="288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61.46</w:t>
      </w:r>
      <w:proofErr w:type="gramStart"/>
      <w:r>
        <w:rPr>
          <w:b/>
          <w:bCs/>
          <w:sz w:val="28"/>
        </w:rPr>
        <w:t>А</w:t>
      </w:r>
      <w:proofErr w:type="gramEnd"/>
      <w:r>
        <w:rPr>
          <w:b/>
          <w:bCs/>
          <w:sz w:val="28"/>
        </w:rPr>
        <w:t xml:space="preserve"> – ПМ.08 – ОБ – ПЗ1</w:t>
      </w:r>
    </w:p>
    <w:p w:rsidR="00174AB0" w:rsidRDefault="00174AB0" w:rsidP="00174AB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Чертежи комплекта</w:t>
      </w:r>
    </w:p>
    <w:p w:rsidR="00174AB0" w:rsidRDefault="00174AB0" w:rsidP="00174AB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61.46</w:t>
      </w:r>
      <w:proofErr w:type="gramStart"/>
      <w:r>
        <w:rPr>
          <w:b/>
          <w:bCs/>
          <w:sz w:val="28"/>
        </w:rPr>
        <w:t>А</w:t>
      </w:r>
      <w:proofErr w:type="gramEnd"/>
      <w:r>
        <w:rPr>
          <w:b/>
          <w:bCs/>
          <w:sz w:val="28"/>
        </w:rPr>
        <w:t xml:space="preserve"> – ПМ.08 – АП</w:t>
      </w: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(Откорректированный)</w:t>
      </w: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2018 г.</w:t>
      </w:r>
    </w:p>
    <w:p w:rsidR="00174AB0" w:rsidRDefault="00174AB0" w:rsidP="00174AB0">
      <w:pPr>
        <w:jc w:val="center"/>
        <w:rPr>
          <w:b/>
          <w:bCs/>
          <w:sz w:val="28"/>
        </w:rPr>
      </w:pPr>
    </w:p>
    <w:p w:rsidR="00174AB0" w:rsidRDefault="00174AB0" w:rsidP="00174AB0">
      <w:pPr>
        <w:pStyle w:val="5"/>
      </w:pPr>
    </w:p>
    <w:p w:rsidR="00174AB0" w:rsidRPr="00174AB0" w:rsidRDefault="00174AB0" w:rsidP="00174AB0">
      <w:pPr>
        <w:pStyle w:val="5"/>
        <w:rPr>
          <w:rFonts w:ascii="Arial" w:eastAsia="Times New Roman" w:hAnsi="Arial" w:cs="Arial"/>
          <w:color w:val="auto"/>
        </w:rPr>
      </w:pPr>
      <w:r w:rsidRPr="00174AB0">
        <w:rPr>
          <w:rFonts w:ascii="Arial" w:eastAsia="Times New Roman" w:hAnsi="Arial" w:cs="Arial"/>
          <w:color w:val="auto"/>
        </w:rPr>
        <w:t>Состав проекта</w:t>
      </w:r>
    </w:p>
    <w:p w:rsidR="00174AB0" w:rsidRDefault="00174AB0" w:rsidP="00174AB0">
      <w:pPr>
        <w:spacing w:line="288" w:lineRule="auto"/>
        <w:jc w:val="center"/>
        <w:rPr>
          <w:sz w:val="28"/>
        </w:rPr>
      </w:pPr>
    </w:p>
    <w:tbl>
      <w:tblPr>
        <w:tblW w:w="9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4"/>
        <w:gridCol w:w="3238"/>
        <w:gridCol w:w="3066"/>
        <w:gridCol w:w="2539"/>
      </w:tblGrid>
      <w:tr w:rsidR="00174AB0" w:rsidTr="00174AB0">
        <w:trPr>
          <w:cantSplit/>
        </w:trPr>
        <w:tc>
          <w:tcPr>
            <w:tcW w:w="1034" w:type="dxa"/>
            <w:tcBorders>
              <w:right w:val="single" w:sz="4" w:space="0" w:color="auto"/>
            </w:tcBorders>
          </w:tcPr>
          <w:p w:rsidR="00174AB0" w:rsidRDefault="00174AB0" w:rsidP="00E344DD">
            <w:pPr>
              <w:spacing w:line="288" w:lineRule="auto"/>
            </w:pPr>
            <w:r>
              <w:t>Раздел</w:t>
            </w:r>
          </w:p>
        </w:tc>
        <w:tc>
          <w:tcPr>
            <w:tcW w:w="3238" w:type="dxa"/>
            <w:tcBorders>
              <w:left w:val="single" w:sz="4" w:space="0" w:color="auto"/>
            </w:tcBorders>
          </w:tcPr>
          <w:p w:rsidR="00174AB0" w:rsidRDefault="00174AB0" w:rsidP="00E344DD">
            <w:pPr>
              <w:spacing w:line="288" w:lineRule="auto"/>
            </w:pPr>
            <w:r>
              <w:t>Наименование раздела</w:t>
            </w:r>
          </w:p>
        </w:tc>
        <w:tc>
          <w:tcPr>
            <w:tcW w:w="3066" w:type="dxa"/>
          </w:tcPr>
          <w:p w:rsidR="00174AB0" w:rsidRDefault="00174AB0" w:rsidP="00E344DD">
            <w:pPr>
              <w:spacing w:line="288" w:lineRule="auto"/>
            </w:pPr>
            <w:r>
              <w:t>Обозначение</w:t>
            </w:r>
          </w:p>
        </w:tc>
        <w:tc>
          <w:tcPr>
            <w:tcW w:w="2539" w:type="dxa"/>
          </w:tcPr>
          <w:p w:rsidR="00174AB0" w:rsidRDefault="00174AB0" w:rsidP="00E344DD">
            <w:pPr>
              <w:spacing w:line="288" w:lineRule="auto"/>
            </w:pPr>
            <w:r>
              <w:t>Исполнитель</w:t>
            </w:r>
          </w:p>
        </w:tc>
      </w:tr>
      <w:tr w:rsidR="00174AB0" w:rsidTr="00174AB0">
        <w:trPr>
          <w:cantSplit/>
        </w:trPr>
        <w:tc>
          <w:tcPr>
            <w:tcW w:w="1034" w:type="dxa"/>
            <w:tcBorders>
              <w:right w:val="single" w:sz="4" w:space="0" w:color="auto"/>
            </w:tcBorders>
            <w:vAlign w:val="center"/>
          </w:tcPr>
          <w:p w:rsidR="00174AB0" w:rsidRPr="00DD74B2" w:rsidRDefault="00174AB0" w:rsidP="00E344DD">
            <w:pPr>
              <w:spacing w:line="288" w:lineRule="auto"/>
              <w:jc w:val="center"/>
            </w:pPr>
            <w:r>
              <w:t>1</w:t>
            </w: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:rsidR="00174AB0" w:rsidRDefault="00174AB0" w:rsidP="004C46C1">
            <w:pPr>
              <w:spacing w:line="288" w:lineRule="auto"/>
              <w:jc w:val="center"/>
            </w:pPr>
            <w:r>
              <w:t>Пояснительная записка</w:t>
            </w:r>
          </w:p>
        </w:tc>
        <w:tc>
          <w:tcPr>
            <w:tcW w:w="3066" w:type="dxa"/>
            <w:vAlign w:val="center"/>
          </w:tcPr>
          <w:p w:rsidR="00174AB0" w:rsidRDefault="00174AB0" w:rsidP="00E344DD">
            <w:pPr>
              <w:spacing w:line="288" w:lineRule="auto"/>
              <w:jc w:val="center"/>
            </w:pPr>
            <w:r>
              <w:t>61.46А-ПМ.08-ОБ-ПЗ 1</w:t>
            </w:r>
          </w:p>
          <w:p w:rsidR="00174AB0" w:rsidRDefault="00174AB0" w:rsidP="00E344DD">
            <w:pPr>
              <w:spacing w:line="288" w:lineRule="auto"/>
              <w:jc w:val="center"/>
            </w:pPr>
            <w:r w:rsidRPr="00174AB0">
              <w:t>(Откорректированный)</w:t>
            </w:r>
          </w:p>
        </w:tc>
        <w:tc>
          <w:tcPr>
            <w:tcW w:w="2539" w:type="dxa"/>
            <w:vMerge w:val="restart"/>
            <w:vAlign w:val="center"/>
          </w:tcPr>
          <w:p w:rsidR="00174AB0" w:rsidRDefault="004C46C1" w:rsidP="004C46C1">
            <w:pPr>
              <w:spacing w:line="288" w:lineRule="auto"/>
              <w:jc w:val="center"/>
            </w:pPr>
            <w:r w:rsidRPr="004C46C1">
              <w:t>Управление по архитектуре и градостроительству города Батайска</w:t>
            </w:r>
          </w:p>
        </w:tc>
      </w:tr>
      <w:tr w:rsidR="00174AB0" w:rsidTr="00174AB0">
        <w:trPr>
          <w:cantSplit/>
        </w:trPr>
        <w:tc>
          <w:tcPr>
            <w:tcW w:w="1034" w:type="dxa"/>
            <w:tcBorders>
              <w:right w:val="single" w:sz="4" w:space="0" w:color="auto"/>
            </w:tcBorders>
            <w:vAlign w:val="center"/>
          </w:tcPr>
          <w:p w:rsidR="00174AB0" w:rsidRPr="00DD74B2" w:rsidRDefault="00174AB0" w:rsidP="00E344DD">
            <w:pPr>
              <w:spacing w:line="288" w:lineRule="auto"/>
              <w:jc w:val="center"/>
            </w:pPr>
            <w:r>
              <w:t>2</w:t>
            </w: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:rsidR="00174AB0" w:rsidRDefault="00174AB0" w:rsidP="004C46C1">
            <w:pPr>
              <w:spacing w:line="288" w:lineRule="auto"/>
              <w:jc w:val="center"/>
            </w:pPr>
            <w:r>
              <w:t>Чертежи, прилагаемые к пояснительной записке</w:t>
            </w:r>
          </w:p>
        </w:tc>
        <w:tc>
          <w:tcPr>
            <w:tcW w:w="3066" w:type="dxa"/>
            <w:vAlign w:val="center"/>
          </w:tcPr>
          <w:p w:rsidR="00174AB0" w:rsidRDefault="00174AB0" w:rsidP="004C46C1">
            <w:pPr>
              <w:spacing w:line="288" w:lineRule="auto"/>
              <w:jc w:val="center"/>
            </w:pPr>
            <w:r>
              <w:t>61.46А-ПМ.08-АП</w:t>
            </w:r>
          </w:p>
          <w:p w:rsidR="00174AB0" w:rsidRDefault="00174AB0" w:rsidP="004C46C1">
            <w:pPr>
              <w:spacing w:line="288" w:lineRule="auto"/>
              <w:jc w:val="center"/>
            </w:pPr>
            <w:r w:rsidRPr="00174AB0">
              <w:t>(Откорректированный)</w:t>
            </w:r>
          </w:p>
        </w:tc>
        <w:tc>
          <w:tcPr>
            <w:tcW w:w="2539" w:type="dxa"/>
            <w:vMerge/>
            <w:vAlign w:val="center"/>
          </w:tcPr>
          <w:p w:rsidR="00174AB0" w:rsidRDefault="00174AB0" w:rsidP="004C46C1">
            <w:pPr>
              <w:spacing w:line="288" w:lineRule="auto"/>
              <w:jc w:val="center"/>
            </w:pPr>
          </w:p>
        </w:tc>
      </w:tr>
    </w:tbl>
    <w:p w:rsidR="00174AB0" w:rsidRPr="00174AB0" w:rsidRDefault="00174AB0" w:rsidP="00174AB0">
      <w:pPr>
        <w:spacing w:line="288" w:lineRule="auto"/>
        <w:jc w:val="center"/>
      </w:pPr>
    </w:p>
    <w:p w:rsidR="00174AB0" w:rsidRDefault="00174AB0" w:rsidP="00174AB0">
      <w:pPr>
        <w:jc w:val="center"/>
        <w:rPr>
          <w:b/>
          <w:bCs/>
          <w:sz w:val="28"/>
        </w:rPr>
      </w:pPr>
    </w:p>
    <w:p w:rsidR="000D463C" w:rsidRDefault="000D463C" w:rsidP="000D463C">
      <w:pPr>
        <w:pStyle w:val="a3"/>
        <w:tabs>
          <w:tab w:val="clear" w:pos="4677"/>
          <w:tab w:val="clear" w:pos="9355"/>
        </w:tabs>
        <w:spacing w:line="288" w:lineRule="auto"/>
        <w:rPr>
          <w:bCs/>
          <w:u w:val="single"/>
        </w:rPr>
      </w:pPr>
    </w:p>
    <w:p w:rsidR="000D463C" w:rsidRDefault="000D463C" w:rsidP="000D463C">
      <w:pPr>
        <w:pStyle w:val="a3"/>
        <w:tabs>
          <w:tab w:val="clear" w:pos="4677"/>
          <w:tab w:val="clear" w:pos="9355"/>
        </w:tabs>
        <w:spacing w:line="288" w:lineRule="auto"/>
        <w:rPr>
          <w:bCs/>
          <w:u w:val="single"/>
        </w:rPr>
      </w:pPr>
      <w:r w:rsidRPr="000D463C">
        <w:rPr>
          <w:bCs/>
          <w:u w:val="single"/>
        </w:rPr>
        <w:t>Содержание пояснительной записки</w:t>
      </w:r>
    </w:p>
    <w:p w:rsidR="005A2741" w:rsidRDefault="005A2741" w:rsidP="005A2741">
      <w:pPr>
        <w:autoSpaceDE w:val="0"/>
        <w:autoSpaceDN w:val="0"/>
        <w:adjustRightInd w:val="0"/>
        <w:spacing w:line="288" w:lineRule="atLeast"/>
        <w:rPr>
          <w:rFonts w:ascii="Arial CYR" w:eastAsiaTheme="minorHAnsi" w:hAnsi="Arial CYR" w:cs="Arial CYR"/>
          <w:lang w:eastAsia="en-US"/>
        </w:rPr>
      </w:pPr>
      <w:r w:rsidRPr="00153B6E">
        <w:t>(Откорректированный)</w:t>
      </w:r>
    </w:p>
    <w:p w:rsidR="000D463C" w:rsidRPr="00AB2D5B" w:rsidRDefault="000D463C" w:rsidP="005A2741">
      <w:pPr>
        <w:autoSpaceDE w:val="0"/>
        <w:autoSpaceDN w:val="0"/>
        <w:adjustRightInd w:val="0"/>
        <w:spacing w:line="288" w:lineRule="atLeast"/>
        <w:rPr>
          <w:color w:val="FF0000"/>
        </w:rPr>
      </w:pPr>
      <w:r>
        <w:t xml:space="preserve">1. Общая часть </w:t>
      </w:r>
      <w:r w:rsidRPr="001F4D96">
        <w:t xml:space="preserve">(стр. </w:t>
      </w:r>
      <w:r>
        <w:t>2</w:t>
      </w:r>
      <w:r w:rsidRPr="001F4D96">
        <w:t>)</w:t>
      </w:r>
      <w:r w:rsidR="005A2741" w:rsidRPr="005A2741">
        <w:t xml:space="preserve"> </w:t>
      </w:r>
    </w:p>
    <w:p w:rsidR="005A2741" w:rsidRDefault="000D463C" w:rsidP="005A2741">
      <w:pPr>
        <w:autoSpaceDE w:val="0"/>
        <w:autoSpaceDN w:val="0"/>
        <w:adjustRightInd w:val="0"/>
        <w:spacing w:line="288" w:lineRule="atLeast"/>
        <w:rPr>
          <w:rFonts w:ascii="Arial CYR" w:eastAsiaTheme="minorHAnsi" w:hAnsi="Arial CYR" w:cs="Arial CYR"/>
          <w:lang w:eastAsia="en-US"/>
        </w:rPr>
      </w:pPr>
      <w:r>
        <w:t>2. Таблицы координат</w:t>
      </w:r>
      <w:r w:rsidRPr="00425658">
        <w:t xml:space="preserve"> (стр. </w:t>
      </w:r>
      <w:r>
        <w:t>3</w:t>
      </w:r>
      <w:r w:rsidRPr="00425658">
        <w:t>)</w:t>
      </w:r>
      <w:r w:rsidR="005A2741" w:rsidRPr="00153B6E">
        <w:t>)</w:t>
      </w:r>
    </w:p>
    <w:p w:rsidR="000D463C" w:rsidRPr="00425658" w:rsidRDefault="000D463C" w:rsidP="000D463C">
      <w:pPr>
        <w:spacing w:line="288" w:lineRule="auto"/>
        <w:ind w:left="709" w:hanging="709"/>
        <w:jc w:val="both"/>
      </w:pPr>
    </w:p>
    <w:p w:rsidR="000D463C" w:rsidRPr="003958BA" w:rsidRDefault="000D463C" w:rsidP="000D463C">
      <w:pPr>
        <w:spacing w:line="288" w:lineRule="auto"/>
        <w:ind w:firstLine="709"/>
        <w:jc w:val="both"/>
      </w:pPr>
    </w:p>
    <w:p w:rsidR="000D463C" w:rsidRPr="005A2741" w:rsidRDefault="000D463C" w:rsidP="000D463C">
      <w:pPr>
        <w:spacing w:line="288" w:lineRule="auto"/>
        <w:jc w:val="both"/>
        <w:rPr>
          <w:u w:val="single"/>
        </w:rPr>
      </w:pPr>
      <w:r w:rsidRPr="005A2741">
        <w:rPr>
          <w:u w:val="single"/>
        </w:rPr>
        <w:t xml:space="preserve">Чертежи, прилагаемые к пояснительной записке – </w:t>
      </w:r>
    </w:p>
    <w:p w:rsidR="005A2741" w:rsidRPr="005A2741" w:rsidRDefault="000D463C" w:rsidP="005A2741">
      <w:pPr>
        <w:autoSpaceDE w:val="0"/>
        <w:autoSpaceDN w:val="0"/>
        <w:adjustRightInd w:val="0"/>
        <w:spacing w:line="288" w:lineRule="atLeast"/>
        <w:rPr>
          <w:rFonts w:ascii="Arial CYR" w:eastAsiaTheme="minorHAnsi" w:hAnsi="Arial CYR" w:cs="Arial CYR"/>
          <w:u w:val="single"/>
          <w:lang w:eastAsia="en-US"/>
        </w:rPr>
      </w:pPr>
      <w:r w:rsidRPr="005A2741">
        <w:rPr>
          <w:u w:val="single"/>
        </w:rPr>
        <w:t>комплект 61.46А-ПМ.08-АП:</w:t>
      </w:r>
      <w:r w:rsidR="005A2741" w:rsidRPr="005A2741">
        <w:rPr>
          <w:u w:val="single"/>
        </w:rPr>
        <w:t xml:space="preserve"> (Откорректированный)</w:t>
      </w:r>
    </w:p>
    <w:p w:rsidR="000D463C" w:rsidRPr="001F4D96" w:rsidRDefault="000D463C" w:rsidP="000D463C">
      <w:pPr>
        <w:spacing w:line="288" w:lineRule="auto"/>
        <w:jc w:val="both"/>
      </w:pPr>
    </w:p>
    <w:p w:rsidR="000D463C" w:rsidRPr="001F4D96" w:rsidRDefault="000D463C" w:rsidP="0085066E">
      <w:pPr>
        <w:autoSpaceDE w:val="0"/>
        <w:autoSpaceDN w:val="0"/>
        <w:adjustRightInd w:val="0"/>
        <w:spacing w:line="288" w:lineRule="atLeast"/>
      </w:pPr>
      <w:r>
        <w:t>Лист 1. Схема планировочной организации и транспортного обслуживания терр</w:t>
      </w:r>
      <w:r>
        <w:t>и</w:t>
      </w:r>
      <w:r>
        <w:t>тории</w:t>
      </w:r>
      <w:r w:rsidR="00FD013C" w:rsidRPr="00FD013C">
        <w:t xml:space="preserve"> (</w:t>
      </w:r>
      <w:proofErr w:type="gramStart"/>
      <w:r w:rsidR="00FD013C" w:rsidRPr="00FD013C">
        <w:t>Откорректированный</w:t>
      </w:r>
      <w:proofErr w:type="gramEnd"/>
      <w:r w:rsidR="00FD013C" w:rsidRPr="00FD013C">
        <w:t>)</w:t>
      </w:r>
    </w:p>
    <w:p w:rsidR="000D463C" w:rsidRPr="00FD013C" w:rsidRDefault="000D463C" w:rsidP="0085066E">
      <w:pPr>
        <w:spacing w:line="288" w:lineRule="auto"/>
      </w:pPr>
      <w:r w:rsidRPr="001F4D96">
        <w:t xml:space="preserve">Лист 2. </w:t>
      </w:r>
      <w:r>
        <w:t xml:space="preserve">Кодовые обозначения кварталов, земельных участков и нумерация </w:t>
      </w:r>
      <w:proofErr w:type="spellStart"/>
      <w:r>
        <w:t>зак</w:t>
      </w:r>
      <w:r>
        <w:t>о</w:t>
      </w:r>
      <w:r>
        <w:t>ординированных</w:t>
      </w:r>
      <w:proofErr w:type="spellEnd"/>
      <w:r>
        <w:t xml:space="preserve"> точек их границ</w:t>
      </w:r>
      <w:r w:rsidR="00FD013C">
        <w:t xml:space="preserve"> </w:t>
      </w:r>
      <w:r w:rsidR="00FD013C" w:rsidRPr="00FD013C">
        <w:t>(</w:t>
      </w:r>
      <w:proofErr w:type="gramStart"/>
      <w:r w:rsidR="00FD013C" w:rsidRPr="00FD013C">
        <w:t>Откорректированный</w:t>
      </w:r>
      <w:proofErr w:type="gramEnd"/>
      <w:r w:rsidR="00FD013C" w:rsidRPr="00FD013C">
        <w:t>)</w:t>
      </w:r>
    </w:p>
    <w:p w:rsidR="0085066E" w:rsidRDefault="0085066E" w:rsidP="0085066E">
      <w:pPr>
        <w:spacing w:line="288" w:lineRule="auto"/>
      </w:pPr>
      <w:r>
        <w:t xml:space="preserve">Лист 3  </w:t>
      </w:r>
      <w:r w:rsidRPr="00FD013C">
        <w:t>Чертеж межевания территории с обозначением</w:t>
      </w:r>
      <w:r>
        <w:t xml:space="preserve"> красных линий</w:t>
      </w:r>
      <w:r w:rsidRPr="00FD013C">
        <w:t>, утвержденны</w:t>
      </w:r>
      <w:r>
        <w:t>х</w:t>
      </w:r>
      <w:r w:rsidRPr="00FD013C">
        <w:t xml:space="preserve"> в составе проекта планировки территории</w:t>
      </w:r>
      <w:r>
        <w:t xml:space="preserve"> в размещаемой территориальной зоне Ж.2.</w:t>
      </w:r>
      <w:r w:rsidRPr="00174AB0">
        <w:t xml:space="preserve"> </w:t>
      </w:r>
      <w:r>
        <w:t>«</w:t>
      </w:r>
      <w:r w:rsidRPr="00174AB0">
        <w:t>Зона застройки малоэтажными жилыми домами в 1-3 этажа</w:t>
      </w:r>
      <w:r>
        <w:t>».</w:t>
      </w:r>
    </w:p>
    <w:p w:rsidR="00FD013C" w:rsidRPr="00FD013C" w:rsidRDefault="00FD013C" w:rsidP="0085066E">
      <w:pPr>
        <w:spacing w:line="288" w:lineRule="auto"/>
      </w:pPr>
      <w:r>
        <w:t xml:space="preserve">Лист </w:t>
      </w:r>
      <w:r w:rsidR="0085066E">
        <w:t>4</w:t>
      </w:r>
      <w:r>
        <w:t xml:space="preserve">. </w:t>
      </w:r>
      <w:r w:rsidRPr="00FD013C">
        <w:t>Чертеж межевания территории с обозначением линий отступа от красных линий в целях определения места допустимого размещения зданий, строений, сооружений</w:t>
      </w:r>
      <w:r w:rsidR="0085066E">
        <w:t xml:space="preserve"> в размещаемой территориальной зоне Ж.2.</w:t>
      </w:r>
      <w:r w:rsidR="0085066E" w:rsidRPr="00174AB0">
        <w:t xml:space="preserve"> </w:t>
      </w:r>
      <w:r w:rsidR="0085066E">
        <w:t>«</w:t>
      </w:r>
      <w:r w:rsidR="0085066E" w:rsidRPr="00174AB0">
        <w:t>Зона застройки малоэтажными жилыми домами в 1-3 этажа</w:t>
      </w:r>
      <w:r w:rsidR="0085066E">
        <w:t>».</w:t>
      </w:r>
    </w:p>
    <w:p w:rsidR="00FD013C" w:rsidRPr="001F4D96" w:rsidRDefault="0085066E" w:rsidP="0085066E">
      <w:pPr>
        <w:spacing w:line="288" w:lineRule="auto"/>
      </w:pPr>
      <w:r>
        <w:t xml:space="preserve">Лист 5. </w:t>
      </w:r>
      <w:r w:rsidRPr="00FD013C">
        <w:t xml:space="preserve">Границы </w:t>
      </w:r>
      <w:r w:rsidR="00FD013C" w:rsidRPr="00FD013C">
        <w:t>образуемых и изменяемых земельных участков на кадастровом плане территории, условные номера образуемых земельных участков</w:t>
      </w:r>
      <w:r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t>в размещаемой территориальной зоне Ж.2.</w:t>
      </w:r>
      <w:r w:rsidRPr="00174AB0">
        <w:t xml:space="preserve"> </w:t>
      </w:r>
      <w:r>
        <w:t>«</w:t>
      </w:r>
      <w:r w:rsidRPr="00174AB0">
        <w:t>Зона застройки малоэтажными жилыми домами в 1-3 этажа</w:t>
      </w:r>
      <w:r>
        <w:t>».</w:t>
      </w:r>
    </w:p>
    <w:sectPr w:rsidR="00FD013C" w:rsidRPr="001F4D96" w:rsidSect="004C46C1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EA6"/>
    <w:rsid w:val="000D463C"/>
    <w:rsid w:val="000F5B93"/>
    <w:rsid w:val="0010754D"/>
    <w:rsid w:val="00153B6E"/>
    <w:rsid w:val="00174AB0"/>
    <w:rsid w:val="002003B0"/>
    <w:rsid w:val="00372ACE"/>
    <w:rsid w:val="004C46C1"/>
    <w:rsid w:val="005A2741"/>
    <w:rsid w:val="0085066E"/>
    <w:rsid w:val="00A021AF"/>
    <w:rsid w:val="00B54862"/>
    <w:rsid w:val="00BA07E5"/>
    <w:rsid w:val="00EC51EA"/>
    <w:rsid w:val="00F3618C"/>
    <w:rsid w:val="00FD013C"/>
    <w:rsid w:val="00FD2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EA6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D2EA6"/>
    <w:pPr>
      <w:keepNext/>
      <w:spacing w:line="288" w:lineRule="auto"/>
      <w:jc w:val="center"/>
      <w:outlineLvl w:val="1"/>
    </w:pPr>
    <w:rPr>
      <w:b/>
      <w:bCs/>
      <w:i/>
      <w:iCs/>
      <w:sz w:val="4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4AB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2EA6"/>
    <w:rPr>
      <w:rFonts w:ascii="Arial" w:eastAsia="Times New Roman" w:hAnsi="Arial" w:cs="Arial"/>
      <w:b/>
      <w:bCs/>
      <w:i/>
      <w:iCs/>
      <w:sz w:val="40"/>
      <w:szCs w:val="24"/>
      <w:lang w:eastAsia="ru-RU"/>
    </w:rPr>
  </w:style>
  <w:style w:type="paragraph" w:styleId="a3">
    <w:name w:val="header"/>
    <w:basedOn w:val="a"/>
    <w:link w:val="a4"/>
    <w:rsid w:val="00FD2E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D2EA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74A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</dc:creator>
  <cp:lastModifiedBy>dim</cp:lastModifiedBy>
  <cp:revision>2</cp:revision>
  <dcterms:created xsi:type="dcterms:W3CDTF">2018-04-02T13:58:00Z</dcterms:created>
  <dcterms:modified xsi:type="dcterms:W3CDTF">2018-04-02T13:58:00Z</dcterms:modified>
</cp:coreProperties>
</file>