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107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1725"/>
        <w:gridCol w:w="3744"/>
        <w:gridCol w:w="3891"/>
      </w:tblGrid>
      <w:tr w:rsidR="00677241">
        <w:tc>
          <w:tcPr>
            <w:tcW w:w="1725" w:type="dxa"/>
            <w:shd w:val="clear" w:color="auto" w:fill="auto"/>
          </w:tcPr>
          <w:p w:rsidR="00677241" w:rsidRDefault="00677241">
            <w:pPr>
              <w:widowControl w:val="0"/>
              <w:spacing w:after="0" w:line="240" w:lineRule="auto"/>
              <w:jc w:val="right"/>
            </w:pPr>
          </w:p>
        </w:tc>
        <w:tc>
          <w:tcPr>
            <w:tcW w:w="3744" w:type="dxa"/>
            <w:shd w:val="clear" w:color="auto" w:fill="auto"/>
          </w:tcPr>
          <w:p w:rsidR="00677241" w:rsidRDefault="0067724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1" w:type="dxa"/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города Батайска</w:t>
            </w:r>
          </w:p>
          <w:p w:rsidR="00677241" w:rsidRDefault="00331E44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07.03.2024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706</w:t>
            </w:r>
          </w:p>
          <w:p w:rsidR="00677241" w:rsidRDefault="00677241">
            <w:pPr>
              <w:widowControl w:val="0"/>
              <w:spacing w:after="0" w:line="240" w:lineRule="auto"/>
              <w:ind w:left="6237"/>
              <w:jc w:val="center"/>
            </w:pPr>
          </w:p>
        </w:tc>
      </w:tr>
    </w:tbl>
    <w:p w:rsidR="00677241" w:rsidRDefault="00677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7241" w:rsidRDefault="00C62667">
      <w:pPr>
        <w:spacing w:after="0" w:line="240" w:lineRule="auto"/>
        <w:ind w:firstLine="709"/>
        <w:jc w:val="both"/>
      </w:pPr>
      <w:r>
        <w:rPr>
          <w:rFonts w:ascii="Times New Roman" w:hAnsi="Times New Roman"/>
          <w:kern w:val="2"/>
          <w:sz w:val="28"/>
          <w:szCs w:val="28"/>
          <w:lang w:eastAsia="en-US"/>
        </w:rPr>
        <w:t xml:space="preserve">1. Внести изменения в паспорт муниципальной программы города Батайска </w:t>
      </w:r>
      <w:bookmarkStart w:id="1" w:name="__DdeLink__11074_3230590179"/>
      <w:r>
        <w:rPr>
          <w:rFonts w:ascii="Times New Roman" w:hAnsi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  <w:bookmarkEnd w:id="1"/>
      <w:r>
        <w:rPr>
          <w:rFonts w:ascii="Times New Roman" w:hAnsi="Times New Roman"/>
          <w:kern w:val="2"/>
          <w:sz w:val="28"/>
          <w:szCs w:val="28"/>
          <w:lang w:eastAsia="en-US"/>
        </w:rPr>
        <w:t>:</w:t>
      </w:r>
    </w:p>
    <w:p w:rsidR="00677241" w:rsidRDefault="00677241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en-US"/>
        </w:rPr>
      </w:pP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Паспорт </w:t>
      </w: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Муниципальной программы</w:t>
      </w: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/>
          <w:kern w:val="2"/>
          <w:sz w:val="28"/>
          <w:szCs w:val="28"/>
          <w:lang w:eastAsia="en-US"/>
        </w:rPr>
        <w:t xml:space="preserve">города Батайска </w:t>
      </w:r>
      <w:r>
        <w:rPr>
          <w:rFonts w:ascii="Times New Roman" w:hAnsi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</w:p>
    <w:p w:rsidR="00677241" w:rsidRDefault="00677241">
      <w:pPr>
        <w:jc w:val="center"/>
        <w:rPr>
          <w:rFonts w:ascii="Times New Roman" w:hAnsi="Times New Roman"/>
          <w:kern w:val="2"/>
          <w:sz w:val="28"/>
          <w:szCs w:val="28"/>
        </w:rPr>
      </w:pPr>
    </w:p>
    <w:tbl>
      <w:tblPr>
        <w:tblW w:w="5000" w:type="pct"/>
        <w:tblInd w:w="-107" w:type="dxa"/>
        <w:tblLook w:val="04A0" w:firstRow="1" w:lastRow="0" w:firstColumn="1" w:lastColumn="0" w:noHBand="0" w:noVBand="1"/>
      </w:tblPr>
      <w:tblGrid>
        <w:gridCol w:w="2331"/>
        <w:gridCol w:w="364"/>
        <w:gridCol w:w="6875"/>
      </w:tblGrid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Наименование муниципальной программы города Батайска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Муниципальная программа города Батайска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«Молодежная политика и социальная активность»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(далее - «Программа»)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Ответственный исполнитель муниципальной прогр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отдел по делам молодежи Администрации города Батайска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отсутствуют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Управление образования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Управление культуры города Батайска;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отдел по физической культуре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и спорту Администрации города Батайска;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МБУ Центр «</w:t>
            </w:r>
            <w:r>
              <w:rPr>
                <w:rFonts w:ascii="Times New Roman" w:hAnsi="Times New Roman" w:cs="Times New Roman"/>
                <w:b w:val="0"/>
                <w:color w:val="auto"/>
                <w:kern w:val="2"/>
                <w:sz w:val="28"/>
                <w:szCs w:val="28"/>
              </w:rPr>
              <w:t>Выбор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»;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kern w:val="2"/>
                <w:sz w:val="28"/>
                <w:szCs w:val="28"/>
              </w:rPr>
              <w:t>профессиональные образовательные организации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молодежные и детские общественные объединения города Батайска (по согласованию);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</w:pPr>
            <w:r>
              <w:rPr>
                <w:rFonts w:ascii="Times New Roman" w:eastAsia="MS Mincho" w:hAnsi="Times New Roman" w:cs="Times New Roman"/>
                <w:b w:val="0"/>
                <w:color w:val="auto"/>
                <w:kern w:val="2"/>
                <w:sz w:val="28"/>
                <w:szCs w:val="28"/>
              </w:rPr>
              <w:t xml:space="preserve">добровольческие (волонтерские) </w:t>
            </w:r>
            <w:r>
              <w:rPr>
                <w:rFonts w:ascii="Times New Roman" w:eastAsia="MS Mincho" w:hAnsi="Times New Roman" w:cs="Times New Roman"/>
                <w:b w:val="0"/>
                <w:color w:val="auto"/>
                <w:kern w:val="2"/>
                <w:sz w:val="28"/>
                <w:szCs w:val="28"/>
              </w:rPr>
              <w:t>организации города Батайска</w:t>
            </w:r>
            <w:bookmarkStart w:id="2" w:name="_GoBack1"/>
            <w:bookmarkEnd w:id="2"/>
            <w:r>
              <w:rPr>
                <w:rFonts w:ascii="Times New Roman" w:eastAsia="MS Mincho" w:hAnsi="Times New Roman" w:cs="Times New Roman"/>
                <w:b w:val="0"/>
                <w:color w:val="auto"/>
                <w:kern w:val="2"/>
                <w:sz w:val="28"/>
                <w:szCs w:val="28"/>
              </w:rPr>
              <w:t xml:space="preserve"> (по согласованию).</w:t>
            </w:r>
          </w:p>
        </w:tc>
      </w:tr>
      <w:tr w:rsidR="00677241">
        <w:trPr>
          <w:trHeight w:val="668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eastAsia="MS Mincho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MS Mincho" w:hAnsi="Times New Roman"/>
                <w:kern w:val="2"/>
                <w:sz w:val="28"/>
                <w:szCs w:val="28"/>
              </w:rPr>
              <w:t>«Поддержка молодежных инициатив»;</w:t>
            </w:r>
          </w:p>
          <w:p w:rsidR="00677241" w:rsidRDefault="00C62667">
            <w:pPr>
              <w:widowControl w:val="0"/>
              <w:spacing w:after="0" w:line="240" w:lineRule="auto"/>
            </w:pPr>
            <w:bookmarkStart w:id="3" w:name="__DdeLink__17529_3987631168"/>
            <w:r>
              <w:rPr>
                <w:rFonts w:ascii="Times New Roman" w:eastAsia="MS Mincho" w:hAnsi="Times New Roman"/>
                <w:kern w:val="2"/>
                <w:sz w:val="28"/>
                <w:szCs w:val="28"/>
              </w:rPr>
              <w:t>«Формирование патриотизма и гражданственности в молодежной среде»</w:t>
            </w:r>
            <w:bookmarkEnd w:id="3"/>
            <w:r>
              <w:rPr>
                <w:rFonts w:ascii="Times New Roman" w:eastAsia="MS Mincho" w:hAnsi="Times New Roman"/>
                <w:kern w:val="2"/>
                <w:sz w:val="28"/>
                <w:szCs w:val="28"/>
              </w:rPr>
              <w:t>;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eastAsia="MS Mincho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MS Mincho" w:hAnsi="Times New Roman"/>
                <w:kern w:val="2"/>
                <w:sz w:val="28"/>
                <w:szCs w:val="28"/>
              </w:rPr>
              <w:t xml:space="preserve">«Формирование эффективной системы поддержки добровольческой </w:t>
            </w:r>
            <w:r>
              <w:rPr>
                <w:rFonts w:ascii="Times New Roman" w:eastAsia="MS Mincho" w:hAnsi="Times New Roman"/>
                <w:kern w:val="2"/>
                <w:sz w:val="28"/>
                <w:szCs w:val="28"/>
              </w:rPr>
              <w:t>деятельности»;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eastAsia="MS Mincho" w:hAnsi="Times New Roman"/>
                <w:kern w:val="2"/>
                <w:sz w:val="28"/>
                <w:szCs w:val="28"/>
              </w:rPr>
            </w:pPr>
            <w:bookmarkStart w:id="4" w:name="__DdeLink__4295_3039738080"/>
            <w:r>
              <w:rPr>
                <w:rFonts w:ascii="Times New Roman" w:eastAsia="MS Mincho" w:hAnsi="Times New Roman"/>
                <w:kern w:val="2"/>
                <w:sz w:val="28"/>
                <w:szCs w:val="28"/>
              </w:rPr>
              <w:t>«Развитие инфраструктуры молодежной политики»</w:t>
            </w:r>
            <w:bookmarkEnd w:id="4"/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Программно-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целевые инструменты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отсутствуют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содействие успешной самореализации и интеграция молодежи в общество, повышение ее роли в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жизни города Батайска, а также создание системы мотивационных условий для вовлечения потенциала молодых людей (граждан) в деятельность по повышению конкурентоспособности города Батайска, включая улучшение социально-экономического положения молодежи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Задачи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создание условий по формированию целостной системы поддержки, обладающей лидерскими навыками, инициативной, талантливой молодежи, а также вовлечению молодежи в социальную практику и информированию ее о потенциальных возможностях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собственного развития;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создание условий по формированию патриотизма, «российской идентичности» в молодежной среде и реализации мероприятий по профилактике асоциального поведения, этнического, религиозно-политического экстремизма;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создание условий для расши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рения и укрепления добровольчества (волонтерства), поддержка деятельности существующих и создание условий для возникновения новых добровольческих (волонтерских) организаций, содействие повышению их потенциала;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создание условий для совершенствования и инфра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структуры муниципальных учреждений по работе с молодежью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Целевые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доля молодежи, вовлеченной в социальную практику;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доля молодежи, охваченной мероприятиями по воспитанию патриотично настроенной молодежи с независимым мы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тояния страны, народа и своей семьи;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доля граждан, вовлеченных в добровольческое (волонтерское) движение;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количество молодых людей, принимающих участие в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конкурсных мероприятиях, направленных на продвижение инициативной и талантливой молодежи;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молодежи, вовлеченной в деятельность по развитию молодежного самоуправления;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доля обучающихся, вовлеченных в деятельность общественных объединений на базе;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доля молодежи, участвующей в мероприятиях по формированию толерантности и уважения к представителям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других народов, культур, религий, их традициям и духовно-нравственным ценностям;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функционирование и развитие муниципальных многофункциональных молодежных центров (центров молодежной политики – патриотических, молодежных инициатив, добровольческих);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ение выполнения квот представителей муниципальных образований Ростовской области,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присутствующих на приоритетных мероприятиях сферы молодежной политики межмуниципального и регионального уровней;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доля несовершеннолетних в возрасте от 14 до 17 лет включитель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но, признанных на территории Ростовской области находящимися в социально опасном положении либо отнесенных к данной категории (в том числе детей, проживающих в семьях, находящихся в социально опасном положении), вовлеченных в мероприятия молодежной политик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и;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обеспечение увеличения численности детей и молодежи в возрасте до 35 лет, вовлеченных в социально активную деятельность через увеличение охвата патриотическими проектами;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доля молодежи, задействованной в мероприятиях по вовлечению в творческую деятельно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сть;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доля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ельность.</w:t>
            </w:r>
          </w:p>
          <w:p w:rsidR="00677241" w:rsidRDefault="00677241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муниципальная программа реализуется с 2021 по 2030 год.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Этапы реализации муниципальной программы не выделяются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Ресурсное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обеспечение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программы составляет 9870,7</w:t>
            </w:r>
            <w:r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779,8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1144,7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1002,2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992,0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992,0 тыс. рублей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992,0 ты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992,0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992,0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992,0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992,0 тыс. рублей.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 источникам финансирования: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областной бюджет – 6489,2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в 2021 году – 521,3 тыс.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797,7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658,7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644,5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644,5 тыс. рублей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644,5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644,5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644,5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644,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в 2030 году – 644,5 тыс. рублей.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местный бюджет –</w:t>
            </w:r>
            <w:r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 3381,5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258,5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347,0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343,5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347,5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347,5 тыс. р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ублей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347,5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347,5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347,5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347,5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в 2030 году – 347,5 тыс. рублей.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реализация мероприятий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муниципальной программы, по предварительным оценкам, позволит к 2030 году: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сформировать устойчивую и обширную инфраструктуру молодежной политики Ростовской области;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определить вектор развития молодежной политики в муниципальном образовании «Город Батайск»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согласно целеполаганию муниципальной программы;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использовать динамичный этапный подход к осуществлению молодежной политики и осуществлять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регулярное обновление как содержания, так и формы запланированных мероприятий;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обеспечить достижение показателей регио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нального проекта «Патриотическое воспитание граждан Российской Федерации (Ростовская область)»;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обеспечить достижение показателей регионального проекта «Социальная активность (Ростовская область)»;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использовать современные цифровые инструменты для непрерыв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ной работы с молодежью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осуществлять постоянный мониторинг и промежуточную оценку реализации молодежной политики на территории муниципального образования «Город Батайск».</w:t>
            </w:r>
          </w:p>
        </w:tc>
      </w:tr>
    </w:tbl>
    <w:p w:rsidR="00677241" w:rsidRDefault="00677241">
      <w:pPr>
        <w:jc w:val="center"/>
        <w:rPr>
          <w:rFonts w:ascii="Times New Roman" w:hAnsi="Times New Roman"/>
          <w:kern w:val="2"/>
          <w:sz w:val="28"/>
          <w:szCs w:val="28"/>
        </w:rPr>
      </w:pPr>
    </w:p>
    <w:p w:rsidR="00677241" w:rsidRDefault="00C62667">
      <w:pPr>
        <w:spacing w:after="0" w:line="240" w:lineRule="auto"/>
        <w:ind w:firstLine="709"/>
        <w:jc w:val="both"/>
      </w:pPr>
      <w:r>
        <w:rPr>
          <w:rFonts w:ascii="Times New Roman" w:hAnsi="Times New Roman"/>
          <w:kern w:val="2"/>
          <w:sz w:val="28"/>
          <w:szCs w:val="28"/>
          <w:lang w:eastAsia="en-US"/>
        </w:rPr>
        <w:t xml:space="preserve">2. Внести изменения в паспорт подпрограммы 1 «Поддержка молодежных инициатив» муниципальной программы города Батайска </w:t>
      </w:r>
      <w:bookmarkStart w:id="5" w:name="__DdeLink__11074_32305901791"/>
      <w:r>
        <w:rPr>
          <w:rFonts w:ascii="Times New Roman" w:hAnsi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  <w:bookmarkEnd w:id="5"/>
      <w:r>
        <w:rPr>
          <w:rFonts w:ascii="Times New Roman" w:hAnsi="Times New Roman"/>
          <w:kern w:val="2"/>
          <w:sz w:val="28"/>
          <w:szCs w:val="28"/>
          <w:lang w:eastAsia="en-US"/>
        </w:rPr>
        <w:t>:</w:t>
      </w:r>
    </w:p>
    <w:p w:rsidR="00677241" w:rsidRDefault="00677241">
      <w:pPr>
        <w:spacing w:after="0" w:line="240" w:lineRule="auto"/>
        <w:ind w:firstLine="709"/>
        <w:jc w:val="both"/>
        <w:rPr>
          <w:lang w:eastAsia="en-US"/>
        </w:rPr>
      </w:pPr>
    </w:p>
    <w:p w:rsidR="00677241" w:rsidRDefault="00C62667">
      <w:pPr>
        <w:spacing w:after="0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Паспорт </w:t>
      </w:r>
    </w:p>
    <w:p w:rsidR="00677241" w:rsidRDefault="00C62667">
      <w:pPr>
        <w:spacing w:after="0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подпрограммы 1 «Поддержка молодежных инициатив» </w:t>
      </w:r>
    </w:p>
    <w:p w:rsidR="00677241" w:rsidRDefault="00677241">
      <w:pPr>
        <w:spacing w:after="0"/>
        <w:jc w:val="center"/>
        <w:rPr>
          <w:rFonts w:ascii="Times New Roman" w:hAnsi="Times New Roman"/>
          <w:kern w:val="2"/>
          <w:sz w:val="28"/>
          <w:szCs w:val="28"/>
        </w:rPr>
      </w:pPr>
    </w:p>
    <w:tbl>
      <w:tblPr>
        <w:tblW w:w="5000" w:type="pct"/>
        <w:tblInd w:w="-107" w:type="dxa"/>
        <w:tblLook w:val="04A0" w:firstRow="1" w:lastRow="0" w:firstColumn="1" w:lastColumn="0" w:noHBand="0" w:noVBand="1"/>
      </w:tblPr>
      <w:tblGrid>
        <w:gridCol w:w="2331"/>
        <w:gridCol w:w="364"/>
        <w:gridCol w:w="6875"/>
      </w:tblGrid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программа «Поддержка молодежных инициатив» (далее также – подпрограмма 1)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Исполнитель подпрограммы 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отдел по делам молодежи Администрации города Батайска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Участники подпрограммы 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Управление образования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Управление культуры города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Батайска;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отдел по физической культуре и спорту Администрации города Батайска;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МБУ Центр «</w:t>
            </w:r>
            <w:r>
              <w:rPr>
                <w:rFonts w:ascii="Times New Roman" w:hAnsi="Times New Roman" w:cs="Times New Roman"/>
                <w:b w:val="0"/>
                <w:color w:val="auto"/>
                <w:kern w:val="2"/>
                <w:sz w:val="28"/>
                <w:szCs w:val="28"/>
              </w:rPr>
              <w:t>Выбор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»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Программно-целевые инструменты подпрограммы 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отсутствуют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Цель подпрограммы 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формирование эффективной системы выявления, поддержки и развития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способностей и талантов у  молодежи, основанной на принципах справедливости, всеобщности и направленной на самоопределение, профессиональную ориентацию, вовлечение в социально-экономические процессы молодых людей, а  также формирование традиционных семейны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х ценностей в молодежной среде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Задачи подпрограммы 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совершенствование механизмов неформального </w:t>
            </w:r>
            <w:r>
              <w:rPr>
                <w:rFonts w:ascii="Times New Roman" w:hAnsi="Times New Roman"/>
                <w:spacing w:val="-4"/>
                <w:kern w:val="2"/>
                <w:sz w:val="28"/>
                <w:szCs w:val="28"/>
              </w:rPr>
              <w:t>образования, поддержки социально значимых инициатив,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продвижения осознанного подхода к жизни, традиционных семейных ценностей и образа молодой семьи, социаль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ной интеграции, развития творческой активности в молодежной среде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Целевые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показатели подпрограммы 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количество молодых людей, принимающих участие в конкурсных мероприятиях, направленных на продвижение инициативной и талантливой молодежи;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  <w:t xml:space="preserve">доля молодежи, </w:t>
            </w:r>
            <w:r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  <w:t>вовлеченной в деятельность по развитию молодежного самоуправления;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  <w:t>доля молодежи, задействованной в мероприятиях по вовлечению в творческую деятельность;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доля обучающихся, вовлеченных в деятельность общественных объединений на базе;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  <w:t>доля молодежи, участвую</w:t>
            </w:r>
            <w:r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  <w:t>щей в мероприятиях по формированию толерантности и уважения к представителям других народов, культур, религий, их традициям и духовно-нравственным ценностям;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обеспечение выполнения квот представителей муниципальных образований Ростовской области,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присутств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ующих на приоритетных мероприятиях сферы молодежной политики межмуниципального и регионального уровней;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  <w:t xml:space="preserve">доля несовершеннолетних в возрасте от 14 до 17 лет включительно, признанных на территории Ростовской области находящимися в социально опасном положении </w:t>
            </w:r>
            <w:r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  <w:t>либо отнесенных к данной категории (в том числе детей, проживающих в семьях, находящихся в социально опасном положении), вовлеченных в мероприятия молодежной политики.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Этапы и сроки реализации подпрограммы 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2021 – 2030 годы.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Этапы реализации подпрограм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мы 1 не выделяются</w:t>
            </w: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Ресурсное обеспечение подпрограммы 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общий объем финансирования подпрограммы 1 составляет 5365,2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298,4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350,7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362,1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в 2024 году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– 622,0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622,0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622,0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622,0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622,0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в 2029 году – 622,0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622,0 тыс. рублей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 источникам финансирования: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областной бюджет – 2863,1 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135,3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160,9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142,8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346,3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346,3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346,3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7 году – 346,3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346,3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346,3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346,3 тыс. рублей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местный бюджет – 2502,1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163,1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189,8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219,3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275,7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275,7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275,7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275,7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275,7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275,7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275,7 тыс. рублей</w:t>
            </w:r>
          </w:p>
          <w:p w:rsidR="00677241" w:rsidRDefault="006772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677241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Ожида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емые результаты реализации подпрограммы 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результатом реализации подпрограммы 1 станет создание условий для реализации потенциала молодежи в социально-экономической сфере, а также внедрение технологии «социального лифта», формирование ценностей здорового образа жизни, создание условий для физическ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ого развития молодежи, формирование экологической культуры, а также повышение уровня культуры безопасности жизнедеятельности молодежи, создание благоприятных условий для молодых семей, </w:t>
            </w:r>
            <w:r>
              <w:rPr>
                <w:rFonts w:ascii="Times New Roman" w:hAnsi="Times New Roman"/>
                <w:spacing w:val="-4"/>
                <w:kern w:val="2"/>
                <w:sz w:val="28"/>
                <w:szCs w:val="28"/>
              </w:rPr>
              <w:t>направленных на повышение рождаемости, формирование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ценностей семейной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культуры и образа успешной </w:t>
            </w:r>
            <w:r>
              <w:rPr>
                <w:rFonts w:ascii="Times New Roman" w:hAnsi="Times New Roman"/>
                <w:spacing w:val="-4"/>
                <w:kern w:val="2"/>
                <w:sz w:val="28"/>
                <w:szCs w:val="28"/>
              </w:rPr>
              <w:t>молодой семьи, всестороннюю поддержку молодых семей</w:t>
            </w:r>
          </w:p>
        </w:tc>
      </w:tr>
    </w:tbl>
    <w:p w:rsidR="00677241" w:rsidRDefault="00677241">
      <w:pPr>
        <w:jc w:val="center"/>
        <w:rPr>
          <w:rFonts w:ascii="Times New Roman" w:hAnsi="Times New Roman"/>
          <w:kern w:val="2"/>
          <w:sz w:val="28"/>
          <w:szCs w:val="28"/>
        </w:rPr>
      </w:pPr>
    </w:p>
    <w:p w:rsidR="00677241" w:rsidRDefault="00C62667">
      <w:pPr>
        <w:spacing w:after="0" w:line="240" w:lineRule="auto"/>
        <w:ind w:firstLine="709"/>
        <w:jc w:val="both"/>
      </w:pPr>
      <w:r>
        <w:rPr>
          <w:rFonts w:ascii="Times New Roman" w:hAnsi="Times New Roman"/>
          <w:kern w:val="2"/>
          <w:sz w:val="28"/>
          <w:szCs w:val="28"/>
          <w:lang w:eastAsia="en-US"/>
        </w:rPr>
        <w:t xml:space="preserve">3. Внести изменения в паспорт подпрограммы 2 </w:t>
      </w:r>
      <w:r>
        <w:rPr>
          <w:rFonts w:ascii="Times New Roman" w:eastAsia="MS Mincho" w:hAnsi="Times New Roman"/>
          <w:kern w:val="2"/>
          <w:sz w:val="28"/>
          <w:szCs w:val="28"/>
          <w:lang w:eastAsia="en-US"/>
        </w:rPr>
        <w:t>«Формирование патриотизма и гражданственности в молодежной среде»</w:t>
      </w:r>
      <w:r>
        <w:rPr>
          <w:rFonts w:ascii="Times New Roman" w:hAnsi="Times New Roman"/>
          <w:kern w:val="2"/>
          <w:sz w:val="28"/>
          <w:szCs w:val="28"/>
          <w:lang w:eastAsia="en-US"/>
        </w:rPr>
        <w:t xml:space="preserve"> муниципальной </w:t>
      </w:r>
      <w:r>
        <w:rPr>
          <w:rFonts w:ascii="Times New Roman" w:hAnsi="Times New Roman"/>
          <w:kern w:val="2"/>
          <w:sz w:val="28"/>
          <w:szCs w:val="28"/>
          <w:lang w:eastAsia="en-US"/>
        </w:rPr>
        <w:lastRenderedPageBreak/>
        <w:t xml:space="preserve">программы города Батайска </w:t>
      </w:r>
      <w:bookmarkStart w:id="6" w:name="__DdeLink__11074_323059017911"/>
      <w:r>
        <w:rPr>
          <w:rFonts w:ascii="Times New Roman" w:hAnsi="Times New Roman"/>
          <w:kern w:val="2"/>
          <w:sz w:val="28"/>
          <w:szCs w:val="28"/>
          <w:lang w:eastAsia="en-US"/>
        </w:rPr>
        <w:t>«Молодежная политика и с</w:t>
      </w:r>
      <w:r>
        <w:rPr>
          <w:rFonts w:ascii="Times New Roman" w:hAnsi="Times New Roman"/>
          <w:kern w:val="2"/>
          <w:sz w:val="28"/>
          <w:szCs w:val="28"/>
          <w:lang w:eastAsia="en-US"/>
        </w:rPr>
        <w:t>оциальная активность»</w:t>
      </w:r>
      <w:bookmarkEnd w:id="6"/>
      <w:r>
        <w:rPr>
          <w:rFonts w:ascii="Times New Roman" w:hAnsi="Times New Roman"/>
          <w:kern w:val="2"/>
          <w:sz w:val="28"/>
          <w:szCs w:val="28"/>
          <w:lang w:eastAsia="en-US"/>
        </w:rPr>
        <w:t>:</w:t>
      </w:r>
    </w:p>
    <w:p w:rsidR="00677241" w:rsidRDefault="00677241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en-US"/>
        </w:rPr>
      </w:pPr>
    </w:p>
    <w:p w:rsidR="00677241" w:rsidRDefault="00677241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en-US"/>
        </w:rPr>
      </w:pPr>
    </w:p>
    <w:p w:rsidR="00677241" w:rsidRDefault="00C62667">
      <w:pPr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Паспорт </w:t>
      </w:r>
    </w:p>
    <w:p w:rsidR="00677241" w:rsidRDefault="00C62667">
      <w:pPr>
        <w:jc w:val="center"/>
      </w:pPr>
      <w:r>
        <w:rPr>
          <w:rFonts w:ascii="Times New Roman" w:hAnsi="Times New Roman"/>
          <w:kern w:val="2"/>
          <w:sz w:val="28"/>
          <w:szCs w:val="28"/>
        </w:rPr>
        <w:t xml:space="preserve">подпрограммы 2 </w:t>
      </w:r>
      <w:r>
        <w:rPr>
          <w:rFonts w:ascii="Times New Roman" w:eastAsia="MS Mincho" w:hAnsi="Times New Roman"/>
          <w:kern w:val="2"/>
          <w:sz w:val="28"/>
          <w:szCs w:val="28"/>
        </w:rPr>
        <w:t>«Формирование патриотизма и гражданственности в молодежной среде»</w:t>
      </w:r>
    </w:p>
    <w:p w:rsidR="00677241" w:rsidRDefault="00677241">
      <w:pPr>
        <w:jc w:val="center"/>
        <w:rPr>
          <w:rFonts w:ascii="Times New Roman" w:hAnsi="Times New Roman"/>
          <w:kern w:val="2"/>
          <w:sz w:val="28"/>
          <w:szCs w:val="28"/>
        </w:rPr>
      </w:pPr>
    </w:p>
    <w:tbl>
      <w:tblPr>
        <w:tblW w:w="5000" w:type="pct"/>
        <w:tblInd w:w="-107" w:type="dxa"/>
        <w:tblLook w:val="04A0" w:firstRow="1" w:lastRow="0" w:firstColumn="1" w:lastColumn="0" w:noHBand="0" w:noVBand="1"/>
      </w:tblPr>
      <w:tblGrid>
        <w:gridCol w:w="2351"/>
        <w:gridCol w:w="364"/>
        <w:gridCol w:w="6855"/>
      </w:tblGrid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MS Mincho" w:hAnsi="Times New Roman"/>
                <w:kern w:val="2"/>
                <w:sz w:val="28"/>
                <w:szCs w:val="28"/>
              </w:rPr>
              <w:t>«Формирование патриотизма и гражданственности в молодежной среде»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(далее также – подпрограмма 2)</w:t>
            </w:r>
          </w:p>
        </w:tc>
      </w:tr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Исполнитель подпрограммы 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отдел по делам молодежи Администрации города Батайска</w:t>
            </w:r>
          </w:p>
        </w:tc>
      </w:tr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Участники подпрограммы 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Управление образования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Управление культуры города Батайска;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отдел по физической культуре и спорту Администрации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МБУ Центр «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Выбор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Программно-целевые инструменты подпрограммы 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отсутствуют</w:t>
            </w:r>
          </w:p>
        </w:tc>
      </w:tr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Цель подпрограммы 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18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формирование патриотизма и гражданственности в молодежной сфере, воспитание гармонично-развитой и  социально ответственной личности, а также профилактика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распространения идеологии экстремизма и терроризма и  асоциального поведения в молодежной среде</w:t>
            </w:r>
          </w:p>
        </w:tc>
      </w:tr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Задачи подпрограммы 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18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патриотическое, историко-культурное и духовно-нравственное воспитание, формирование российской идентичности, чувства единства российск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ой нации и  правовой культуры, содействие межкультурному и  межконфессиональному диалогу, предупреждение конфликтов на национальной и религиозной почве, противодействие распространению идеологии экстремизма и терроризма, профилактика вовлечения в деструкти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вные организации и общественно опасную деятельность в молодежной среде</w:t>
            </w:r>
          </w:p>
        </w:tc>
      </w:tr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Целевые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показатели подпрограммы 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обеспечение увеличения численности детей и молодежи в возрасте до 35 лет, вовлеченных в социально активную деятельность через увеличение охвата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патриотическими проектами;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доля молодежи, участвующей в мероприятиях по формированию толерантности и уважения к представителям других народов, культур, религий, их традициям и духовно-нравственным ценностям</w:t>
            </w:r>
          </w:p>
        </w:tc>
      </w:tr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Этапы и сроки реализации подпрограммы 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2021 –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2030 годы.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Этапы реализации подпрограммы 2 не выделяются</w:t>
            </w:r>
          </w:p>
        </w:tc>
      </w:tr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Ресурсное обеспечение подпрограммы 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общий объем финансирования по подпрограмме 2 составляет 1352,1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22,0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году – 140,1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170,0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170,0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170,0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170,0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170,0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170,0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170,0 тыс. рублей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 источникам финансирования: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областной бюджет – 1089,5 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17,6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112,9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137,0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137,0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у – 137,0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137,0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137,0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137,0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137,0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местный бюджет – 262,6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4,4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0,0 тыс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27,2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33,0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33,0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33,0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33,0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33,0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33,0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33,0 тыс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. рублей</w:t>
            </w:r>
          </w:p>
        </w:tc>
      </w:tr>
      <w:tr w:rsidR="00677241">
        <w:trPr>
          <w:cantSplit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Ожидаемые результаты реализации подпрограммы 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результатом реализации подпрограммы 2 станет сформированное у молодежи позитивное отношение к военной службе, развитое чувство патриотизма и гражданского долга</w:t>
            </w:r>
          </w:p>
        </w:tc>
      </w:tr>
    </w:tbl>
    <w:p w:rsidR="00677241" w:rsidRDefault="00677241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677241" w:rsidRDefault="00C6266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4. Внести изменения в паспорт подпрограммы 3 </w:t>
      </w:r>
      <w:r>
        <w:rPr>
          <w:rFonts w:ascii="Times New Roman" w:eastAsia="MS Mincho" w:hAnsi="Times New Roman" w:cs="Times New Roman"/>
          <w:kern w:val="2"/>
          <w:sz w:val="28"/>
          <w:szCs w:val="28"/>
          <w:lang w:eastAsia="en-US"/>
        </w:rPr>
        <w:t>«Формирование эффективной системы поддержки добровольческой деятельности»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lastRenderedPageBreak/>
        <w:t xml:space="preserve">муниципальной программы города Батайска </w:t>
      </w:r>
      <w:bookmarkStart w:id="7" w:name="__DdeLink__11074_3230590179111"/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  <w:bookmarkEnd w:id="7"/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:</w:t>
      </w: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Паспорт </w:t>
      </w: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подпрограммы 3 «Формирование эффективной </w:t>
      </w:r>
      <w:r>
        <w:rPr>
          <w:rFonts w:ascii="Times New Roman" w:hAnsi="Times New Roman"/>
          <w:kern w:val="2"/>
          <w:sz w:val="28"/>
          <w:szCs w:val="28"/>
        </w:rPr>
        <w:t>системы поддержки добровольческой деятельности»</w:t>
      </w:r>
    </w:p>
    <w:p w:rsidR="00677241" w:rsidRDefault="00677241">
      <w:pPr>
        <w:jc w:val="center"/>
        <w:rPr>
          <w:kern w:val="2"/>
          <w:sz w:val="24"/>
          <w:szCs w:val="28"/>
        </w:rPr>
      </w:pPr>
    </w:p>
    <w:tbl>
      <w:tblPr>
        <w:tblW w:w="5000" w:type="pct"/>
        <w:tblInd w:w="-107" w:type="dxa"/>
        <w:tblLook w:val="04A0" w:firstRow="1" w:lastRow="0" w:firstColumn="1" w:lastColumn="0" w:noHBand="0" w:noVBand="1"/>
      </w:tblPr>
      <w:tblGrid>
        <w:gridCol w:w="2351"/>
        <w:gridCol w:w="364"/>
        <w:gridCol w:w="6855"/>
      </w:tblGrid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подпрограмма «Формирование эффективной системы поддержки добровольческой деятельности» (далее также – подпрограмма 3)</w:t>
            </w:r>
          </w:p>
        </w:tc>
      </w:tr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Исполнитель подпрограммы 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отдел по делам молодежи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Администрации города Батайска</w:t>
            </w:r>
          </w:p>
        </w:tc>
      </w:tr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Участник подпрограммы 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Управление образования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Управление культуры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профессиональные образовательные организации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молодежные и детские общественные объедине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ния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</w:rPr>
            </w:pPr>
            <w:bookmarkStart w:id="8" w:name="__DdeLink__9278_2637547615"/>
            <w:r>
              <w:rPr>
                <w:rFonts w:ascii="Times New Roman" w:eastAsia="MS Mincho" w:hAnsi="Times New Roman" w:cs="Times New Roman"/>
                <w:kern w:val="2"/>
                <w:sz w:val="28"/>
                <w:szCs w:val="28"/>
              </w:rPr>
              <w:t>добровольческие (волонтерские) организации города Батайска (по согласованию)</w:t>
            </w:r>
            <w:bookmarkEnd w:id="8"/>
          </w:p>
        </w:tc>
      </w:tr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Программно-целевые инструменты подпрограммы 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отсутствуют</w:t>
            </w:r>
          </w:p>
        </w:tc>
      </w:tr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Цель подпрограммы 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расширение и укрепление добровольчества (волонтерства),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поддержка деятельности существующих и создание условий для возникновения новых добровольческих (волонтерских) организаций, содействие повышению их потенциала</w:t>
            </w:r>
          </w:p>
        </w:tc>
      </w:tr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Задачи подпрограммы 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развитие инфраструктуры в сфере добровольчества (волонтерства), оказание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методической, информационной, консультационной, образовательной и ресурсной поддержки добровольческой (волонтерской)  деятельности, содействие повышению признания добровольчества (волонтерства) в обществе</w:t>
            </w:r>
          </w:p>
        </w:tc>
      </w:tr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Целевые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показатели подпрограммы 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доля граждан,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</w:tr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Этапы и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сроки реализации подпрограммы 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2021 – 2030 годы.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Этапы реализации подпрограммы 3 не выделяются</w:t>
            </w:r>
          </w:p>
        </w:tc>
      </w:tr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Ресурсное обеспечение подпрограммы 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общий объем финансирования подпрограммы 3 составляет 1800,0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100,0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100,0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200,0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200,0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200,0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200,0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200,0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200,0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в 2029 году – 200,0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200,0 тыс. рублей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 источникам финансирования: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областной бюджет – 1450,0 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80,2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80,2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161,2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161,2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161,2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161,2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161,2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161,2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161,2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161,2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местный бюджет – 350,0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в 2021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году – 19,8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19,8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38,8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38,8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38,8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38,8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38,8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38,8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в 2029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году – 38,8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38,8 тыс. рублей</w:t>
            </w:r>
          </w:p>
        </w:tc>
      </w:tr>
      <w:tr w:rsidR="00677241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Ожидаемые результаты реализации подпрограммы 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реализация подпрограммы 3 будет способствовать обеспечению для населения возможностей участия в добровольческой (волонтерской) деятельности, повышению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эффективности реализуемых добровольческих (волонтерских) программ, расширению участия добровольцев (волонтеров) в оказании населению услуг в социальной сфере, росту поддержки в обществе и расширению участия граждан и организаций в добровольческой (волонте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рской)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деятельности</w:t>
            </w:r>
          </w:p>
        </w:tc>
      </w:tr>
    </w:tbl>
    <w:p w:rsidR="00677241" w:rsidRDefault="00677241">
      <w:pPr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4"/>
          <w:szCs w:val="24"/>
        </w:rPr>
      </w:pPr>
    </w:p>
    <w:p w:rsidR="00677241" w:rsidRDefault="00C6266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5. Внести изменения в паспорт подпрограммы 4 </w:t>
      </w:r>
      <w:r>
        <w:rPr>
          <w:rFonts w:ascii="Times New Roman" w:eastAsia="MS Mincho" w:hAnsi="Times New Roman" w:cs="Times New Roman"/>
          <w:kern w:val="2"/>
          <w:sz w:val="28"/>
          <w:szCs w:val="28"/>
          <w:lang w:eastAsia="en-US"/>
        </w:rPr>
        <w:t>«Развитие инфраструктуры молодежной политики»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 муниципальной программы города Батайска </w:t>
      </w:r>
      <w:bookmarkStart w:id="9" w:name="__DdeLink__11074_32305901791111"/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  <w:bookmarkEnd w:id="9"/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:</w:t>
      </w:r>
    </w:p>
    <w:p w:rsidR="00677241" w:rsidRDefault="00677241">
      <w:pPr>
        <w:spacing w:after="0" w:line="240" w:lineRule="auto"/>
        <w:jc w:val="both"/>
        <w:rPr>
          <w:lang w:eastAsia="en-US"/>
        </w:rPr>
      </w:pPr>
    </w:p>
    <w:p w:rsidR="00677241" w:rsidRDefault="00677241">
      <w:pPr>
        <w:spacing w:after="0" w:line="240" w:lineRule="auto"/>
        <w:jc w:val="both"/>
        <w:rPr>
          <w:lang w:eastAsia="en-US"/>
        </w:rPr>
      </w:pP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Паспорт </w:t>
      </w: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подпрограммы 4 «Развитие инфраструктуры молод</w:t>
      </w:r>
      <w:r>
        <w:rPr>
          <w:rFonts w:ascii="Times New Roman" w:hAnsi="Times New Roman"/>
          <w:kern w:val="2"/>
          <w:sz w:val="28"/>
          <w:szCs w:val="28"/>
        </w:rPr>
        <w:t>ежной политики»</w:t>
      </w:r>
    </w:p>
    <w:p w:rsidR="00677241" w:rsidRDefault="00677241">
      <w:pPr>
        <w:jc w:val="center"/>
        <w:rPr>
          <w:kern w:val="2"/>
          <w:sz w:val="28"/>
          <w:szCs w:val="28"/>
        </w:rPr>
      </w:pPr>
    </w:p>
    <w:tbl>
      <w:tblPr>
        <w:tblW w:w="5000" w:type="pct"/>
        <w:tblInd w:w="-115" w:type="dxa"/>
        <w:tblCellMar>
          <w:top w:w="55" w:type="dxa"/>
          <w:left w:w="57" w:type="dxa"/>
          <w:bottom w:w="55" w:type="dxa"/>
          <w:right w:w="57" w:type="dxa"/>
        </w:tblCellMar>
        <w:tblLook w:val="04A0" w:firstRow="1" w:lastRow="0" w:firstColumn="1" w:lastColumn="0" w:noHBand="0" w:noVBand="1"/>
      </w:tblPr>
      <w:tblGrid>
        <w:gridCol w:w="2373"/>
        <w:gridCol w:w="262"/>
        <w:gridCol w:w="6833"/>
      </w:tblGrid>
      <w:tr w:rsidR="00677241"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Наименование подпрограммы 4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подпрограмма «Развитие инфраструктуры  молодежной политики» (далее также – подпрограмма 4)</w:t>
            </w:r>
          </w:p>
        </w:tc>
      </w:tr>
      <w:tr w:rsidR="00677241"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Исполнитель подпрограммы 4</w:t>
            </w:r>
          </w:p>
        </w:tc>
        <w:tc>
          <w:tcPr>
            <w:tcW w:w="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Отдел по делам молодежи Администрации города Батайска</w:t>
            </w:r>
          </w:p>
        </w:tc>
      </w:tr>
      <w:tr w:rsidR="00677241"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Участники подпрограммы 4</w:t>
            </w:r>
          </w:p>
        </w:tc>
        <w:tc>
          <w:tcPr>
            <w:tcW w:w="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Управление образования города Батайска;</w:t>
            </w:r>
          </w:p>
          <w:p w:rsidR="00677241" w:rsidRDefault="00C62667">
            <w:pPr>
              <w:widowControl w:val="0"/>
              <w:spacing w:after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Управление культуры города Батайска;</w:t>
            </w:r>
          </w:p>
          <w:p w:rsidR="00677241" w:rsidRDefault="00C62667">
            <w:pPr>
              <w:widowControl w:val="0"/>
              <w:spacing w:after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профессиональные образовательные организации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МБУ Центр «Выбор»</w:t>
            </w:r>
          </w:p>
        </w:tc>
      </w:tr>
      <w:tr w:rsidR="00677241"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Программно-целевые инструменты подпрограммы 4</w:t>
            </w:r>
          </w:p>
        </w:tc>
        <w:tc>
          <w:tcPr>
            <w:tcW w:w="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отсутствуют</w:t>
            </w:r>
          </w:p>
        </w:tc>
      </w:tr>
      <w:tr w:rsidR="00677241"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Цель подпрограммы 4</w:t>
            </w:r>
          </w:p>
        </w:tc>
        <w:tc>
          <w:tcPr>
            <w:tcW w:w="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создание условий для совершенствования и поддержки системы муниципальных организаций, общественных объединений, а также иных организаций всех форм собственности, обеспечивающих возможность для оказания услуг и проведения мероприятий, направленных на раз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витие молодежи</w:t>
            </w:r>
          </w:p>
          <w:p w:rsidR="00677241" w:rsidRDefault="006772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677241"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Задача подпрограммы 4</w:t>
            </w:r>
          </w:p>
        </w:tc>
        <w:tc>
          <w:tcPr>
            <w:tcW w:w="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677241"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Целевые показатели подпрограммы 4</w:t>
            </w:r>
          </w:p>
        </w:tc>
        <w:tc>
          <w:tcPr>
            <w:tcW w:w="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MS Mincho" w:hAnsi="Times New Roman"/>
                <w:kern w:val="2"/>
                <w:sz w:val="28"/>
                <w:szCs w:val="28"/>
                <w:lang w:eastAsia="ar-SA"/>
              </w:rPr>
              <w:t>функционирование и развитие муниципальных многофункциональных молодежных центров (центров молодежной политики – патриотических, молодежных инициатив, добровольческих).</w:t>
            </w:r>
          </w:p>
        </w:tc>
      </w:tr>
      <w:tr w:rsidR="00677241"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Этапы и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сроки реализации подпрограммы 4</w:t>
            </w:r>
          </w:p>
        </w:tc>
        <w:tc>
          <w:tcPr>
            <w:tcW w:w="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2021 – 2030 годы.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Этапы реализации подпрограммы 4 не выделяются</w:t>
            </w:r>
          </w:p>
        </w:tc>
      </w:tr>
      <w:tr w:rsidR="00677241"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Ресурсное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обеспечение подпрограммы 4</w:t>
            </w:r>
          </w:p>
        </w:tc>
        <w:tc>
          <w:tcPr>
            <w:tcW w:w="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–</w:t>
            </w:r>
          </w:p>
        </w:tc>
        <w:tc>
          <w:tcPr>
            <w:tcW w:w="6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общий объем финансирования подпрограммы 4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составляет 1353,4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359,4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694,0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300,0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2030 году – 0,0 тыс. рублей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по источникам финансирования: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областной бюджет – 1086,6 тыс. рублей, 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288,2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556,6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241,8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0,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2030 году – 0,0 тыс. рублей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средства местных бюджетов – 266,8 тыс. рублей,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том числе: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2021 году – 71,2 тыс. руб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2022 году – 137,4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2023 году – 58,2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2024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2025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2026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2027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2028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 2029 году – 0,0 тыс. рублей;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в 2030 году – 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val="en-US"/>
              </w:rPr>
              <w:t>0,0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</w:p>
          <w:p w:rsidR="00677241" w:rsidRDefault="006772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677241"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Ожидаемый результат реализации подпрограммы 4</w:t>
            </w:r>
          </w:p>
        </w:tc>
        <w:tc>
          <w:tcPr>
            <w:tcW w:w="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реализация подпрограммы 4 будет способствовать созданию необходимых условий, связанных с осуществлением молодежной политики в городе Батайске, направленной на создание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правовых, социально-экономических, организационных и иных условий для поддержки и самореализации молодежи</w:t>
            </w:r>
          </w:p>
        </w:tc>
      </w:tr>
    </w:tbl>
    <w:p w:rsidR="00677241" w:rsidRDefault="00677241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677241" w:rsidRDefault="00677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241" w:rsidRDefault="00677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tblInd w:w="-107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4511"/>
        <w:gridCol w:w="4843"/>
      </w:tblGrid>
      <w:tr w:rsidR="00677241">
        <w:tc>
          <w:tcPr>
            <w:tcW w:w="4511" w:type="dxa"/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общего отдела Администрации города Батайска</w:t>
            </w:r>
          </w:p>
        </w:tc>
        <w:tc>
          <w:tcPr>
            <w:tcW w:w="4842" w:type="dxa"/>
            <w:shd w:val="clear" w:color="auto" w:fill="auto"/>
          </w:tcPr>
          <w:p w:rsidR="00677241" w:rsidRDefault="006772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7241" w:rsidRDefault="00C626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В.С. Мирошникова</w:t>
            </w:r>
          </w:p>
        </w:tc>
      </w:tr>
    </w:tbl>
    <w:p w:rsidR="00677241" w:rsidRDefault="00677241">
      <w:pPr>
        <w:rPr>
          <w:rFonts w:ascii="Times New Roman" w:hAnsi="Times New Roman"/>
          <w:sz w:val="28"/>
          <w:szCs w:val="28"/>
        </w:rPr>
        <w:sectPr w:rsidR="00677241">
          <w:headerReference w:type="default" r:id="rId8"/>
          <w:pgSz w:w="11906" w:h="16838"/>
          <w:pgMar w:top="1418" w:right="851" w:bottom="1134" w:left="1701" w:header="709" w:footer="0" w:gutter="0"/>
          <w:pgNumType w:start="2"/>
          <w:cols w:space="720"/>
          <w:formProt w:val="0"/>
          <w:docGrid w:linePitch="360" w:charSpace="4096"/>
        </w:sectPr>
      </w:pPr>
    </w:p>
    <w:p w:rsidR="00677241" w:rsidRDefault="00677241">
      <w:pPr>
        <w:spacing w:after="0" w:line="240" w:lineRule="auto"/>
        <w:jc w:val="right"/>
        <w:rPr>
          <w:rFonts w:ascii="Times New Roman" w:hAnsi="Times New Roman"/>
          <w:kern w:val="2"/>
          <w:sz w:val="28"/>
          <w:szCs w:val="28"/>
          <w:lang w:eastAsia="en-US"/>
        </w:rPr>
      </w:pPr>
    </w:p>
    <w:p w:rsidR="00677241" w:rsidRDefault="00C6266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6. Внести изменения в приложение № 1 к муниципальной программе города Батайска «Молодежная политика и социальная активность»: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Приложение № 1 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к муниципальной программе города Батайска 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bookmarkStart w:id="10" w:name="__DdeLink__9077_450683871"/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«Молодежная политика и 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социальная активность»</w:t>
      </w:r>
      <w:bookmarkEnd w:id="10"/>
    </w:p>
    <w:p w:rsidR="00677241" w:rsidRDefault="00677241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СВЕДЕНИЯ</w:t>
      </w: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о показателях муниципальной программы </w:t>
      </w:r>
    </w:p>
    <w:p w:rsidR="00677241" w:rsidRDefault="00C62667">
      <w:pPr>
        <w:spacing w:after="0" w:line="240" w:lineRule="auto"/>
        <w:jc w:val="center"/>
      </w:pPr>
      <w:r>
        <w:rPr>
          <w:rFonts w:ascii="Times New Roman" w:hAnsi="Times New Roman"/>
          <w:kern w:val="2"/>
          <w:sz w:val="28"/>
          <w:szCs w:val="28"/>
        </w:rPr>
        <w:t xml:space="preserve">города Батайска </w:t>
      </w:r>
      <w:r>
        <w:rPr>
          <w:rFonts w:ascii="Times New Roman" w:hAnsi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  <w:r>
        <w:rPr>
          <w:rFonts w:ascii="Times New Roman" w:hAnsi="Times New Roman"/>
          <w:kern w:val="2"/>
          <w:sz w:val="28"/>
          <w:szCs w:val="28"/>
        </w:rPr>
        <w:t xml:space="preserve">, подпрограмм </w:t>
      </w:r>
    </w:p>
    <w:p w:rsidR="00677241" w:rsidRDefault="00C62667">
      <w:pPr>
        <w:spacing w:after="0" w:line="240" w:lineRule="auto"/>
        <w:jc w:val="center"/>
      </w:pPr>
      <w:r>
        <w:rPr>
          <w:rFonts w:ascii="Times New Roman" w:hAnsi="Times New Roman"/>
          <w:kern w:val="2"/>
          <w:sz w:val="28"/>
          <w:szCs w:val="28"/>
        </w:rPr>
        <w:t xml:space="preserve">муниципальной программы города Батайска </w:t>
      </w:r>
      <w:r>
        <w:rPr>
          <w:rFonts w:ascii="Times New Roman" w:hAnsi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  <w:r>
        <w:rPr>
          <w:rFonts w:ascii="Times New Roman" w:hAnsi="Times New Roman"/>
          <w:kern w:val="2"/>
          <w:sz w:val="28"/>
          <w:szCs w:val="28"/>
        </w:rPr>
        <w:t xml:space="preserve"> и их значениях</w:t>
      </w:r>
    </w:p>
    <w:p w:rsidR="00677241" w:rsidRDefault="00677241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</w:p>
    <w:tbl>
      <w:tblPr>
        <w:tblW w:w="14570" w:type="dxa"/>
        <w:tblInd w:w="-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0"/>
        <w:gridCol w:w="4057"/>
        <w:gridCol w:w="1423"/>
        <w:gridCol w:w="848"/>
        <w:gridCol w:w="794"/>
        <w:gridCol w:w="883"/>
        <w:gridCol w:w="908"/>
        <w:gridCol w:w="899"/>
        <w:gridCol w:w="848"/>
        <w:gridCol w:w="794"/>
        <w:gridCol w:w="832"/>
        <w:gridCol w:w="730"/>
        <w:gridCol w:w="904"/>
      </w:tblGrid>
      <w:tr w:rsidR="00677241"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№ п/п</w:t>
            </w:r>
          </w:p>
        </w:tc>
        <w:tc>
          <w:tcPr>
            <w:tcW w:w="4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Номер и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наименование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показателя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Единица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измерения</w:t>
            </w:r>
          </w:p>
        </w:tc>
        <w:tc>
          <w:tcPr>
            <w:tcW w:w="84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Значение показателей</w:t>
            </w:r>
          </w:p>
        </w:tc>
      </w:tr>
      <w:tr w:rsidR="00677241"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4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2021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2022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2023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2024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2025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2026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2027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2028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2029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2030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7241">
        <w:tc>
          <w:tcPr>
            <w:tcW w:w="1456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1. Муниципальная программа города Батайска 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eastAsia="en-US"/>
              </w:rPr>
              <w:t>«Молодежная политика и социальная активность»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1.1.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1.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Доля молодежи, вовлеченной в социальную практику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12,0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13,0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14,0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15,0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16,0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18,0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1.2.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2.</w:t>
            </w:r>
          </w:p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Доля молодежи, охваченной мероприятиями по воспитанию патриотично настроенной молодежи с независимым мышлением, обладающей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созидательным мировоззрением, профессиональными знаниями, демонстрирующей высокую культуру, в том числе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культуру межнационального общения, ответственность и способность принимать самостоятельные решения, нацеленные на повышение благосостояния страны, народ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а и своей семьи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30,0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31,0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32,0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33,0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34,0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34,5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34,5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35,0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3.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Доля граждан, вовлеченных в добровольческое (волонтерское) движение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18,0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20,5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20,6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20,7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20,9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21,0</w:t>
            </w:r>
          </w:p>
        </w:tc>
      </w:tr>
      <w:tr w:rsidR="00677241">
        <w:tc>
          <w:tcPr>
            <w:tcW w:w="1456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2. Подпрограмма 1 «Поддержка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молодежных инициатив»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2.1.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1.1.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Количество молодых людей, принимающих участие в конкурсных мероприятиях, направленных на продвижение инициативной и талантливой молодежи</w:t>
            </w:r>
          </w:p>
          <w:p w:rsidR="00677241" w:rsidRDefault="00677241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55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55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65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70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70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2.2.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1.2.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Доля молодежи,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вовлеченной в деятельность по развитию молодежного самоуправления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10,5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11,0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11,5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12,0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12,5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13,0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13,5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14,0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15,0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2.3.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1.3.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Доля молодежи, задействованной в мероприятиях по вовлечению в творческую деятельность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13,3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16,7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10,0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13,3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16,7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20,0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20,0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1.4.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Доля обучающихся, вовлеченных в деятельность общественных объединений на базе общеобразовательных организаций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22,9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28,1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30,8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38,6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38,8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48,3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50,3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1.5.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Обеспечение выполнения квот представителей муниципальных образований Ростовской области,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присутствующих на приоритетных мероприятиях сферы молодежной политики межмуниципального и регионального уровней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1.7.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Доля несовершеннолетних в возрасте от 14 до 17 лет включительно,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признанных на территории Ростовской области находящимися в социально опасном положении либо отнесенных к данной категории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(в том числе детей, проживающих в семьях,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находящихся в социально опасном положении), вовлеченных в мероприятия молодежной политики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</w:tr>
      <w:tr w:rsidR="00677241">
        <w:tc>
          <w:tcPr>
            <w:tcW w:w="1456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3. Подпрограмма 2 </w:t>
            </w:r>
            <w:r>
              <w:rPr>
                <w:rFonts w:ascii="Times New Roman" w:eastAsia="MS Mincho" w:hAnsi="Times New Roman"/>
                <w:color w:val="000000"/>
                <w:kern w:val="2"/>
                <w:sz w:val="24"/>
                <w:szCs w:val="24"/>
              </w:rPr>
              <w:t>«Формирование патриотизма и гражданственности в молодежной среде»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3.1.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2.1.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Обеспечение увеличения численности детей и молодежи в возрасте до 35 лет,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18,4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21,2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25,1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18,4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21,2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25,1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28,7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28,7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28,7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28,7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3.2.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2.2.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Доля молодежи, участвующей в мероприятиях по формированию толерантности и уважения к представителям других народов,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культур, религий, их традициям и духовно-нравственным ценностям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18,1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18,3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18,5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19,1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19,3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19,5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19,7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19,9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20,0</w:t>
            </w:r>
          </w:p>
        </w:tc>
      </w:tr>
      <w:tr w:rsidR="00677241">
        <w:tc>
          <w:tcPr>
            <w:tcW w:w="1456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lastRenderedPageBreak/>
              <w:t>4. Подпрограмма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3  «Формирование эффективной системы поддержки добровольческой деятельности»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4.1.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3.1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Доля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7,2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7,9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8,9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7,2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7,9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8,9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9,7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9,7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9,7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9,7</w:t>
            </w:r>
          </w:p>
        </w:tc>
      </w:tr>
      <w:tr w:rsidR="00677241">
        <w:tc>
          <w:tcPr>
            <w:tcW w:w="1456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5. Подпрограмма 4 </w:t>
            </w:r>
            <w:r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Развитие инфраструктуры молодежной политики»</w:t>
            </w:r>
          </w:p>
        </w:tc>
      </w:tr>
      <w:tr w:rsidR="0067724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Показатель 4.1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Функционирование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и развитие муниципальных многофункциональных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молодежных центров (центров молодежной политики – патриотических, молодежных инициатив, добровольческих)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77241" w:rsidRDefault="00677241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</w:p>
    <w:p w:rsidR="00677241" w:rsidRDefault="00677241">
      <w:pPr>
        <w:spacing w:after="0" w:line="240" w:lineRule="auto"/>
        <w:jc w:val="right"/>
        <w:rPr>
          <w:rFonts w:ascii="Times New Roman" w:hAnsi="Times New Roman"/>
          <w:kern w:val="2"/>
          <w:sz w:val="28"/>
          <w:szCs w:val="28"/>
          <w:lang w:eastAsia="en-US"/>
        </w:rPr>
      </w:pPr>
    </w:p>
    <w:p w:rsidR="00677241" w:rsidRDefault="00C6266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7. Внести изменения в приложение № 2 к муниципальной программе города 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Батайска «Молодежная политика и социальная активность»: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Приложение № 2 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к муниципальной программе города Батайска 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</w:p>
    <w:p w:rsidR="00677241" w:rsidRDefault="00677241">
      <w:pPr>
        <w:spacing w:after="0" w:line="240" w:lineRule="auto"/>
        <w:jc w:val="center"/>
        <w:rPr>
          <w:rFonts w:ascii="Times New Roman" w:hAnsi="Times New Roman"/>
          <w:caps/>
          <w:kern w:val="2"/>
          <w:sz w:val="28"/>
          <w:szCs w:val="28"/>
        </w:rPr>
      </w:pP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caps/>
          <w:kern w:val="2"/>
          <w:sz w:val="28"/>
          <w:szCs w:val="28"/>
        </w:rPr>
      </w:pPr>
      <w:r>
        <w:rPr>
          <w:rFonts w:ascii="Times New Roman" w:hAnsi="Times New Roman"/>
          <w:caps/>
          <w:kern w:val="2"/>
          <w:sz w:val="28"/>
          <w:szCs w:val="28"/>
        </w:rPr>
        <w:lastRenderedPageBreak/>
        <w:t>Перечень</w:t>
      </w: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подпрограмм, основных мероприятий </w:t>
      </w:r>
    </w:p>
    <w:p w:rsidR="00677241" w:rsidRDefault="00C62667">
      <w:pPr>
        <w:spacing w:after="0" w:line="240" w:lineRule="auto"/>
        <w:jc w:val="center"/>
      </w:pPr>
      <w:r>
        <w:rPr>
          <w:rFonts w:ascii="Times New Roman" w:hAnsi="Times New Roman"/>
          <w:kern w:val="2"/>
          <w:sz w:val="28"/>
          <w:szCs w:val="28"/>
        </w:rPr>
        <w:t xml:space="preserve">муниципальной программы города Батайска </w:t>
      </w:r>
      <w:r>
        <w:rPr>
          <w:rFonts w:ascii="Times New Roman" w:hAnsi="Times New Roman"/>
          <w:kern w:val="2"/>
          <w:sz w:val="28"/>
          <w:szCs w:val="28"/>
          <w:lang w:eastAsia="en-US"/>
        </w:rPr>
        <w:t>«Молодежна</w:t>
      </w:r>
      <w:r>
        <w:rPr>
          <w:rFonts w:ascii="Times New Roman" w:hAnsi="Times New Roman"/>
          <w:kern w:val="2"/>
          <w:sz w:val="28"/>
          <w:szCs w:val="28"/>
          <w:lang w:eastAsia="en-US"/>
        </w:rPr>
        <w:t>я политика и социальная активность»</w:t>
      </w:r>
    </w:p>
    <w:p w:rsidR="00677241" w:rsidRDefault="00677241">
      <w:pPr>
        <w:spacing w:after="0" w:line="240" w:lineRule="auto"/>
        <w:jc w:val="center"/>
        <w:rPr>
          <w:rFonts w:ascii="Times New Roman" w:hAnsi="Times New Roman"/>
          <w:kern w:val="2"/>
          <w:sz w:val="24"/>
          <w:szCs w:val="24"/>
        </w:rPr>
      </w:pPr>
    </w:p>
    <w:tbl>
      <w:tblPr>
        <w:tblW w:w="5000" w:type="pct"/>
        <w:tblInd w:w="-11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47"/>
        <w:gridCol w:w="2866"/>
        <w:gridCol w:w="2055"/>
        <w:gridCol w:w="1372"/>
        <w:gridCol w:w="1355"/>
        <w:gridCol w:w="2071"/>
        <w:gridCol w:w="2197"/>
        <w:gridCol w:w="2021"/>
      </w:tblGrid>
      <w:tr w:rsidR="00677241">
        <w:trPr>
          <w:tblHeader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№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Номер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и наименование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Соисполнитель, участник, ответственный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за исполнение основного мероприятия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Срок (годы)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Ожидаемый результат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(краткое описание)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Последствия нереализации основного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Связь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 показателями муниципальной программы (подпрограммы)</w:t>
            </w:r>
          </w:p>
        </w:tc>
      </w:tr>
      <w:tr w:rsidR="00677241">
        <w:trPr>
          <w:tblHeader/>
        </w:trPr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начала реализации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окончания реализации</w:t>
            </w:r>
          </w:p>
          <w:p w:rsidR="00677241" w:rsidRDefault="006772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</w:tr>
    </w:tbl>
    <w:p w:rsidR="00677241" w:rsidRDefault="006772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1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0"/>
        <w:gridCol w:w="3572"/>
        <w:gridCol w:w="2090"/>
        <w:gridCol w:w="1215"/>
        <w:gridCol w:w="1195"/>
        <w:gridCol w:w="2018"/>
        <w:gridCol w:w="2081"/>
        <w:gridCol w:w="21"/>
        <w:gridCol w:w="1802"/>
      </w:tblGrid>
      <w:tr w:rsidR="00677241">
        <w:trPr>
          <w:tblHeader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8</w:t>
            </w:r>
          </w:p>
        </w:tc>
      </w:tr>
      <w:tr w:rsidR="00677241">
        <w:tc>
          <w:tcPr>
            <w:tcW w:w="14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 Подпрограмма «Поддержка молодежных инициатив»</w:t>
            </w:r>
          </w:p>
        </w:tc>
      </w:tr>
      <w:tr w:rsidR="00677241">
        <w:tc>
          <w:tcPr>
            <w:tcW w:w="14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1. Цель подпрограммы 1 «Формирование целостной системы поддержки,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обладающей лидерскими навыками, инициативной, талантливой молодежи, а также вовлечение молодежи в социальную практику и информирование ее о потенциальных возможностях собственного развития»</w:t>
            </w:r>
          </w:p>
        </w:tc>
      </w:tr>
      <w:tr w:rsidR="00677241">
        <w:tc>
          <w:tcPr>
            <w:tcW w:w="14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1.1. Задача 1 подпрограммы 1 «Совершенствование механизмов выявле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ния,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отбора и продвижения инициативных, талантливых молодых людей и популяризация достижений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талантливой молодежи, а также вовлечение ее в активную работу молодежных общественных объединений, студенческих отрядов»</w:t>
            </w:r>
          </w:p>
        </w:tc>
      </w:tr>
      <w:tr w:rsidR="00677241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1.1.1.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Основное мероприятие 1.1.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Обеспече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Управление образования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Управление культуры города Батайска;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 Администрации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города Батайска;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kern w:val="2"/>
                <w:sz w:val="24"/>
                <w:szCs w:val="24"/>
              </w:rPr>
              <w:t>МБУ Центр «Выбор»»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bookmarkStart w:id="11" w:name="__DdeLink__13188_3987631168"/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2021</w:t>
            </w:r>
            <w:bookmarkEnd w:id="11"/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2030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увеличение численности талантливых молодых людей и лидеров, получивших государственную поддержку и поддержку со стороны Администрации города Батайска;</w:t>
            </w:r>
          </w:p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 xml:space="preserve">увеличение численности молодых людей, принимающих участие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в мероприятиях по вовлечению в социальную практику и информированию о потенциальных возможностях собственного развития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снижение численности талантливых молодых людей и лидеров, участвующих в мероприятиях по продвижению инициативной и талантливой молодежи;</w:t>
            </w:r>
          </w:p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снижение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численности молодежи, принимающей участие в мероприятиях по вовлечению в социальную практику и информированию о потенциальных возможностях собственного развития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lastRenderedPageBreak/>
              <w:t>1,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1.1, 1.2, 1.3, 1.4, 1.5, </w:t>
            </w:r>
            <w:bookmarkStart w:id="12" w:name="__DdeLink__16174_3900172714"/>
            <w:r>
              <w:rPr>
                <w:rFonts w:ascii="Times New Roman" w:hAnsi="Times New Roman"/>
                <w:kern w:val="2"/>
                <w:sz w:val="24"/>
                <w:szCs w:val="24"/>
              </w:rPr>
              <w:t>1.6</w:t>
            </w:r>
            <w:bookmarkEnd w:id="12"/>
          </w:p>
        </w:tc>
      </w:tr>
      <w:tr w:rsidR="00677241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1.1.2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Основное мероприятие 1.2. Содействие развитию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интеллектуального и научно-технического потенциала молодежи</w:t>
            </w:r>
          </w:p>
        </w:tc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0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1.1, 1.2, 1.3, 1.4, 1.5, </w:t>
            </w:r>
            <w:bookmarkStart w:id="13" w:name="__DdeLink__16174_39001727141"/>
            <w:r>
              <w:rPr>
                <w:rFonts w:ascii="Times New Roman" w:hAnsi="Times New Roman"/>
                <w:kern w:val="2"/>
                <w:sz w:val="24"/>
                <w:szCs w:val="24"/>
              </w:rPr>
              <w:t>1.6</w:t>
            </w:r>
            <w:bookmarkEnd w:id="13"/>
          </w:p>
        </w:tc>
      </w:tr>
      <w:tr w:rsidR="00677241">
        <w:tc>
          <w:tcPr>
            <w:tcW w:w="14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. Подпрограмма </w:t>
            </w:r>
            <w:r>
              <w:rPr>
                <w:rFonts w:ascii="Times New Roman" w:eastAsia="MS Mincho" w:hAnsi="Times New Roman"/>
                <w:kern w:val="2"/>
                <w:sz w:val="24"/>
                <w:szCs w:val="24"/>
              </w:rPr>
              <w:t>«Формирование патриотизма и гражданственности в молодежной среде»</w:t>
            </w:r>
          </w:p>
        </w:tc>
      </w:tr>
      <w:tr w:rsidR="00677241">
        <w:tc>
          <w:tcPr>
            <w:tcW w:w="14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2. Цель подпрограммы 2 «Формирование патриотизма и гражданской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ответственности, «российской идентичности» в молодежной среде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и реализация мероприятий по профилактике асоциального поведения, этнического, религиозно-политического экстремизма»</w:t>
            </w:r>
          </w:p>
        </w:tc>
      </w:tr>
      <w:tr w:rsidR="00677241">
        <w:tc>
          <w:tcPr>
            <w:tcW w:w="14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tabs>
                <w:tab w:val="left" w:pos="7380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2.1. Задача 1 подпрограммы 2 «Создание условий для пропагандистской деятельно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сти с целью</w:t>
            </w:r>
          </w:p>
          <w:p w:rsidR="00677241" w:rsidRDefault="00C62667">
            <w:pPr>
              <w:widowControl w:val="0"/>
              <w:tabs>
                <w:tab w:val="left" w:pos="7380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дальнейшего развития патриотизма и гражданской ответственности как стержневой духовной составляющей молодежи</w:t>
            </w:r>
          </w:p>
          <w:p w:rsidR="00677241" w:rsidRDefault="00C62667">
            <w:pPr>
              <w:widowControl w:val="0"/>
              <w:tabs>
                <w:tab w:val="left" w:pos="7380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города Батайска, привлечение внимания общественности к проблемам патриотического воспитания и вовлечение молодежи</w:t>
            </w:r>
          </w:p>
          <w:p w:rsidR="00677241" w:rsidRDefault="00C62667">
            <w:pPr>
              <w:widowControl w:val="0"/>
              <w:tabs>
                <w:tab w:val="left" w:pos="7380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реализацию программ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 сохранению российской культуры, исторического наследия народов страны, а также реализация просветительских программ, направленных на укрепление социального, межнационального и межконфессионального согласия в молодежной среде»</w:t>
            </w:r>
          </w:p>
        </w:tc>
      </w:tr>
      <w:tr w:rsidR="00677241">
        <w:trPr>
          <w:trHeight w:val="2282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2.1.1.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Основное мероприят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ие 2.1.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Управление образования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Управление культуры города Батайска;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спорту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Администрации города Батайска;</w:t>
            </w:r>
          </w:p>
          <w:p w:rsidR="00677241" w:rsidRDefault="00C62667">
            <w:pPr>
              <w:pStyle w:val="contentheader2cols"/>
              <w:widowControl w:val="0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kern w:val="2"/>
                <w:sz w:val="24"/>
                <w:szCs w:val="24"/>
              </w:rPr>
              <w:t>МБУ Центр «Выбор»»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2030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формирование у молодежи чувства патриотизма и гражданской активности, привитие гражданских ценностей;</w:t>
            </w:r>
          </w:p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увеличение численности молодых людей,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принимающих участие в мероприятиях по формирован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ию «российской идентичности»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и реализации мероприятий по профилактике асоциального поведения, этнического и религиозно-политического экстремизма в молодежной среде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снижение эффективности реализации муниципальной молодежной политики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в сфере патриотического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воспитания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2, 2.1, 2.2</w:t>
            </w:r>
          </w:p>
        </w:tc>
      </w:tr>
      <w:tr w:rsidR="00677241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2.1.2.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Основное мероприятие 2.2. организация и проведение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детских и молодежных форумов патриотической и профилактической направленности</w:t>
            </w:r>
          </w:p>
        </w:tc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2, 2.1, 2.2</w:t>
            </w:r>
          </w:p>
        </w:tc>
      </w:tr>
      <w:tr w:rsidR="00677241">
        <w:tc>
          <w:tcPr>
            <w:tcW w:w="1456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. Подпрограмма «Формирование эффективной системы поддержки добровольческой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деятельности»</w:t>
            </w:r>
          </w:p>
        </w:tc>
      </w:tr>
      <w:tr w:rsidR="00677241">
        <w:tc>
          <w:tcPr>
            <w:tcW w:w="1456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3. Цель подпрограммы 3 «Расширение и укрепление добровольчества (волонтерства), поддержка деятельности существующих и создание условий для возникновения новых добровольческих (волонтерских) организаций, содействие повышению их потенциала»</w:t>
            </w:r>
          </w:p>
        </w:tc>
      </w:tr>
      <w:tr w:rsidR="00677241">
        <w:tc>
          <w:tcPr>
            <w:tcW w:w="1456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tabs>
                <w:tab w:val="left" w:pos="7380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3.1. Задача подпрограммы 3 «Развитие инфраструктуры в сфере добровольчества (волонтерства), оказание методической, информационной, консультационной, образовательной и ресурсной поддержки добровольческой (волонтерской) деятельности, содействие повышению при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знания добровольчества (волонтерства) в обществе»</w:t>
            </w:r>
          </w:p>
        </w:tc>
      </w:tr>
      <w:tr w:rsidR="00677241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мероприятий по вовлечению граждан в добровольческую(волонтерскую) деятельность, поддержки добровольческих инициатив</w:t>
            </w:r>
          </w:p>
        </w:tc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Отдел по делам молодежи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Администрации города Батайска, Управление образования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Управление культуры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профессиональные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образовательные организации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молодежные и детские общественные объединения города Батайска (по со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гласованию);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  <w:bookmarkStart w:id="14" w:name="__DdeLink__9278_26375476151"/>
            <w:r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  <w:t>добровольческие (волонтерские) организации города Батайска (по согласованию)</w:t>
            </w:r>
            <w:bookmarkEnd w:id="14"/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2030</w:t>
            </w:r>
          </w:p>
        </w:tc>
        <w:tc>
          <w:tcPr>
            <w:tcW w:w="2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повышение общественно-полезной добровольческой (волонтерской) занятости населения</w:t>
            </w:r>
          </w:p>
          <w:p w:rsidR="00677241" w:rsidRDefault="00677241">
            <w:pPr>
              <w:widowControl w:val="0"/>
              <w:spacing w:after="0" w:line="240" w:lineRule="auto"/>
              <w:rPr>
                <w:kern w:val="2"/>
              </w:rPr>
            </w:pP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снижение общественно-полезной добровольческой (волонтерской) занятости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населения</w:t>
            </w:r>
          </w:p>
        </w:tc>
        <w:tc>
          <w:tcPr>
            <w:tcW w:w="1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bookmarkStart w:id="15" w:name="__DdeLink__58321_1528133631"/>
            <w:r>
              <w:rPr>
                <w:rFonts w:ascii="Times New Roman" w:hAnsi="Times New Roman"/>
                <w:kern w:val="2"/>
                <w:sz w:val="24"/>
                <w:szCs w:val="24"/>
              </w:rPr>
              <w:t>3, 3.1</w:t>
            </w:r>
            <w:bookmarkEnd w:id="15"/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</w:tr>
      <w:tr w:rsidR="00677241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регионального проекта «Социальная активность (Ростовская область)» на муниципальном уровне. Создание и внедрение системы социальной поддержки граждан, систематически участвующих в добровольческих </w:t>
            </w:r>
            <w:r>
              <w:rPr>
                <w:rFonts w:ascii="Times New Roman" w:hAnsi="Times New Roman"/>
                <w:sz w:val="24"/>
                <w:szCs w:val="24"/>
              </w:rPr>
              <w:t>(волонтерских) проектах и мероприятиях</w:t>
            </w:r>
          </w:p>
        </w:tc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Администрации города Батайска, Управление образования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Управление культуры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профессиональные образовательные организации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молод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ежные и детские общественные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объединения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  <w:bookmarkStart w:id="16" w:name="__DdeLink__9278_263754761511"/>
            <w:r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  <w:t>добровольческие (волонтерские) организации города Батайска (по согласованию)</w:t>
            </w:r>
            <w:bookmarkEnd w:id="16"/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2030</w:t>
            </w:r>
          </w:p>
        </w:tc>
        <w:tc>
          <w:tcPr>
            <w:tcW w:w="2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предоставление гражданам Ростовской области возможности участия в добровольческой (волонтерск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ой) деятельности; повышение эффективности реализуемых добровольческих (волонтерских) программ; расширение участия добровольцев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(волонтеров) в оказании населению услуг в социальной сфере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отсутствие возможности участия граждан Ростовской области в добровольч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еской (волонтерской) деятельности; снижение социальной активности населения Ростовской области</w:t>
            </w:r>
          </w:p>
        </w:tc>
        <w:tc>
          <w:tcPr>
            <w:tcW w:w="1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bookmarkStart w:id="17" w:name="__DdeLink__58321_15281336311"/>
            <w:r>
              <w:rPr>
                <w:rFonts w:ascii="Times New Roman" w:hAnsi="Times New Roman"/>
                <w:kern w:val="2"/>
                <w:sz w:val="24"/>
                <w:szCs w:val="24"/>
              </w:rPr>
              <w:t>3, 3.1</w:t>
            </w:r>
            <w:bookmarkEnd w:id="17"/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</w:tr>
      <w:tr w:rsidR="00677241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3.3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регионального проекта «Социальная активность (Ростовская область)». Создание муниципального центра развития </w:t>
            </w:r>
            <w:r>
              <w:rPr>
                <w:rFonts w:ascii="Times New Roman" w:hAnsi="Times New Roman"/>
                <w:sz w:val="24"/>
                <w:szCs w:val="24"/>
              </w:rPr>
              <w:t>добровольчества (волонтерства)</w:t>
            </w:r>
          </w:p>
        </w:tc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Администрации города Батайска, Управление образования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Управление культуры города Батайска;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профессиональные образовательные организации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молодежные 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детские общественные объединения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  <w:bookmarkStart w:id="18" w:name="__DdeLink__9278_263754761512"/>
            <w:r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  <w:t xml:space="preserve">добровольческие (волонтерские) организации города Батайска </w:t>
            </w:r>
            <w:r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  <w:lastRenderedPageBreak/>
              <w:t>(по согласованию)</w:t>
            </w:r>
            <w:bookmarkEnd w:id="18"/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2030</w:t>
            </w:r>
          </w:p>
        </w:tc>
        <w:tc>
          <w:tcPr>
            <w:tcW w:w="2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предоставление гражданам Ростовской области возможности участия в добровольческой (волонтерской) деят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ельности; повышение эффективности реализуемых добровольческих (волонтерских) программ; расширение участия добровольцев (волонтеров) в оказании населению услуг в социальной сфере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отсутствие возможности участия граждан Ростовской области в добровольческой (в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олонтерской) деятельности; снижение социальной активности населения Ростовской области</w:t>
            </w:r>
          </w:p>
        </w:tc>
        <w:tc>
          <w:tcPr>
            <w:tcW w:w="1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bookmarkStart w:id="19" w:name="__DdeLink__58321_15281336312"/>
            <w:r>
              <w:rPr>
                <w:rFonts w:ascii="Times New Roman" w:hAnsi="Times New Roman"/>
                <w:kern w:val="2"/>
                <w:sz w:val="24"/>
                <w:szCs w:val="24"/>
              </w:rPr>
              <w:t>3, 3.1</w:t>
            </w:r>
            <w:bookmarkEnd w:id="19"/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</w:tr>
      <w:tr w:rsidR="00677241">
        <w:tc>
          <w:tcPr>
            <w:tcW w:w="1456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 Подпрограмма «Развитие инфраструктуры молодежной политики»</w:t>
            </w:r>
          </w:p>
        </w:tc>
      </w:tr>
      <w:tr w:rsidR="00677241">
        <w:tc>
          <w:tcPr>
            <w:tcW w:w="1456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4. Цель подпрограммы 4 «Создание условий для совершенствования и поддержки системы муниципальных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организаций, общественных объединений, а также иных организаций всех форм собственности, обеспечивающих возможность для оказания услуг и проведения мероприятий, направленных на развитие молодежи»</w:t>
            </w:r>
          </w:p>
        </w:tc>
      </w:tr>
      <w:tr w:rsidR="00677241">
        <w:tc>
          <w:tcPr>
            <w:tcW w:w="1456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tabs>
                <w:tab w:val="left" w:pos="7380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4.1. Задача подпрограммы 4 «Совершенствование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инфраструктуры муниципальных учреждений по работе с молодежью»</w:t>
            </w:r>
          </w:p>
        </w:tc>
      </w:tr>
      <w:tr w:rsidR="00677241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лодежи Администрации города Батайска, Управление образования города Батайска;</w:t>
            </w:r>
          </w:p>
          <w:p w:rsidR="00677241" w:rsidRDefault="00C62667">
            <w:pPr>
              <w:widowControl w:val="0"/>
              <w:spacing w:after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Управление культуры города Батайска;</w:t>
            </w:r>
          </w:p>
          <w:p w:rsidR="00677241" w:rsidRDefault="00C62667">
            <w:pPr>
              <w:widowControl w:val="0"/>
              <w:spacing w:after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профессиональные образовательные организации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bookmarkStart w:id="20" w:name="__DdeLink__63897_1197088804"/>
            <w:r>
              <w:rPr>
                <w:rFonts w:ascii="Times New Roman" w:hAnsi="Times New Roman"/>
                <w:kern w:val="2"/>
                <w:sz w:val="24"/>
                <w:szCs w:val="24"/>
              </w:rPr>
              <w:t>МБУ Центр «Выбор»</w:t>
            </w:r>
            <w:bookmarkEnd w:id="20"/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2021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2030</w:t>
            </w:r>
          </w:p>
        </w:tc>
        <w:tc>
          <w:tcPr>
            <w:tcW w:w="2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численности молодых </w:t>
            </w:r>
            <w:r>
              <w:rPr>
                <w:rFonts w:ascii="Times New Roman" w:hAnsi="Times New Roman"/>
                <w:sz w:val="24"/>
                <w:szCs w:val="24"/>
              </w:rPr>
              <w:t>людей, вовлеченных в мероприятия сферы государственной молодежной политики, проводимые на территории муниципальных образований в Ростовской области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количества молодых людей, вовлеченных в мероприятия сферы государственной молодежной политики, пров</w:t>
            </w:r>
            <w:r>
              <w:rPr>
                <w:rFonts w:ascii="Times New Roman" w:hAnsi="Times New Roman"/>
                <w:sz w:val="24"/>
                <w:szCs w:val="24"/>
              </w:rPr>
              <w:t>одимые на территории муниципальных образований в Ростовской области</w:t>
            </w:r>
          </w:p>
        </w:tc>
        <w:tc>
          <w:tcPr>
            <w:tcW w:w="1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4.1</w:t>
            </w:r>
          </w:p>
        </w:tc>
      </w:tr>
      <w:tr w:rsidR="00677241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Отдел по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делам молодежи Администрации города Батайска, Управление образования города Батайска;</w:t>
            </w:r>
          </w:p>
          <w:p w:rsidR="00677241" w:rsidRDefault="00C62667">
            <w:pPr>
              <w:widowControl w:val="0"/>
              <w:spacing w:after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культуры города Батайска;</w:t>
            </w:r>
          </w:p>
          <w:p w:rsidR="00677241" w:rsidRDefault="00C62667">
            <w:pPr>
              <w:widowControl w:val="0"/>
              <w:spacing w:after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профессиональные образовательные организации города Батайска (по согласованию);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МБУ Центр «Выбор»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2030</w:t>
            </w:r>
          </w:p>
        </w:tc>
        <w:tc>
          <w:tcPr>
            <w:tcW w:w="2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сохранение численности </w:t>
            </w:r>
            <w:r>
              <w:rPr>
                <w:rFonts w:ascii="Times New Roman" w:hAnsi="Times New Roman"/>
                <w:sz w:val="24"/>
                <w:szCs w:val="24"/>
              </w:rPr>
              <w:t>молодежных общественных объединений, пользующихся государственной поддержкой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снижение количества молодежи, вовлеченной в деятельность общественных объединений</w:t>
            </w:r>
          </w:p>
        </w:tc>
        <w:tc>
          <w:tcPr>
            <w:tcW w:w="1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4.1</w:t>
            </w:r>
          </w:p>
        </w:tc>
      </w:tr>
    </w:tbl>
    <w:p w:rsidR="00677241" w:rsidRDefault="00677241">
      <w:pPr>
        <w:tabs>
          <w:tab w:val="left" w:pos="13845"/>
        </w:tabs>
        <w:spacing w:after="0" w:line="240" w:lineRule="auto"/>
        <w:jc w:val="right"/>
        <w:rPr>
          <w:rFonts w:ascii="Times New Roman" w:hAnsi="Times New Roman"/>
          <w:kern w:val="2"/>
          <w:sz w:val="28"/>
          <w:szCs w:val="28"/>
          <w:lang w:eastAsia="en-US"/>
        </w:rPr>
      </w:pPr>
    </w:p>
    <w:p w:rsidR="00677241" w:rsidRDefault="00C62667">
      <w:pPr>
        <w:tabs>
          <w:tab w:val="left" w:pos="9072"/>
          <w:tab w:val="left" w:pos="13845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8. Внести изменения в приложение № 3 к муниципальной программе города Батайска «Молодежная 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политика и социальная активность»: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Приложение № 3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к муниципальной программе города Батайска </w:t>
      </w:r>
    </w:p>
    <w:p w:rsidR="00677241" w:rsidRDefault="00C62667">
      <w:pPr>
        <w:tabs>
          <w:tab w:val="left" w:pos="9072"/>
          <w:tab w:val="left" w:pos="13845"/>
        </w:tabs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</w:t>
      </w:r>
    </w:p>
    <w:p w:rsidR="00677241" w:rsidRDefault="00C62667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бюджета на реализацию муниципальной программы города Батайска </w:t>
      </w:r>
      <w:r>
        <w:rPr>
          <w:rFonts w:ascii="Times New Roman" w:hAnsi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</w:p>
    <w:p w:rsidR="00677241" w:rsidRDefault="006772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25" w:type="dxa"/>
        <w:tblInd w:w="-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5"/>
        <w:gridCol w:w="2502"/>
        <w:gridCol w:w="1521"/>
        <w:gridCol w:w="538"/>
        <w:gridCol w:w="542"/>
        <w:gridCol w:w="1041"/>
        <w:gridCol w:w="534"/>
        <w:gridCol w:w="10"/>
        <w:gridCol w:w="832"/>
        <w:gridCol w:w="40"/>
        <w:gridCol w:w="632"/>
        <w:gridCol w:w="713"/>
        <w:gridCol w:w="650"/>
        <w:gridCol w:w="718"/>
        <w:gridCol w:w="677"/>
        <w:gridCol w:w="665"/>
        <w:gridCol w:w="623"/>
        <w:gridCol w:w="610"/>
        <w:gridCol w:w="610"/>
        <w:gridCol w:w="722"/>
      </w:tblGrid>
      <w:tr w:rsidR="00677241"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№ п/п</w:t>
            </w:r>
          </w:p>
        </w:tc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20" w:right="-147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Наименование муниципальной программы, подпрограммы, номер и наименование основного мероприятия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69" w:right="-101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Ответственный исполнитель, 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соиспонители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, участники</w:t>
            </w:r>
          </w:p>
        </w:tc>
        <w:tc>
          <w:tcPr>
            <w:tcW w:w="2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Код бюджетной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классификации расходов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24" w:right="-131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Объем расходов</w:t>
            </w:r>
          </w:p>
          <w:p w:rsidR="00677241" w:rsidRDefault="00C62667">
            <w:pPr>
              <w:widowControl w:val="0"/>
              <w:spacing w:after="0" w:line="240" w:lineRule="auto"/>
              <w:ind w:right="-131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ind w:left="-124" w:right="-131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(тыс. рублей)</w:t>
            </w:r>
          </w:p>
        </w:tc>
        <w:tc>
          <w:tcPr>
            <w:tcW w:w="66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том числе по годам реализации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муниципальной программы (тыс. рублей)</w:t>
            </w:r>
          </w:p>
        </w:tc>
      </w:tr>
      <w:tr w:rsidR="00677241">
        <w:trPr>
          <w:trHeight w:val="1542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99" w:right="-188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ГРОБ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59" w:right="-57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Рз Пр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59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ЦСР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59" w:right="-79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ВР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2030</w:t>
            </w:r>
          </w:p>
        </w:tc>
      </w:tr>
      <w:tr w:rsidR="00677241">
        <w:trPr>
          <w:trHeight w:val="405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Муниципальная программа города Батайска 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eastAsia="en-US"/>
              </w:rPr>
              <w:t>«Молодежная политика и социальная активность»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9870,7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779,8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1144,7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1002,2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9870,7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779,8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1144,7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1002,2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992,0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Подпрограмма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«Поддержка молодежных инициатив»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5365,2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298,4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350,7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362,1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5365,2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298,4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350,7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362,1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622,0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Основное мероприятие 1.1. 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4865,2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248,4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300,7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312,1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572,0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572,0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572,0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572,0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572,0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572,0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572,0</w:t>
            </w:r>
          </w:p>
        </w:tc>
      </w:tr>
      <w:tr w:rsidR="00677241">
        <w:trPr>
          <w:trHeight w:val="1550"/>
        </w:trPr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03100</w:t>
            </w:r>
          </w:p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3120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2841,0</w:t>
            </w:r>
          </w:p>
          <w:p w:rsidR="00677241" w:rsidRDefault="00677241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113,1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161,0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142,8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346,3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346,3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346,3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346,3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346,3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346,3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346,3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03100</w:t>
            </w:r>
          </w:p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S3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120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2024,2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135,3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139,7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169,3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225,7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225,7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225,7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225,7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225,7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225,7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225,7</w:t>
            </w:r>
          </w:p>
        </w:tc>
      </w:tr>
      <w:tr w:rsidR="00677241"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hanging="142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Основное мероприятие 1.2. Содействие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развитию интеллектуального и научно-технического потенциала молодежи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 xml:space="preserve">отдел по делам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031002</w:t>
            </w:r>
          </w:p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0010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350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50,0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2.</w:t>
            </w: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eastAsia="MS Mincho" w:hAnsi="Times New Roman"/>
                <w:color w:val="000000"/>
                <w:kern w:val="2"/>
                <w:sz w:val="24"/>
                <w:szCs w:val="24"/>
              </w:rPr>
              <w:t>«Формирование патриотизма и гражданственности в молодежной среде»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1352,1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22,0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140,1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03200S1</w:t>
            </w:r>
          </w:p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1352,1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22,0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140,1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</w:tr>
      <w:tr w:rsidR="00677241"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Основное мероприятие 2.1.</w:t>
            </w:r>
          </w:p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03200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1330,1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140,1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170,0</w:t>
            </w:r>
          </w:p>
        </w:tc>
      </w:tr>
      <w:tr w:rsidR="00677241"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Основное мероприятие 2.2.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рганизация и проведение детских и молодежных форумов патриотической и профилактической направленности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03200S120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22,0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22,0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0,0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Подпрограмма «Формирование 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lastRenderedPageBreak/>
              <w:t>эффективной системы поддержки добровольческой деятельности»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100,0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100,0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03300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S3</w:t>
            </w:r>
          </w:p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80,2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80,2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03300S3</w:t>
            </w:r>
          </w:p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19,8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19,8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Основное мероприятие 3.1.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мероприятий по вовлечению  граждан в добровольческую (волонтерскую) деятельность, поддержки добровольческих инициатив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100,0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100,0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200,0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03300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S3</w:t>
            </w:r>
          </w:p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80,2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80,2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03300S3</w:t>
            </w:r>
          </w:p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19,8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19,8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Основное мероприятие 3.2. Реализация регионального проекта «Социальная активность (Ростовская область)» на муниципальном уровне. Создание и внедрение системы 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lastRenderedPageBreak/>
              <w:t>социальной поддержки граждан, систематически участвующих в добровольческих (волонтер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ских) проектах и мероприятиях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0330020010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3.3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«Социальная активность (Ростовская область)». Создание муниципального центра развития добровольчества (волонтерства)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0330020010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pStyle w:val="ac"/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1353,4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359,4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694,0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300,0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0340000000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1353,4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359,4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694,0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300,0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</w:tr>
      <w:tr w:rsidR="00677241">
        <w:tc>
          <w:tcPr>
            <w:tcW w:w="4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многофункциональных молодежных центров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1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Х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1353,4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359,4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694,0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300,0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03400</w:t>
            </w:r>
          </w:p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S3120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1086,6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288,2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556,6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241,8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</w:tr>
      <w:tr w:rsidR="00677241"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03400</w:t>
            </w:r>
          </w:p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S3120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266,8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137,4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0,0</w:t>
            </w:r>
          </w:p>
        </w:tc>
      </w:tr>
      <w:tr w:rsidR="00677241"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1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отдел по делам молодежи города Батайска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902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0707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034002</w:t>
            </w:r>
          </w:p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54" w:right="-115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244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115" w:right="-154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-</w:t>
            </w:r>
          </w:p>
        </w:tc>
      </w:tr>
    </w:tbl>
    <w:p w:rsidR="00677241" w:rsidRDefault="006772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7241" w:rsidRDefault="00677241">
      <w:pPr>
        <w:tabs>
          <w:tab w:val="left" w:pos="1384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77241" w:rsidRDefault="00677241">
      <w:pPr>
        <w:tabs>
          <w:tab w:val="left" w:pos="1384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77241" w:rsidRDefault="00677241">
      <w:pPr>
        <w:tabs>
          <w:tab w:val="left" w:pos="1384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77241" w:rsidRDefault="00C62667">
      <w:pPr>
        <w:tabs>
          <w:tab w:val="left" w:pos="9072"/>
          <w:tab w:val="left" w:pos="13845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9. Внести изменения в приложение № 4 к муниципальной программе города Батайска «Молодежная политика и социальная активность»: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Приложение № 4</w:t>
      </w:r>
    </w:p>
    <w:p w:rsidR="00677241" w:rsidRDefault="00C62667">
      <w:pPr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к муниципальной программе города Батайска </w:t>
      </w:r>
    </w:p>
    <w:p w:rsidR="00677241" w:rsidRDefault="00C62667">
      <w:pPr>
        <w:tabs>
          <w:tab w:val="left" w:pos="9072"/>
          <w:tab w:val="left" w:pos="13845"/>
        </w:tabs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</w:p>
    <w:p w:rsidR="00677241" w:rsidRDefault="006772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7241" w:rsidRDefault="00C626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</w:t>
      </w:r>
    </w:p>
    <w:p w:rsidR="00677241" w:rsidRDefault="00C62667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на реализацию муниципальной программы города Батайска </w:t>
      </w:r>
      <w:r>
        <w:rPr>
          <w:rFonts w:ascii="Times New Roman" w:hAnsi="Times New Roman"/>
          <w:kern w:val="2"/>
          <w:sz w:val="28"/>
          <w:szCs w:val="28"/>
          <w:lang w:eastAsia="en-US"/>
        </w:rPr>
        <w:t>«Молодежная политика и социальная активность»</w:t>
      </w:r>
    </w:p>
    <w:p w:rsidR="00677241" w:rsidRDefault="00677241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en-US"/>
        </w:rPr>
      </w:pPr>
    </w:p>
    <w:tbl>
      <w:tblPr>
        <w:tblW w:w="14570" w:type="dxa"/>
        <w:tblInd w:w="-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0"/>
        <w:gridCol w:w="2936"/>
        <w:gridCol w:w="2532"/>
        <w:gridCol w:w="1297"/>
        <w:gridCol w:w="766"/>
        <w:gridCol w:w="746"/>
        <w:gridCol w:w="657"/>
        <w:gridCol w:w="730"/>
        <w:gridCol w:w="794"/>
        <w:gridCol w:w="730"/>
        <w:gridCol w:w="714"/>
        <w:gridCol w:w="679"/>
        <w:gridCol w:w="659"/>
        <w:gridCol w:w="850"/>
      </w:tblGrid>
      <w:tr w:rsidR="00677241"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№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Наименование муниципальной программы,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Источники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финансирования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Объем расходов, всего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(тыс. рублей)</w:t>
            </w:r>
          </w:p>
        </w:tc>
        <w:tc>
          <w:tcPr>
            <w:tcW w:w="73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В том числе по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годам реализации</w:t>
            </w:r>
          </w:p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муниципальной программы (тыс. рублей)</w:t>
            </w:r>
          </w:p>
        </w:tc>
      </w:tr>
      <w:tr w:rsidR="00677241"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2021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2022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2024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2026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2028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2029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2030</w:t>
            </w:r>
          </w:p>
        </w:tc>
      </w:tr>
      <w:tr w:rsidR="00677241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677241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241">
        <w:tc>
          <w:tcPr>
            <w:tcW w:w="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>
            <w:pPr>
              <w:pStyle w:val="ac"/>
              <w:widowControl w:val="0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29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Муниципальная программа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Города Батайска</w:t>
            </w:r>
          </w:p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eastAsia="en-US"/>
              </w:rPr>
              <w:t>«Молодежная политика и социальная активность»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870,7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779,8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1144,7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1002,2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992,0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992,0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992,0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992,0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992,0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992,0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992,0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489,2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521,3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797,7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658,7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644,5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644,5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644,5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644,5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644,5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644,5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644,5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381,5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258,5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347,0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343,5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347,</w:t>
            </w:r>
          </w:p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347,</w:t>
            </w:r>
          </w:p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347,</w:t>
            </w:r>
          </w:p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347,</w:t>
            </w:r>
          </w:p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347,</w:t>
            </w:r>
          </w:p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347,</w:t>
            </w:r>
          </w:p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347,</w:t>
            </w:r>
          </w:p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</w:tr>
      <w:tr w:rsidR="00677241">
        <w:tc>
          <w:tcPr>
            <w:tcW w:w="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Подпрограмма «Поддержка молодежных инициатив»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365,2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298,4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350,7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362,1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622,0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622,0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863,1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135,3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160,9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142,8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346,3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346,3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346,3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346,3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346,3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346,3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346,3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502,1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163,1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189,8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219,3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275,7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275,7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275,7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275,7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275,7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275,7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275,7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</w:tr>
      <w:tr w:rsidR="00677241">
        <w:tc>
          <w:tcPr>
            <w:tcW w:w="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eastAsia="MS Mincho" w:hAnsi="Times New Roman"/>
                <w:kern w:val="2"/>
                <w:sz w:val="24"/>
                <w:szCs w:val="24"/>
              </w:rPr>
              <w:t>«Формирование патриотизма и гражданственности в молодежной среде»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352,1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  <w:p w:rsidR="00677241" w:rsidRDefault="00677241">
            <w:pPr>
              <w:widowControl w:val="0"/>
              <w:spacing w:after="0" w:line="240" w:lineRule="auto"/>
              <w:ind w:left="-49" w:right="-113"/>
              <w:jc w:val="center"/>
            </w:pP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0,0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140,1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170,0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170,0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170,0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170,0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170,0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170,0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1089,5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17,6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112,9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137,0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137,0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137,0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137,0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137,0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137,0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137,0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62,6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4,4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0,0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27,2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33,0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33,0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33,0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33,0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33,0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33,0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</w:tr>
      <w:tr w:rsidR="00677241">
        <w:tc>
          <w:tcPr>
            <w:tcW w:w="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Подпрограмма «Формирование эффективной системы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поддержки добровольческой деятельности»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1800,0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100,0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100,0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200,0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200,0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200,0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200,0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200,0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200,0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200,0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1450,0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80,2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80,2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161,2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350,0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19,8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19,8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38,8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</w:tr>
      <w:tr w:rsidR="00677241">
        <w:tc>
          <w:tcPr>
            <w:tcW w:w="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eastAsia="MS Mincho" w:hAnsi="Times New Roman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353,4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359,4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694,0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300,0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086,6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288,2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556,6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241,8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66,8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71,2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137,4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58,2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0,0</w:t>
            </w:r>
          </w:p>
        </w:tc>
      </w:tr>
      <w:tr w:rsidR="00677241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9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677241"/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41" w:rsidRDefault="00C62667">
            <w:pPr>
              <w:widowControl w:val="0"/>
              <w:spacing w:after="0" w:line="240" w:lineRule="auto"/>
              <w:ind w:left="-49" w:right="-113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</w:tr>
    </w:tbl>
    <w:p w:rsidR="00677241" w:rsidRDefault="00677241">
      <w:pPr>
        <w:tabs>
          <w:tab w:val="left" w:pos="9072"/>
          <w:tab w:val="left" w:pos="138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7241" w:rsidRDefault="00677241">
      <w:pPr>
        <w:tabs>
          <w:tab w:val="left" w:pos="9072"/>
          <w:tab w:val="left" w:pos="1384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7241" w:rsidRDefault="00677241">
      <w:pPr>
        <w:tabs>
          <w:tab w:val="left" w:pos="9072"/>
          <w:tab w:val="left" w:pos="138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241" w:rsidRDefault="00677241">
      <w:pPr>
        <w:tabs>
          <w:tab w:val="left" w:pos="9072"/>
          <w:tab w:val="left" w:pos="1384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7241" w:rsidRDefault="00677241">
      <w:pPr>
        <w:tabs>
          <w:tab w:val="left" w:pos="9072"/>
          <w:tab w:val="left" w:pos="1384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7241" w:rsidRDefault="00677241">
      <w:pPr>
        <w:tabs>
          <w:tab w:val="left" w:pos="9072"/>
          <w:tab w:val="left" w:pos="13845"/>
        </w:tabs>
        <w:spacing w:after="0" w:line="240" w:lineRule="auto"/>
        <w:jc w:val="right"/>
      </w:pPr>
    </w:p>
    <w:sectPr w:rsidR="00677241">
      <w:headerReference w:type="default" r:id="rId9"/>
      <w:pgSz w:w="16838" w:h="11906" w:orient="landscape"/>
      <w:pgMar w:top="1701" w:right="1134" w:bottom="709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67" w:rsidRDefault="00C62667">
      <w:pPr>
        <w:spacing w:after="0" w:line="240" w:lineRule="auto"/>
      </w:pPr>
      <w:r>
        <w:separator/>
      </w:r>
    </w:p>
  </w:endnote>
  <w:endnote w:type="continuationSeparator" w:id="0">
    <w:p w:rsidR="00C62667" w:rsidRDefault="00C62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charset w:val="CC"/>
    <w:family w:val="roman"/>
    <w:pitch w:val="variable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67" w:rsidRDefault="00C62667">
      <w:pPr>
        <w:spacing w:after="0" w:line="240" w:lineRule="auto"/>
      </w:pPr>
      <w:r>
        <w:separator/>
      </w:r>
    </w:p>
  </w:footnote>
  <w:footnote w:type="continuationSeparator" w:id="0">
    <w:p w:rsidR="00C62667" w:rsidRDefault="00C62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241" w:rsidRDefault="00C62667">
    <w:pPr>
      <w:pStyle w:val="af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331E44">
      <w:rPr>
        <w:rFonts w:ascii="Times New Roman" w:hAnsi="Times New Roman"/>
        <w:noProof/>
      </w:rPr>
      <w:t>16</w:t>
    </w:r>
    <w:r>
      <w:rPr>
        <w:rFonts w:ascii="Times New Roman" w:hAnsi="Times New Roman"/>
      </w:rPr>
      <w:fldChar w:fldCharType="end"/>
    </w:r>
  </w:p>
  <w:p w:rsidR="00677241" w:rsidRDefault="00677241">
    <w:pPr>
      <w:pStyle w:val="11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241" w:rsidRDefault="00677241">
    <w:pPr>
      <w:pStyle w:val="11"/>
      <w:jc w:val="center"/>
      <w:rPr>
        <w:rFonts w:ascii="Times New Roman" w:hAnsi="Times New Roman" w:cs="Times New Roman"/>
        <w:sz w:val="24"/>
        <w:szCs w:val="24"/>
      </w:rPr>
    </w:pPr>
  </w:p>
  <w:p w:rsidR="00677241" w:rsidRDefault="00677241">
    <w:pPr>
      <w:pStyle w:val="11"/>
      <w:jc w:val="center"/>
      <w:rPr>
        <w:rFonts w:ascii="Times New Roman" w:hAnsi="Times New Roman" w:cs="Times New Roman"/>
        <w:sz w:val="24"/>
        <w:szCs w:val="24"/>
      </w:rPr>
    </w:pPr>
  </w:p>
  <w:p w:rsidR="00677241" w:rsidRDefault="00C62667">
    <w:pPr>
      <w:pStyle w:val="11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331E44">
      <w:rPr>
        <w:rFonts w:ascii="Times New Roman" w:hAnsi="Times New Roman" w:cs="Times New Roman"/>
        <w:noProof/>
        <w:sz w:val="24"/>
        <w:szCs w:val="24"/>
      </w:rPr>
      <w:t>32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677241" w:rsidRDefault="00677241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00D23"/>
    <w:multiLevelType w:val="multilevel"/>
    <w:tmpl w:val="325EC9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D932A9E"/>
    <w:multiLevelType w:val="multilevel"/>
    <w:tmpl w:val="581C8B1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241"/>
    <w:rsid w:val="00331E44"/>
    <w:rsid w:val="00677241"/>
    <w:rsid w:val="00C6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qFormat/>
    <w:rPr>
      <w:sz w:val="22"/>
      <w:lang w:eastAsia="ru-RU"/>
    </w:rPr>
  </w:style>
  <w:style w:type="character" w:customStyle="1" w:styleId="a4">
    <w:name w:val="Нижний колонтитул Знак"/>
    <w:basedOn w:val="a0"/>
    <w:qFormat/>
    <w:rPr>
      <w:sz w:val="22"/>
      <w:lang w:eastAsia="ru-RU"/>
    </w:rPr>
  </w:style>
  <w:style w:type="character" w:customStyle="1" w:styleId="1">
    <w:name w:val="Верхний колонтитул Знак1"/>
    <w:basedOn w:val="a0"/>
    <w:qFormat/>
    <w:rPr>
      <w:sz w:val="22"/>
      <w:lang w:eastAsia="ru-RU"/>
    </w:rPr>
  </w:style>
  <w:style w:type="character" w:customStyle="1" w:styleId="10">
    <w:name w:val="Нижний колонтитул Знак1"/>
    <w:basedOn w:val="a0"/>
    <w:qFormat/>
    <w:rPr>
      <w:sz w:val="22"/>
      <w:lang w:eastAsia="ru-RU"/>
    </w:rPr>
  </w:style>
  <w:style w:type="character" w:customStyle="1" w:styleId="a5">
    <w:name w:val="Текст выноски Знак"/>
    <w:basedOn w:val="a0"/>
    <w:qFormat/>
    <w:rPr>
      <w:rFonts w:ascii="Tahoma" w:hAnsi="Tahoma"/>
      <w:sz w:val="16"/>
      <w:szCs w:val="16"/>
      <w:lang w:eastAsia="ru-RU"/>
    </w:rPr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/>
      <w:sz w:val="24"/>
      <w:szCs w:val="24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4"/>
    </w:rPr>
  </w:style>
  <w:style w:type="character" w:customStyle="1" w:styleId="ListLabel5">
    <w:name w:val="ListLabel 5"/>
    <w:qFormat/>
    <w:rPr>
      <w:rFonts w:ascii="Times New Roman" w:hAnsi="Times New Roman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Times New Roman" w:hAnsi="Times New Roman"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20">
    <w:name w:val="Верхний колонтитул Знак2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21">
    <w:name w:val="Body Text Indent 2"/>
    <w:basedOn w:val="a"/>
    <w:qFormat/>
    <w:pPr>
      <w:spacing w:after="0" w:line="240" w:lineRule="auto"/>
      <w:ind w:left="-42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0">
    <w:name w:val="Body Text Indent 3"/>
    <w:basedOn w:val="a"/>
    <w:qFormat/>
    <w:pPr>
      <w:spacing w:after="0" w:line="240" w:lineRule="auto"/>
      <w:ind w:left="-426" w:firstLine="71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customStyle="1" w:styleId="contentheader2cols">
    <w:name w:val="contentheader2cols"/>
    <w:basedOn w:val="a"/>
    <w:qFormat/>
    <w:pPr>
      <w:spacing w:before="51" w:after="0"/>
      <w:ind w:left="257"/>
    </w:pPr>
    <w:rPr>
      <w:rFonts w:ascii="Arial" w:hAnsi="Arial" w:cs="Arial"/>
      <w:b/>
      <w:bCs/>
      <w:color w:val="3560A7"/>
    </w:rPr>
  </w:style>
  <w:style w:type="paragraph" w:customStyle="1" w:styleId="22">
    <w:name w:val="Нижний колонтитул Знак2"/>
    <w:basedOn w:val="a"/>
    <w:qFormat/>
    <w:pPr>
      <w:tabs>
        <w:tab w:val="center" w:pos="4153"/>
        <w:tab w:val="right" w:pos="8306"/>
      </w:tabs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1">
    <w:name w:val="Верхний колонтитул1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qFormat/>
    <w:rPr>
      <w:sz w:val="22"/>
      <w:lang w:eastAsia="ru-RU"/>
    </w:rPr>
  </w:style>
  <w:style w:type="character" w:customStyle="1" w:styleId="a4">
    <w:name w:val="Нижний колонтитул Знак"/>
    <w:basedOn w:val="a0"/>
    <w:qFormat/>
    <w:rPr>
      <w:sz w:val="22"/>
      <w:lang w:eastAsia="ru-RU"/>
    </w:rPr>
  </w:style>
  <w:style w:type="character" w:customStyle="1" w:styleId="1">
    <w:name w:val="Верхний колонтитул Знак1"/>
    <w:basedOn w:val="a0"/>
    <w:qFormat/>
    <w:rPr>
      <w:sz w:val="22"/>
      <w:lang w:eastAsia="ru-RU"/>
    </w:rPr>
  </w:style>
  <w:style w:type="character" w:customStyle="1" w:styleId="10">
    <w:name w:val="Нижний колонтитул Знак1"/>
    <w:basedOn w:val="a0"/>
    <w:qFormat/>
    <w:rPr>
      <w:sz w:val="22"/>
      <w:lang w:eastAsia="ru-RU"/>
    </w:rPr>
  </w:style>
  <w:style w:type="character" w:customStyle="1" w:styleId="a5">
    <w:name w:val="Текст выноски Знак"/>
    <w:basedOn w:val="a0"/>
    <w:qFormat/>
    <w:rPr>
      <w:rFonts w:ascii="Tahoma" w:hAnsi="Tahoma"/>
      <w:sz w:val="16"/>
      <w:szCs w:val="16"/>
      <w:lang w:eastAsia="ru-RU"/>
    </w:rPr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/>
      <w:sz w:val="24"/>
      <w:szCs w:val="24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4"/>
    </w:rPr>
  </w:style>
  <w:style w:type="character" w:customStyle="1" w:styleId="ListLabel5">
    <w:name w:val="ListLabel 5"/>
    <w:qFormat/>
    <w:rPr>
      <w:rFonts w:ascii="Times New Roman" w:hAnsi="Times New Roman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Times New Roman" w:hAnsi="Times New Roman"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20">
    <w:name w:val="Верхний колонтитул Знак2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21">
    <w:name w:val="Body Text Indent 2"/>
    <w:basedOn w:val="a"/>
    <w:qFormat/>
    <w:pPr>
      <w:spacing w:after="0" w:line="240" w:lineRule="auto"/>
      <w:ind w:left="-42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0">
    <w:name w:val="Body Text Indent 3"/>
    <w:basedOn w:val="a"/>
    <w:qFormat/>
    <w:pPr>
      <w:spacing w:after="0" w:line="240" w:lineRule="auto"/>
      <w:ind w:left="-426" w:firstLine="71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customStyle="1" w:styleId="contentheader2cols">
    <w:name w:val="contentheader2cols"/>
    <w:basedOn w:val="a"/>
    <w:qFormat/>
    <w:pPr>
      <w:spacing w:before="51" w:after="0"/>
      <w:ind w:left="257"/>
    </w:pPr>
    <w:rPr>
      <w:rFonts w:ascii="Arial" w:hAnsi="Arial" w:cs="Arial"/>
      <w:b/>
      <w:bCs/>
      <w:color w:val="3560A7"/>
    </w:rPr>
  </w:style>
  <w:style w:type="paragraph" w:customStyle="1" w:styleId="22">
    <w:name w:val="Нижний колонтитул Знак2"/>
    <w:basedOn w:val="a"/>
    <w:qFormat/>
    <w:pPr>
      <w:tabs>
        <w:tab w:val="center" w:pos="4153"/>
        <w:tab w:val="right" w:pos="8306"/>
      </w:tabs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1">
    <w:name w:val="Верхний колонтитул1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6501</Words>
  <Characters>37059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2024-01-31T10:57:00Z</cp:lastPrinted>
  <dcterms:created xsi:type="dcterms:W3CDTF">2024-04-01T14:13:00Z</dcterms:created>
  <dcterms:modified xsi:type="dcterms:W3CDTF">2024-04-01T14:13:00Z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