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72" w:type="dxa"/>
        <w:tblInd w:w="93" w:type="dxa"/>
        <w:tblLook w:val="04A0" w:firstRow="1" w:lastRow="0" w:firstColumn="1" w:lastColumn="0" w:noHBand="0" w:noVBand="1"/>
      </w:tblPr>
      <w:tblGrid>
        <w:gridCol w:w="5118"/>
        <w:gridCol w:w="1360"/>
        <w:gridCol w:w="1440"/>
        <w:gridCol w:w="1380"/>
        <w:gridCol w:w="1460"/>
        <w:gridCol w:w="1306"/>
        <w:gridCol w:w="270"/>
        <w:gridCol w:w="1468"/>
        <w:gridCol w:w="270"/>
      </w:tblGrid>
      <w:tr w:rsidR="00807E56" w:rsidRPr="00357B0F" w:rsidTr="00807E56">
        <w:trPr>
          <w:gridAfter w:val="1"/>
          <w:wAfter w:w="270" w:type="dxa"/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0C5450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807E56">
            <w:pPr>
              <w:spacing w:after="0" w:line="240" w:lineRule="auto"/>
              <w:ind w:left="-378" w:right="-496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7E56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95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C5450" w:rsidRPr="000C5450" w:rsidRDefault="000C5450" w:rsidP="000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Приложение </w:t>
            </w:r>
          </w:p>
          <w:p w:rsidR="000C5450" w:rsidRPr="000C5450" w:rsidRDefault="000C5450" w:rsidP="000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к постановлению</w:t>
            </w:r>
          </w:p>
          <w:p w:rsidR="000C5450" w:rsidRPr="000C5450" w:rsidRDefault="000C5450" w:rsidP="000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</w:t>
            </w:r>
            <w:r w:rsidRPr="000C5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Администрации </w:t>
            </w:r>
          </w:p>
          <w:p w:rsidR="000C5450" w:rsidRPr="000C5450" w:rsidRDefault="000C5450" w:rsidP="000C5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</w:t>
            </w:r>
            <w:r w:rsidRPr="000C54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города Батайска</w:t>
            </w:r>
          </w:p>
          <w:p w:rsidR="00832B8E" w:rsidRDefault="000C5450" w:rsidP="000C54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6F4750">
              <w:rPr>
                <w:sz w:val="28"/>
                <w:szCs w:val="28"/>
              </w:rPr>
              <w:t xml:space="preserve">от </w:t>
            </w:r>
            <w:r w:rsidR="006F4750">
              <w:rPr>
                <w:sz w:val="28"/>
                <w:szCs w:val="28"/>
                <w:u w:val="single"/>
              </w:rPr>
              <w:t>28.02.2023</w:t>
            </w:r>
            <w:r w:rsidR="006F4750">
              <w:rPr>
                <w:sz w:val="28"/>
                <w:szCs w:val="28"/>
              </w:rPr>
              <w:t xml:space="preserve"> № </w:t>
            </w:r>
            <w:r w:rsidR="006F4750">
              <w:rPr>
                <w:sz w:val="28"/>
                <w:szCs w:val="28"/>
                <w:u w:val="single"/>
              </w:rPr>
              <w:t>480</w:t>
            </w:r>
            <w:bookmarkStart w:id="0" w:name="_GoBack"/>
            <w:bookmarkEnd w:id="0"/>
          </w:p>
          <w:p w:rsidR="00807E56" w:rsidRDefault="00807E56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</w:p>
          <w:p w:rsidR="00E02FC9" w:rsidRPr="00357B0F" w:rsidRDefault="00807E56" w:rsidP="00E02F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807E56" w:rsidRPr="00357B0F" w:rsidRDefault="00807E56" w:rsidP="00807E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7E56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07E56" w:rsidRPr="00357B0F" w:rsidTr="00357B0F">
        <w:trPr>
          <w:trHeight w:val="315"/>
        </w:trPr>
        <w:tc>
          <w:tcPr>
            <w:tcW w:w="140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7A42E9" w:rsidRDefault="00807E56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A42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  <w:r w:rsidR="00FC780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юджетный прогноз города Батайска на период </w:t>
            </w:r>
            <w:r w:rsidRPr="007A42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  <w:r w:rsidR="00E02FC9" w:rsidRPr="007A42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="00027D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Pr="007A42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-202</w:t>
            </w:r>
            <w:r w:rsidR="00027DC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  <w:r w:rsidRPr="007A42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FC780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807E56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7E56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07E56" w:rsidRPr="00357B0F" w:rsidTr="00357B0F">
        <w:trPr>
          <w:trHeight w:val="300"/>
        </w:trPr>
        <w:tc>
          <w:tcPr>
            <w:tcW w:w="140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</w:rPr>
              <w:t>1. Прогноз основных характеристик бюджета города Батайска</w:t>
            </w:r>
          </w:p>
        </w:tc>
      </w:tr>
      <w:tr w:rsidR="00807E56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7B0F">
              <w:rPr>
                <w:rFonts w:ascii="Times New Roman" w:eastAsia="Times New Roman" w:hAnsi="Times New Roman" w:cs="Times New Roman"/>
                <w:color w:val="000000"/>
              </w:rPr>
              <w:t>млн</w:t>
            </w:r>
            <w:proofErr w:type="gramStart"/>
            <w:r w:rsidRPr="00357B0F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357B0F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</w:tr>
      <w:tr w:rsidR="00807E56" w:rsidRPr="00357B0F" w:rsidTr="00357B0F">
        <w:trPr>
          <w:trHeight w:val="31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02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02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02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07E56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66F48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366F48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в том числе: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80326B" w:rsidP="0076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5 264,3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80326B" w:rsidP="0015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80326B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6 319,4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1767A4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4586,8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1C72EF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4 770,3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1C72EF" w:rsidP="00667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4 961,1</w:t>
            </w:r>
          </w:p>
        </w:tc>
      </w:tr>
      <w:tr w:rsidR="00366F48" w:rsidRPr="00357B0F" w:rsidTr="00D72CF9">
        <w:trPr>
          <w:trHeight w:val="31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366F48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6B" w:rsidRPr="00357B0F" w:rsidRDefault="0080326B" w:rsidP="0076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1 415,2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26B" w:rsidRPr="00357B0F" w:rsidRDefault="00D72CF9" w:rsidP="00D72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80326B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1 530,6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F73B03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1 591,8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F73B03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1 655,5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F73B03" w:rsidP="00667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1 721,7</w:t>
            </w:r>
          </w:p>
        </w:tc>
      </w:tr>
      <w:tr w:rsidR="00366F48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366F48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80326B" w:rsidP="0076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3 849,1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80326B" w:rsidP="0015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80326B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4 788,8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1767A4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2 995,0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1C72EF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3 114,8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1C72EF" w:rsidP="00667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3 239,4</w:t>
            </w:r>
          </w:p>
        </w:tc>
      </w:tr>
      <w:tr w:rsidR="00366F48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366F48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D91A2B" w:rsidP="0076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5 345,1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D91A2B" w:rsidP="0015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4 985,6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D91A2B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6 267,8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1767A4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4 586,8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1C72EF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4 770,3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1C72EF" w:rsidP="00366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4 961,1</w:t>
            </w:r>
          </w:p>
        </w:tc>
      </w:tr>
      <w:tr w:rsidR="00366F48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366F48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ДЕФИЦИТ (ПРОФИЦИТ</w:t>
            </w:r>
            <w:proofErr w:type="gramStart"/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(-/+)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D91A2B" w:rsidP="0076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-80,8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D91A2B" w:rsidP="00FC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D91A2B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0B3C60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0B3C60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F48" w:rsidRPr="00357B0F" w:rsidRDefault="000B3C60" w:rsidP="00667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07E56" w:rsidRPr="00357B0F" w:rsidTr="00357B0F">
        <w:trPr>
          <w:trHeight w:val="7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D91A2B" w:rsidP="0076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D91A2B" w:rsidP="00FC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-26,4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D91A2B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0B3C60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0B3C60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0B3C60" w:rsidP="00FC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807E56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Долг (получение/погашение кредитов)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D91A2B" w:rsidP="0076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D91A2B" w:rsidP="00FC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-26,4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D91A2B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FC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7E56" w:rsidRPr="00357B0F" w:rsidTr="00DB5403">
        <w:trPr>
          <w:trHeight w:val="44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остатков средств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764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FC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074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FC7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7E56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07E56" w:rsidRPr="00357B0F" w:rsidTr="00357B0F">
        <w:trPr>
          <w:trHeight w:val="315"/>
        </w:trPr>
        <w:tc>
          <w:tcPr>
            <w:tcW w:w="140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D28" w:rsidRDefault="000C5D28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C5D28" w:rsidRDefault="000C5D28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C5D28" w:rsidRDefault="000C5D28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C5D28" w:rsidRDefault="000C5D28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07E56" w:rsidRPr="00357B0F" w:rsidRDefault="00807E56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 Показатели финансового обеспечения муниципальных программ города Батайска</w:t>
            </w:r>
          </w:p>
        </w:tc>
      </w:tr>
      <w:tr w:rsidR="00807E56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07E56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7B0F">
              <w:rPr>
                <w:rFonts w:ascii="Times New Roman" w:eastAsia="Times New Roman" w:hAnsi="Times New Roman" w:cs="Times New Roman"/>
                <w:color w:val="000000"/>
              </w:rPr>
              <w:t>млн</w:t>
            </w:r>
            <w:proofErr w:type="gramStart"/>
            <w:r w:rsidRPr="00357B0F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357B0F">
              <w:rPr>
                <w:rFonts w:ascii="Times New Roman" w:eastAsia="Times New Roman" w:hAnsi="Times New Roman" w:cs="Times New Roman"/>
                <w:color w:val="000000"/>
              </w:rPr>
              <w:t>уб</w:t>
            </w:r>
            <w:proofErr w:type="spellEnd"/>
          </w:p>
        </w:tc>
      </w:tr>
      <w:tr w:rsidR="00807E56" w:rsidRPr="00357B0F" w:rsidTr="00357B0F">
        <w:trPr>
          <w:trHeight w:val="660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89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</w:rPr>
              <w:t>Расходы бюджета города Батайска на финансовое обеспечение реализации муниципальных программ города Батайска</w:t>
            </w:r>
          </w:p>
        </w:tc>
      </w:tr>
      <w:tr w:rsidR="00E02FC9" w:rsidRPr="00357B0F" w:rsidTr="00357B0F">
        <w:trPr>
          <w:trHeight w:val="630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FC9" w:rsidRPr="00357B0F" w:rsidRDefault="00E02FC9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FC9" w:rsidRPr="00357B0F" w:rsidRDefault="00E02FC9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FC9" w:rsidRPr="00357B0F" w:rsidRDefault="00E02FC9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FC9" w:rsidRPr="00357B0F" w:rsidRDefault="00E02FC9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FC9" w:rsidRPr="00357B0F" w:rsidRDefault="00E02FC9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FC9" w:rsidRPr="00357B0F" w:rsidRDefault="00E02FC9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FC9" w:rsidRPr="00357B0F" w:rsidRDefault="00E02FC9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A557B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57B" w:rsidRPr="00357B0F" w:rsidRDefault="00FA557B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1.Развитие здравоохранения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7B" w:rsidRPr="00357B0F" w:rsidRDefault="00667CA4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7B" w:rsidRPr="00357B0F" w:rsidRDefault="00FA557B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7B" w:rsidRPr="00357B0F" w:rsidRDefault="00FA557B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7B" w:rsidRPr="00357B0F" w:rsidRDefault="00FA557B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7B" w:rsidRPr="00357B0F" w:rsidRDefault="00FA557B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57B" w:rsidRPr="00357B0F" w:rsidRDefault="00FA557B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3C60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2.Развитие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3 556,6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4A06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2 496,1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C206CB" w:rsidP="000B3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2750</w:t>
            </w:r>
            <w:r w:rsidR="000B3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1C72E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2 860,0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1C72EF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2 974,4</w:t>
            </w:r>
          </w:p>
        </w:tc>
      </w:tr>
      <w:tr w:rsidR="000B3C60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5F1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3.Молодеж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политика и социальная активность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146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146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1C72EF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1C72EF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0B3C60" w:rsidRPr="00357B0F" w:rsidTr="00D72CF9">
        <w:trPr>
          <w:trHeight w:val="57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4.Обеспечение доступным и комфортным жильем населения города Батайска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5D1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E94E3D" w:rsidP="000B3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B3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58,0</w:t>
            </w:r>
          </w:p>
        </w:tc>
      </w:tr>
      <w:tr w:rsidR="000B3C60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5.Социальная поддержка граждан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C206CB" w:rsidP="000B3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743,6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773,4</w:t>
            </w:r>
          </w:p>
        </w:tc>
      </w:tr>
      <w:tr w:rsidR="000B3C60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6.Доступная среда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0B3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3C60" w:rsidRPr="00357B0F" w:rsidTr="00357B0F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7.Обеспечение качественными жилищно-коммунальными услугами населения города Батайска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6B6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2 259,1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0B3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91,9</w:t>
            </w:r>
          </w:p>
        </w:tc>
      </w:tr>
      <w:tr w:rsidR="000B3C60" w:rsidRPr="00357B0F" w:rsidTr="00357B0F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8.Обеспечение общественного порядка и противодействие преступности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0B3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0B3C60" w:rsidRPr="00357B0F" w:rsidTr="00357B0F">
        <w:trPr>
          <w:trHeight w:val="15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.Защита населения и территории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0B3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30,5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</w:tr>
      <w:tr w:rsidR="000B3C60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C12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.Развитие культуры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C206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20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319,1</w:t>
            </w:r>
          </w:p>
        </w:tc>
      </w:tr>
      <w:tr w:rsidR="000B3C60" w:rsidRPr="00357B0F" w:rsidTr="00357B0F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C12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.Охрана окружающей среды и благоустройство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C206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34,1</w:t>
            </w:r>
          </w:p>
        </w:tc>
      </w:tr>
      <w:tr w:rsidR="000B3C60" w:rsidRPr="00357B0F" w:rsidTr="00357B0F">
        <w:trPr>
          <w:trHeight w:val="40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C12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.Развитие физической культуры и спорта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C206CB" w:rsidP="000B3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8,2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</w:tr>
      <w:tr w:rsidR="000B3C60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C12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.Экономическое развитие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0B3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3C60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C12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.Информационное общество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C206CB" w:rsidP="000B3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0B3C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54,9</w:t>
            </w:r>
          </w:p>
        </w:tc>
      </w:tr>
      <w:tr w:rsidR="000B3C60" w:rsidRPr="00357B0F" w:rsidTr="00357B0F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C12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.Управление муниципальной собственностью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0B3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41,1</w:t>
            </w:r>
          </w:p>
        </w:tc>
      </w:tr>
      <w:tr w:rsidR="000B3C60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C12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.Развитие транспортной системы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C206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C20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243,3</w:t>
            </w:r>
          </w:p>
        </w:tc>
      </w:tr>
      <w:tr w:rsidR="000B3C60" w:rsidRPr="00357B0F" w:rsidTr="00357B0F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C12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.Энергосбережение и повышение энергетической эффективности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0B3C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667C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3C60" w:rsidRPr="00357B0F" w:rsidTr="00357B0F">
        <w:trPr>
          <w:trHeight w:val="3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C12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.Развитие муниципального управления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0B3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0B3C60" w:rsidRPr="00357B0F" w:rsidTr="00357B0F">
        <w:trPr>
          <w:trHeight w:val="4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.Управление муниципальными финансами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F37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C206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C206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2F32EE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53,0</w:t>
            </w:r>
          </w:p>
        </w:tc>
      </w:tr>
      <w:tr w:rsidR="000B3C60" w:rsidRPr="00357B0F" w:rsidTr="00357B0F">
        <w:trPr>
          <w:trHeight w:val="4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C60" w:rsidRPr="00357B0F" w:rsidRDefault="000B3C60" w:rsidP="00C12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 Формирование современной городской среды муниципального образования «Город Батайск»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0B3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357B0F" w:rsidRDefault="000B3C60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3C60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DE3431" w:rsidRDefault="000B3C60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4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DE3431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5 181,1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DE3431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4 826,2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DE3431" w:rsidRDefault="000B3C60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6 047,0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DE3431" w:rsidRDefault="001767A4" w:rsidP="001767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4 349,5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DE3431" w:rsidRDefault="004E0372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4 521,9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C60" w:rsidRPr="00DE3431" w:rsidRDefault="004E0372" w:rsidP="00667C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4701,9</w:t>
            </w:r>
          </w:p>
        </w:tc>
      </w:tr>
      <w:tr w:rsidR="00807E56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07E56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07E56" w:rsidRPr="00357B0F" w:rsidTr="00357B0F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07E56" w:rsidRPr="00357B0F" w:rsidTr="00357B0F">
        <w:trPr>
          <w:trHeight w:val="315"/>
        </w:trPr>
        <w:tc>
          <w:tcPr>
            <w:tcW w:w="140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 Основные подходы к формированию бюджетной политики города Батайска на период 20</w:t>
            </w:r>
            <w:r w:rsidR="00E02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</w:t>
            </w:r>
          </w:p>
        </w:tc>
      </w:tr>
      <w:tr w:rsidR="00807E56" w:rsidRPr="00357B0F" w:rsidTr="00357B0F">
        <w:trPr>
          <w:trHeight w:val="37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E56" w:rsidRPr="00357B0F" w:rsidRDefault="00807E56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E02FC9" w:rsidRPr="00357B0F" w:rsidTr="00D84E18">
        <w:trPr>
          <w:trHeight w:val="74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FC9" w:rsidRPr="00357B0F" w:rsidRDefault="00E02FC9" w:rsidP="009D5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раздела, наименование раздела классификации расходов бюджета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FC9" w:rsidRPr="00357B0F" w:rsidRDefault="00E02FC9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FC9" w:rsidRPr="00357B0F" w:rsidRDefault="00E02FC9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FC9" w:rsidRPr="00357B0F" w:rsidRDefault="00E02FC9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FC9" w:rsidRPr="00357B0F" w:rsidRDefault="00E02FC9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FC9" w:rsidRPr="00357B0F" w:rsidRDefault="00E02FC9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FC9" w:rsidRPr="00357B0F" w:rsidRDefault="00E02FC9" w:rsidP="0002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27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84E18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Общегосударственные расходы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441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</w:tr>
      <w:tr w:rsidR="00D84E18" w:rsidRPr="00357B0F" w:rsidTr="00357B0F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Национальная безопасность и правоохранительная деятельность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441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D84E18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Национальная экономика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441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</w:tr>
      <w:tr w:rsidR="00D84E18" w:rsidRPr="00357B0F" w:rsidTr="00357B0F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 Жилищно-коммунальное хозяйство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441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</w:tr>
      <w:tr w:rsidR="00D84E18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Образование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441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A86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</w:t>
            </w:r>
            <w:r w:rsidR="00A86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A86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</w:t>
            </w:r>
            <w:r w:rsidR="00A86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A86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</w:t>
            </w:r>
            <w:r w:rsidR="00A86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84E18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Культура, кинематография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441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A86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A86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A86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A86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A86B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A86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84E18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Здравоохранение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441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4E18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Социальная политика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441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</w:tr>
      <w:tr w:rsidR="00D84E18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Физическая культура и спорт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441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84E18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Средства массовой информации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441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441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0F2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4E18" w:rsidRPr="00357B0F" w:rsidTr="00357B0F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Обслуживание государственного и муниципального долга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441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D8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D8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D84E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D84E18" w:rsidRPr="00357B0F" w:rsidTr="00357B0F">
        <w:trPr>
          <w:trHeight w:val="3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РАСХОДОВ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57B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E18" w:rsidRPr="00357B0F" w:rsidRDefault="00D84E18" w:rsidP="00307F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</w:tbl>
    <w:p w:rsidR="00E13CF3" w:rsidRDefault="00E13CF3" w:rsidP="00357B0F">
      <w:pPr>
        <w:tabs>
          <w:tab w:val="left" w:pos="4228"/>
        </w:tabs>
      </w:pPr>
    </w:p>
    <w:p w:rsidR="000C5450" w:rsidRDefault="000C5450" w:rsidP="00FA6B7E">
      <w:pPr>
        <w:tabs>
          <w:tab w:val="left" w:pos="4228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6B7E"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FA6B7E">
        <w:rPr>
          <w:rFonts w:ascii="Times New Roman" w:hAnsi="Times New Roman" w:cs="Times New Roman"/>
          <w:sz w:val="28"/>
          <w:szCs w:val="28"/>
        </w:rPr>
        <w:t xml:space="preserve"> н</w:t>
      </w:r>
      <w:r w:rsidR="00357B0F" w:rsidRPr="007A42E9">
        <w:rPr>
          <w:rFonts w:ascii="Times New Roman" w:hAnsi="Times New Roman" w:cs="Times New Roman"/>
          <w:sz w:val="28"/>
          <w:szCs w:val="28"/>
        </w:rPr>
        <w:t>ачальник</w:t>
      </w:r>
      <w:r w:rsidR="00FA6B7E">
        <w:rPr>
          <w:rFonts w:ascii="Times New Roman" w:hAnsi="Times New Roman" w:cs="Times New Roman"/>
          <w:sz w:val="28"/>
          <w:szCs w:val="28"/>
        </w:rPr>
        <w:t>а</w:t>
      </w:r>
      <w:r w:rsidR="00357B0F" w:rsidRPr="007A42E9">
        <w:rPr>
          <w:rFonts w:ascii="Times New Roman" w:hAnsi="Times New Roman" w:cs="Times New Roman"/>
          <w:sz w:val="28"/>
          <w:szCs w:val="28"/>
        </w:rPr>
        <w:t xml:space="preserve"> общего отдела</w:t>
      </w:r>
    </w:p>
    <w:p w:rsidR="00357B0F" w:rsidRPr="007A42E9" w:rsidRDefault="00357B0F" w:rsidP="00FA6B7E">
      <w:pPr>
        <w:tabs>
          <w:tab w:val="left" w:pos="4228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A42E9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      </w:t>
      </w:r>
      <w:r w:rsidR="007A42E9">
        <w:rPr>
          <w:rFonts w:ascii="Times New Roman" w:hAnsi="Times New Roman" w:cs="Times New Roman"/>
          <w:sz w:val="28"/>
          <w:szCs w:val="28"/>
        </w:rPr>
        <w:t xml:space="preserve">     </w:t>
      </w:r>
      <w:r w:rsidRPr="007A42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FA6B7E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7A42E9">
        <w:rPr>
          <w:rFonts w:ascii="Times New Roman" w:hAnsi="Times New Roman" w:cs="Times New Roman"/>
          <w:sz w:val="28"/>
          <w:szCs w:val="28"/>
        </w:rPr>
        <w:t xml:space="preserve">   В.</w:t>
      </w:r>
      <w:r w:rsidR="00FA6B7E">
        <w:rPr>
          <w:rFonts w:ascii="Times New Roman" w:hAnsi="Times New Roman" w:cs="Times New Roman"/>
          <w:sz w:val="28"/>
          <w:szCs w:val="28"/>
        </w:rPr>
        <w:t>А</w:t>
      </w:r>
      <w:r w:rsidRPr="007A42E9">
        <w:rPr>
          <w:rFonts w:ascii="Times New Roman" w:hAnsi="Times New Roman" w:cs="Times New Roman"/>
          <w:sz w:val="28"/>
          <w:szCs w:val="28"/>
        </w:rPr>
        <w:t>.</w:t>
      </w:r>
      <w:r w:rsidR="000C5D28" w:rsidRPr="007A42E9">
        <w:rPr>
          <w:rFonts w:ascii="Times New Roman" w:hAnsi="Times New Roman" w:cs="Times New Roman"/>
          <w:sz w:val="28"/>
          <w:szCs w:val="28"/>
        </w:rPr>
        <w:t xml:space="preserve"> </w:t>
      </w:r>
      <w:r w:rsidR="00FA6B7E">
        <w:rPr>
          <w:rFonts w:ascii="Times New Roman" w:hAnsi="Times New Roman" w:cs="Times New Roman"/>
          <w:sz w:val="28"/>
          <w:szCs w:val="28"/>
        </w:rPr>
        <w:t>Плеханова</w:t>
      </w:r>
    </w:p>
    <w:sectPr w:rsidR="00357B0F" w:rsidRPr="007A42E9" w:rsidSect="00137C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5D4" w:rsidRDefault="009535D4" w:rsidP="00137C65">
      <w:pPr>
        <w:spacing w:after="0" w:line="240" w:lineRule="auto"/>
      </w:pPr>
      <w:r>
        <w:separator/>
      </w:r>
    </w:p>
  </w:endnote>
  <w:endnote w:type="continuationSeparator" w:id="0">
    <w:p w:rsidR="009535D4" w:rsidRDefault="009535D4" w:rsidP="00137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F2C" w:rsidRDefault="00307F2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F2C" w:rsidRDefault="00307F2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F2C" w:rsidRDefault="00307F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5D4" w:rsidRDefault="009535D4" w:rsidP="00137C65">
      <w:pPr>
        <w:spacing w:after="0" w:line="240" w:lineRule="auto"/>
      </w:pPr>
      <w:r>
        <w:separator/>
      </w:r>
    </w:p>
  </w:footnote>
  <w:footnote w:type="continuationSeparator" w:id="0">
    <w:p w:rsidR="009535D4" w:rsidRDefault="009535D4" w:rsidP="00137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F2C" w:rsidRDefault="00307F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86425"/>
      <w:docPartObj>
        <w:docPartGallery w:val="Page Numbers (Top of Page)"/>
        <w:docPartUnique/>
      </w:docPartObj>
    </w:sdtPr>
    <w:sdtEndPr/>
    <w:sdtContent>
      <w:p w:rsidR="00307F2C" w:rsidRDefault="00E27AA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47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7F2C" w:rsidRDefault="00307F2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F2C" w:rsidRDefault="00307F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0F"/>
    <w:rsid w:val="00027DCC"/>
    <w:rsid w:val="00043A36"/>
    <w:rsid w:val="0004659F"/>
    <w:rsid w:val="00061DAA"/>
    <w:rsid w:val="00065067"/>
    <w:rsid w:val="00074F57"/>
    <w:rsid w:val="000A058E"/>
    <w:rsid w:val="000B3C60"/>
    <w:rsid w:val="000C5450"/>
    <w:rsid w:val="000C5D28"/>
    <w:rsid w:val="000F2930"/>
    <w:rsid w:val="00137C65"/>
    <w:rsid w:val="00146F43"/>
    <w:rsid w:val="001566C0"/>
    <w:rsid w:val="0017450A"/>
    <w:rsid w:val="001767A4"/>
    <w:rsid w:val="00176E4B"/>
    <w:rsid w:val="00192C5E"/>
    <w:rsid w:val="001A0532"/>
    <w:rsid w:val="001B3DFD"/>
    <w:rsid w:val="001C72EF"/>
    <w:rsid w:val="001D6724"/>
    <w:rsid w:val="00277870"/>
    <w:rsid w:val="002D7803"/>
    <w:rsid w:val="002F32EE"/>
    <w:rsid w:val="00307F2C"/>
    <w:rsid w:val="00326898"/>
    <w:rsid w:val="00357B0F"/>
    <w:rsid w:val="00366F48"/>
    <w:rsid w:val="003D2C3B"/>
    <w:rsid w:val="003D590A"/>
    <w:rsid w:val="00411865"/>
    <w:rsid w:val="00441439"/>
    <w:rsid w:val="004555FD"/>
    <w:rsid w:val="004674E1"/>
    <w:rsid w:val="00473047"/>
    <w:rsid w:val="00490F59"/>
    <w:rsid w:val="004A06AD"/>
    <w:rsid w:val="004E0372"/>
    <w:rsid w:val="00514BAE"/>
    <w:rsid w:val="005D1F88"/>
    <w:rsid w:val="005F16DC"/>
    <w:rsid w:val="0061668B"/>
    <w:rsid w:val="006316D2"/>
    <w:rsid w:val="00667CA4"/>
    <w:rsid w:val="006B69DB"/>
    <w:rsid w:val="006C1693"/>
    <w:rsid w:val="006E70DC"/>
    <w:rsid w:val="006F4750"/>
    <w:rsid w:val="0072524E"/>
    <w:rsid w:val="00764183"/>
    <w:rsid w:val="007A42E9"/>
    <w:rsid w:val="0080326B"/>
    <w:rsid w:val="008035D9"/>
    <w:rsid w:val="00807E56"/>
    <w:rsid w:val="00832B8E"/>
    <w:rsid w:val="0086202C"/>
    <w:rsid w:val="00920BC4"/>
    <w:rsid w:val="0093525D"/>
    <w:rsid w:val="009535D4"/>
    <w:rsid w:val="0096580C"/>
    <w:rsid w:val="00966088"/>
    <w:rsid w:val="00990F7A"/>
    <w:rsid w:val="0099196F"/>
    <w:rsid w:val="00997FBB"/>
    <w:rsid w:val="009C6CFD"/>
    <w:rsid w:val="009D5226"/>
    <w:rsid w:val="00A52795"/>
    <w:rsid w:val="00A759E3"/>
    <w:rsid w:val="00A86B11"/>
    <w:rsid w:val="00B24E5D"/>
    <w:rsid w:val="00B46652"/>
    <w:rsid w:val="00B82A8D"/>
    <w:rsid w:val="00BB3BC6"/>
    <w:rsid w:val="00C12FBA"/>
    <w:rsid w:val="00C206CB"/>
    <w:rsid w:val="00C33DCE"/>
    <w:rsid w:val="00C41185"/>
    <w:rsid w:val="00C63E91"/>
    <w:rsid w:val="00D04D76"/>
    <w:rsid w:val="00D05A21"/>
    <w:rsid w:val="00D4581A"/>
    <w:rsid w:val="00D72CF9"/>
    <w:rsid w:val="00D84E18"/>
    <w:rsid w:val="00D91A2B"/>
    <w:rsid w:val="00DB5403"/>
    <w:rsid w:val="00DE3431"/>
    <w:rsid w:val="00DE7FA8"/>
    <w:rsid w:val="00E02FC9"/>
    <w:rsid w:val="00E13CF3"/>
    <w:rsid w:val="00E27AA6"/>
    <w:rsid w:val="00E3613D"/>
    <w:rsid w:val="00E37B7E"/>
    <w:rsid w:val="00E77056"/>
    <w:rsid w:val="00E94E3D"/>
    <w:rsid w:val="00EA19C9"/>
    <w:rsid w:val="00EA2D00"/>
    <w:rsid w:val="00EE3E50"/>
    <w:rsid w:val="00F32257"/>
    <w:rsid w:val="00F3773E"/>
    <w:rsid w:val="00F66A3A"/>
    <w:rsid w:val="00F73B03"/>
    <w:rsid w:val="00F73E6A"/>
    <w:rsid w:val="00F83658"/>
    <w:rsid w:val="00FA557B"/>
    <w:rsid w:val="00FA6B7E"/>
    <w:rsid w:val="00FC7804"/>
    <w:rsid w:val="00FE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7C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7C65"/>
  </w:style>
  <w:style w:type="paragraph" w:styleId="a5">
    <w:name w:val="footer"/>
    <w:basedOn w:val="a"/>
    <w:link w:val="a6"/>
    <w:uiPriority w:val="99"/>
    <w:semiHidden/>
    <w:unhideWhenUsed/>
    <w:rsid w:val="00137C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37C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7C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7C65"/>
  </w:style>
  <w:style w:type="paragraph" w:styleId="a5">
    <w:name w:val="footer"/>
    <w:basedOn w:val="a"/>
    <w:link w:val="a6"/>
    <w:uiPriority w:val="99"/>
    <w:semiHidden/>
    <w:unhideWhenUsed/>
    <w:rsid w:val="00137C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37C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942502-F2BA-4813-931F-26047F8E8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Жарова</dc:creator>
  <cp:lastModifiedBy>Boiko</cp:lastModifiedBy>
  <cp:revision>2</cp:revision>
  <cp:lastPrinted>2023-02-27T08:22:00Z</cp:lastPrinted>
  <dcterms:created xsi:type="dcterms:W3CDTF">2023-03-03T12:13:00Z</dcterms:created>
  <dcterms:modified xsi:type="dcterms:W3CDTF">2023-03-03T12:13:00Z</dcterms:modified>
</cp:coreProperties>
</file>