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9630BD">
      <w:pPr>
        <w:tabs>
          <w:tab w:val="left" w:pos="7371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DA5AAA" w:rsidRDefault="00DA5AAA" w:rsidP="00DA5A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E35B6">
        <w:rPr>
          <w:sz w:val="28"/>
          <w:u w:val="single"/>
        </w:rPr>
        <w:t>19</w:t>
      </w:r>
      <w:bookmarkStart w:id="0" w:name="_GoBack"/>
      <w:bookmarkEnd w:id="0"/>
      <w:r w:rsidR="00FE35B6" w:rsidRPr="00FE35B6">
        <w:rPr>
          <w:sz w:val="28"/>
          <w:u w:val="single"/>
        </w:rPr>
        <w:t>.04.2023</w:t>
      </w:r>
      <w:r w:rsidR="00FE35B6" w:rsidRPr="00FE35B6">
        <w:rPr>
          <w:sz w:val="28"/>
        </w:rPr>
        <w:t xml:space="preserve"> № </w:t>
      </w:r>
      <w:r w:rsidR="00FE35B6">
        <w:rPr>
          <w:sz w:val="28"/>
          <w:u w:val="single"/>
        </w:rPr>
        <w:t>1009</w:t>
      </w:r>
    </w:p>
    <w:p w:rsidR="00DA5AAA" w:rsidRDefault="00DA5AAA" w:rsidP="00DA5AAA">
      <w:pPr>
        <w:jc w:val="center"/>
        <w:rPr>
          <w:color w:val="FF0000"/>
          <w:sz w:val="26"/>
          <w:szCs w:val="26"/>
        </w:rPr>
      </w:pPr>
    </w:p>
    <w:p w:rsidR="00DA5AAA" w:rsidRPr="002478D6" w:rsidRDefault="00DA5AAA" w:rsidP="00DA5AAA">
      <w:pPr>
        <w:jc w:val="center"/>
        <w:rPr>
          <w:sz w:val="28"/>
          <w:szCs w:val="28"/>
        </w:rPr>
      </w:pPr>
      <w:r w:rsidRPr="002478D6">
        <w:rPr>
          <w:sz w:val="28"/>
          <w:szCs w:val="28"/>
        </w:rPr>
        <w:t>г. Батайск</w:t>
      </w:r>
    </w:p>
    <w:p w:rsidR="008544E9" w:rsidRPr="00F22636" w:rsidRDefault="008544E9" w:rsidP="00AA297D">
      <w:pPr>
        <w:jc w:val="center"/>
        <w:rPr>
          <w:color w:val="FF0000"/>
          <w:sz w:val="28"/>
          <w:szCs w:val="28"/>
        </w:rPr>
      </w:pPr>
    </w:p>
    <w:p w:rsidR="00F73861" w:rsidRDefault="009630BD" w:rsidP="00F73861">
      <w:pPr>
        <w:tabs>
          <w:tab w:val="left" w:pos="8505"/>
        </w:tabs>
        <w:ind w:right="-1"/>
        <w:jc w:val="center"/>
        <w:rPr>
          <w:b/>
          <w:sz w:val="28"/>
          <w:szCs w:val="28"/>
        </w:rPr>
      </w:pPr>
      <w:r w:rsidRPr="009630BD">
        <w:rPr>
          <w:b/>
          <w:sz w:val="28"/>
          <w:szCs w:val="28"/>
        </w:rPr>
        <w:t>О</w:t>
      </w:r>
      <w:r w:rsidR="00783A7A">
        <w:rPr>
          <w:b/>
          <w:sz w:val="28"/>
          <w:szCs w:val="28"/>
        </w:rPr>
        <w:t>б утверждении</w:t>
      </w:r>
      <w:r w:rsidRPr="009630BD">
        <w:rPr>
          <w:b/>
          <w:sz w:val="28"/>
          <w:szCs w:val="28"/>
        </w:rPr>
        <w:t xml:space="preserve"> отчета о </w:t>
      </w:r>
      <w:r w:rsidR="008544E9">
        <w:rPr>
          <w:b/>
          <w:sz w:val="28"/>
          <w:szCs w:val="28"/>
        </w:rPr>
        <w:t>реализации</w:t>
      </w:r>
    </w:p>
    <w:p w:rsidR="00F73861" w:rsidRDefault="00783A7A" w:rsidP="00F73861">
      <w:pPr>
        <w:tabs>
          <w:tab w:val="left" w:pos="8505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оценке</w:t>
      </w:r>
      <w:r w:rsidR="009630BD" w:rsidRPr="009630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бюджетной эффективности</w:t>
      </w:r>
    </w:p>
    <w:p w:rsidR="0090083C" w:rsidRDefault="00783A7A" w:rsidP="00F73861">
      <w:pPr>
        <w:tabs>
          <w:tab w:val="left" w:pos="8505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  <w:r w:rsidR="0090083C">
        <w:rPr>
          <w:b/>
          <w:sz w:val="28"/>
          <w:szCs w:val="28"/>
        </w:rPr>
        <w:t xml:space="preserve"> города </w:t>
      </w:r>
      <w:r w:rsidR="009630BD" w:rsidRPr="009630BD">
        <w:rPr>
          <w:b/>
          <w:sz w:val="28"/>
          <w:szCs w:val="28"/>
        </w:rPr>
        <w:t>Батай</w:t>
      </w:r>
      <w:r w:rsidR="008128FD">
        <w:rPr>
          <w:b/>
          <w:sz w:val="28"/>
          <w:szCs w:val="28"/>
        </w:rPr>
        <w:t>ска</w:t>
      </w:r>
    </w:p>
    <w:p w:rsidR="009630BD" w:rsidRPr="009630BD" w:rsidRDefault="008128FD" w:rsidP="00F73861">
      <w:pPr>
        <w:tabs>
          <w:tab w:val="left" w:pos="8505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«Развитие здравоохранения</w:t>
      </w:r>
      <w:r w:rsidR="00783A7A">
        <w:rPr>
          <w:b/>
          <w:sz w:val="28"/>
          <w:szCs w:val="28"/>
        </w:rPr>
        <w:t>»</w:t>
      </w:r>
      <w:r w:rsidR="0090083C">
        <w:rPr>
          <w:b/>
          <w:sz w:val="28"/>
          <w:szCs w:val="28"/>
        </w:rPr>
        <w:t xml:space="preserve"> </w:t>
      </w:r>
      <w:r w:rsidR="00DA5AAA">
        <w:rPr>
          <w:b/>
          <w:sz w:val="28"/>
          <w:szCs w:val="28"/>
        </w:rPr>
        <w:t>за 202</w:t>
      </w:r>
      <w:r w:rsidR="00204D17">
        <w:rPr>
          <w:b/>
          <w:sz w:val="28"/>
          <w:szCs w:val="28"/>
        </w:rPr>
        <w:t>2</w:t>
      </w:r>
      <w:r w:rsidR="009630BD" w:rsidRPr="009630BD">
        <w:rPr>
          <w:b/>
          <w:sz w:val="28"/>
          <w:szCs w:val="28"/>
        </w:rPr>
        <w:t xml:space="preserve"> год</w:t>
      </w:r>
    </w:p>
    <w:p w:rsidR="008544E9" w:rsidRPr="00F22636" w:rsidRDefault="008544E9" w:rsidP="00AA297D">
      <w:pPr>
        <w:ind w:firstLine="709"/>
        <w:jc w:val="both"/>
        <w:rPr>
          <w:color w:val="FF0000"/>
          <w:sz w:val="28"/>
        </w:rPr>
      </w:pPr>
    </w:p>
    <w:p w:rsidR="00AA297D" w:rsidRDefault="0090083C" w:rsidP="0090083C">
      <w:pPr>
        <w:tabs>
          <w:tab w:val="center" w:pos="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9630BD" w:rsidRPr="009630BD">
        <w:rPr>
          <w:sz w:val="28"/>
          <w:szCs w:val="28"/>
        </w:rPr>
        <w:t>На основании постановления</w:t>
      </w:r>
      <w:r w:rsidR="00947017">
        <w:rPr>
          <w:sz w:val="28"/>
          <w:szCs w:val="28"/>
        </w:rPr>
        <w:t xml:space="preserve"> Администрации города Батайска</w:t>
      </w:r>
      <w:r>
        <w:rPr>
          <w:sz w:val="28"/>
          <w:szCs w:val="28"/>
        </w:rPr>
        <w:t xml:space="preserve">                 </w:t>
      </w:r>
      <w:r w:rsidR="00947017">
        <w:rPr>
          <w:sz w:val="28"/>
          <w:szCs w:val="28"/>
        </w:rPr>
        <w:t>о</w:t>
      </w:r>
      <w:r w:rsidR="009630BD" w:rsidRPr="009630BD">
        <w:rPr>
          <w:sz w:val="28"/>
          <w:szCs w:val="28"/>
        </w:rPr>
        <w:t>т 30.10.2018 № 170 «Об утверждении Положения о порядке разработки, реализации и оценки эффективности муниципальных программ города Батайска</w:t>
      </w:r>
      <w:r w:rsidR="009630BD" w:rsidRPr="0085107C">
        <w:rPr>
          <w:sz w:val="24"/>
          <w:szCs w:val="24"/>
        </w:rPr>
        <w:t>,</w:t>
      </w:r>
      <w:r w:rsidR="009630BD">
        <w:rPr>
          <w:sz w:val="28"/>
          <w:szCs w:val="28"/>
        </w:rPr>
        <w:t xml:space="preserve"> </w:t>
      </w:r>
      <w:r w:rsidR="00C63E84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="00C63E84">
        <w:rPr>
          <w:sz w:val="28"/>
          <w:szCs w:val="28"/>
        </w:rPr>
        <w:t xml:space="preserve"> Администрации города Батайска от 21.11.2018      </w:t>
      </w:r>
      <w:r>
        <w:rPr>
          <w:sz w:val="28"/>
          <w:szCs w:val="28"/>
        </w:rPr>
        <w:t xml:space="preserve">   </w:t>
      </w:r>
      <w:r w:rsidR="00C63E84">
        <w:rPr>
          <w:sz w:val="28"/>
          <w:szCs w:val="28"/>
        </w:rPr>
        <w:t xml:space="preserve">  № 295 «Об утверждении Методических рекомендаций по разработке и реализации муниципальных программ города Батайска», на основании решения Коллегии Администрации города Батайска от </w:t>
      </w:r>
      <w:r w:rsidR="00204D17">
        <w:rPr>
          <w:sz w:val="28"/>
          <w:szCs w:val="28"/>
        </w:rPr>
        <w:t>22</w:t>
      </w:r>
      <w:r w:rsidR="00C63E84">
        <w:rPr>
          <w:sz w:val="28"/>
          <w:szCs w:val="28"/>
        </w:rPr>
        <w:t>.03.202</w:t>
      </w:r>
      <w:r w:rsidR="00204D17">
        <w:rPr>
          <w:sz w:val="28"/>
          <w:szCs w:val="28"/>
        </w:rPr>
        <w:t>3</w:t>
      </w:r>
      <w:r w:rsidR="00C63E84">
        <w:rPr>
          <w:sz w:val="28"/>
          <w:szCs w:val="28"/>
        </w:rPr>
        <w:t xml:space="preserve"> № 1</w:t>
      </w:r>
      <w:r w:rsidR="00204D17">
        <w:rPr>
          <w:sz w:val="28"/>
          <w:szCs w:val="28"/>
        </w:rPr>
        <w:t>0</w:t>
      </w:r>
      <w:r w:rsidR="00C63E84">
        <w:rPr>
          <w:sz w:val="28"/>
          <w:szCs w:val="28"/>
        </w:rPr>
        <w:t xml:space="preserve"> «Об утверждении отчета о реализации и оценке бюджетной</w:t>
      </w:r>
      <w:proofErr w:type="gramEnd"/>
      <w:r w:rsidR="00C63E84">
        <w:rPr>
          <w:sz w:val="28"/>
          <w:szCs w:val="28"/>
        </w:rPr>
        <w:t xml:space="preserve"> эффективности муниципальной программы города Батайска «Развитие здравоохранения» за 202</w:t>
      </w:r>
      <w:r w:rsidR="00204D17">
        <w:rPr>
          <w:sz w:val="28"/>
          <w:szCs w:val="28"/>
        </w:rPr>
        <w:t>2</w:t>
      </w:r>
      <w:r w:rsidR="00C63E84">
        <w:rPr>
          <w:sz w:val="28"/>
          <w:szCs w:val="28"/>
        </w:rPr>
        <w:t xml:space="preserve"> год»</w:t>
      </w:r>
      <w:r w:rsidR="00C63E84">
        <w:rPr>
          <w:color w:val="000000"/>
          <w:sz w:val="28"/>
          <w:szCs w:val="28"/>
          <w:shd w:val="clear" w:color="auto" w:fill="FFFFFF"/>
        </w:rPr>
        <w:t>,</w:t>
      </w:r>
      <w:r w:rsidR="002B3461" w:rsidRPr="009B1738">
        <w:rPr>
          <w:sz w:val="28"/>
          <w:szCs w:val="28"/>
        </w:rPr>
        <w:t xml:space="preserve"> Администрация города Батайска </w:t>
      </w:r>
      <w:r w:rsidR="002B3461" w:rsidRPr="009B1738">
        <w:rPr>
          <w:b/>
          <w:sz w:val="28"/>
          <w:szCs w:val="28"/>
        </w:rPr>
        <w:t>постановляет:</w:t>
      </w:r>
    </w:p>
    <w:p w:rsidR="002478D6" w:rsidRPr="009B1738" w:rsidRDefault="002478D6" w:rsidP="00AA297D">
      <w:pPr>
        <w:jc w:val="center"/>
        <w:rPr>
          <w:color w:val="FF0000"/>
          <w:sz w:val="28"/>
          <w:szCs w:val="28"/>
        </w:rPr>
      </w:pPr>
    </w:p>
    <w:p w:rsidR="00783A7A" w:rsidRDefault="0090083C" w:rsidP="00783A7A">
      <w:pPr>
        <w:tabs>
          <w:tab w:val="left" w:pos="709"/>
          <w:tab w:val="left" w:pos="851"/>
          <w:tab w:val="left" w:pos="993"/>
        </w:tabs>
        <w:jc w:val="both"/>
        <w:rPr>
          <w:sz w:val="24"/>
          <w:szCs w:val="24"/>
        </w:rPr>
      </w:pPr>
      <w:r>
        <w:rPr>
          <w:rFonts w:ascii="Times New Roman CYR"/>
          <w:sz w:val="28"/>
          <w:szCs w:val="28"/>
        </w:rPr>
        <w:tab/>
      </w:r>
      <w:r w:rsidR="009B1738" w:rsidRPr="009B1738">
        <w:rPr>
          <w:rFonts w:ascii="Times New Roman CYR"/>
          <w:sz w:val="28"/>
          <w:szCs w:val="28"/>
        </w:rPr>
        <w:t xml:space="preserve">1. </w:t>
      </w:r>
      <w:r w:rsidR="00783A7A" w:rsidRPr="00783A7A">
        <w:rPr>
          <w:sz w:val="28"/>
          <w:szCs w:val="28"/>
        </w:rPr>
        <w:t xml:space="preserve">Утвердить отчет о </w:t>
      </w:r>
      <w:r w:rsidR="00783A7A">
        <w:rPr>
          <w:sz w:val="28"/>
          <w:szCs w:val="28"/>
        </w:rPr>
        <w:t xml:space="preserve">реализации и оценке бюджетной эффективности </w:t>
      </w:r>
      <w:r w:rsidR="00783A7A" w:rsidRPr="00783A7A">
        <w:rPr>
          <w:sz w:val="28"/>
          <w:szCs w:val="28"/>
        </w:rPr>
        <w:t>муниципальной программы города Батайска «</w:t>
      </w:r>
      <w:r w:rsidR="008128FD">
        <w:rPr>
          <w:sz w:val="28"/>
          <w:szCs w:val="28"/>
        </w:rPr>
        <w:t>Развитие здравоохранения</w:t>
      </w:r>
      <w:r w:rsidR="00432591">
        <w:rPr>
          <w:sz w:val="28"/>
          <w:szCs w:val="28"/>
        </w:rPr>
        <w:t>» за 202</w:t>
      </w:r>
      <w:r w:rsidR="00204D17">
        <w:rPr>
          <w:sz w:val="28"/>
          <w:szCs w:val="28"/>
        </w:rPr>
        <w:t>2</w:t>
      </w:r>
      <w:r w:rsidR="00783A7A" w:rsidRPr="00783A7A">
        <w:rPr>
          <w:sz w:val="28"/>
          <w:szCs w:val="28"/>
        </w:rPr>
        <w:t xml:space="preserve"> год согласно приложению</w:t>
      </w:r>
      <w:r w:rsidR="00783A7A">
        <w:rPr>
          <w:sz w:val="24"/>
          <w:szCs w:val="24"/>
        </w:rPr>
        <w:t>.</w:t>
      </w:r>
    </w:p>
    <w:p w:rsidR="0090083C" w:rsidRDefault="0090083C" w:rsidP="0090083C">
      <w:pPr>
        <w:jc w:val="both"/>
        <w:rPr>
          <w:sz w:val="28"/>
          <w:szCs w:val="28"/>
        </w:rPr>
      </w:pPr>
      <w:r>
        <w:rPr>
          <w:rFonts w:ascii="Times New Roman CYR"/>
          <w:sz w:val="28"/>
          <w:szCs w:val="28"/>
        </w:rPr>
        <w:tab/>
      </w:r>
      <w:r w:rsidR="00A303A9">
        <w:rPr>
          <w:sz w:val="28"/>
          <w:szCs w:val="28"/>
        </w:rPr>
        <w:t xml:space="preserve">2. </w:t>
      </w:r>
      <w:r>
        <w:rPr>
          <w:sz w:val="28"/>
          <w:szCs w:val="28"/>
        </w:rPr>
        <w:t>Настоящее постановление подлежит размещению на официальном сайте Администрации города Батайска.</w:t>
      </w:r>
    </w:p>
    <w:p w:rsidR="009B1738" w:rsidRPr="009B1738" w:rsidRDefault="0090083C" w:rsidP="0090083C">
      <w:pPr>
        <w:tabs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rFonts w:ascii="Times New Roman CYR"/>
          <w:sz w:val="28"/>
          <w:szCs w:val="28"/>
        </w:rPr>
        <w:tab/>
        <w:t>3</w:t>
      </w:r>
      <w:r w:rsidR="009B1738" w:rsidRPr="009B1738">
        <w:rPr>
          <w:rFonts w:ascii="Times New Roman CYR"/>
          <w:sz w:val="28"/>
          <w:szCs w:val="28"/>
        </w:rPr>
        <w:t>.</w:t>
      </w:r>
      <w:r>
        <w:rPr>
          <w:rFonts w:ascii="Times New Roman CYR"/>
          <w:sz w:val="28"/>
          <w:szCs w:val="28"/>
        </w:rPr>
        <w:t xml:space="preserve"> </w:t>
      </w:r>
      <w:proofErr w:type="gramStart"/>
      <w:r w:rsidR="009B1738" w:rsidRPr="009B1738">
        <w:rPr>
          <w:rFonts w:ascii="Times New Roman CYR"/>
          <w:sz w:val="28"/>
          <w:szCs w:val="28"/>
        </w:rPr>
        <w:t>Контроль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за</w:t>
      </w:r>
      <w:proofErr w:type="gramEnd"/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исполнением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2478D6">
        <w:rPr>
          <w:rFonts w:ascii="Times New Roman CYR"/>
          <w:sz w:val="28"/>
          <w:szCs w:val="28"/>
        </w:rPr>
        <w:t>настоящего</w:t>
      </w:r>
      <w:r w:rsidR="002478D6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постановления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возложить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на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заместителя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главы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Администрации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города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Батайска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по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социальным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вопросам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Кузьменко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Н</w:t>
      </w:r>
      <w:r w:rsidR="009B1738" w:rsidRPr="009B1738">
        <w:rPr>
          <w:rFonts w:ascii="Times New Roman CYR"/>
          <w:sz w:val="28"/>
          <w:szCs w:val="28"/>
        </w:rPr>
        <w:t>.</w:t>
      </w:r>
      <w:r w:rsidR="009B1738" w:rsidRPr="009B1738">
        <w:rPr>
          <w:rFonts w:ascii="Times New Roman CYR"/>
          <w:sz w:val="28"/>
          <w:szCs w:val="28"/>
        </w:rPr>
        <w:t>В</w:t>
      </w:r>
      <w:r w:rsidR="009B1738" w:rsidRPr="009B1738">
        <w:rPr>
          <w:rFonts w:ascii="Times New Roman CYR"/>
          <w:sz w:val="28"/>
          <w:szCs w:val="28"/>
        </w:rPr>
        <w:t>.</w:t>
      </w:r>
    </w:p>
    <w:p w:rsidR="002478D6" w:rsidRDefault="002478D6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p w:rsidR="0090083C" w:rsidRPr="009B1738" w:rsidRDefault="0090083C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AA297D" w:rsidRPr="009B1738" w:rsidTr="0090083C">
        <w:tc>
          <w:tcPr>
            <w:tcW w:w="4785" w:type="dxa"/>
          </w:tcPr>
          <w:p w:rsidR="00AA297D" w:rsidRPr="009B1738" w:rsidRDefault="007278F4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г</w:t>
            </w:r>
            <w:r w:rsidR="00AA297D" w:rsidRPr="009B1738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AA297D" w:rsidRPr="009B1738">
              <w:rPr>
                <w:sz w:val="28"/>
                <w:szCs w:val="28"/>
              </w:rPr>
              <w:t xml:space="preserve"> Администрации </w:t>
            </w:r>
          </w:p>
          <w:p w:rsidR="00AA297D" w:rsidRPr="009B1738" w:rsidRDefault="00AA297D" w:rsidP="00AA297D">
            <w:pPr>
              <w:jc w:val="both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962" w:type="dxa"/>
          </w:tcPr>
          <w:p w:rsidR="0090083C" w:rsidRDefault="0090083C" w:rsidP="007278F4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AA297D" w:rsidRPr="009B1738" w:rsidRDefault="007278F4" w:rsidP="007278F4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  <w:szCs w:val="28"/>
              </w:rPr>
            </w:pPr>
            <w:r>
              <w:rPr>
                <w:sz w:val="28"/>
                <w:szCs w:val="28"/>
              </w:rPr>
              <w:t>Т.Г. Ермилова</w:t>
            </w:r>
          </w:p>
        </w:tc>
      </w:tr>
    </w:tbl>
    <w:p w:rsidR="007E41AE" w:rsidRDefault="007E41AE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</w:p>
    <w:p w:rsidR="0009414E" w:rsidRDefault="0009414E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Постановление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вносит</w:t>
      </w:r>
    </w:p>
    <w:p w:rsidR="002478D6" w:rsidRPr="002478D6" w:rsidRDefault="00204D17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>
        <w:rPr>
          <w:rFonts w:ascii="Times New Roman CYR"/>
          <w:sz w:val="28"/>
          <w:szCs w:val="28"/>
        </w:rPr>
        <w:t>ГБУ</w:t>
      </w:r>
      <w:r>
        <w:rPr>
          <w:rFonts w:ascii="Times New Roman CYR"/>
          <w:sz w:val="28"/>
          <w:szCs w:val="28"/>
        </w:rPr>
        <w:t xml:space="preserve"> </w:t>
      </w:r>
      <w:r>
        <w:rPr>
          <w:rFonts w:ascii="Times New Roman CYR"/>
          <w:sz w:val="28"/>
          <w:szCs w:val="28"/>
        </w:rPr>
        <w:t>РО</w:t>
      </w:r>
      <w:r w:rsidR="002478D6" w:rsidRPr="002478D6">
        <w:rPr>
          <w:rFonts w:ascii="Times New Roman CYR"/>
          <w:sz w:val="28"/>
          <w:szCs w:val="28"/>
        </w:rPr>
        <w:t xml:space="preserve"> </w:t>
      </w:r>
      <w:r w:rsidR="002478D6" w:rsidRPr="002478D6">
        <w:rPr>
          <w:rFonts w:ascii="Times New Roman CYR"/>
          <w:sz w:val="28"/>
          <w:szCs w:val="28"/>
        </w:rPr>
        <w:t>«Центральная</w:t>
      </w:r>
      <w:r w:rsidR="002478D6" w:rsidRPr="002478D6">
        <w:rPr>
          <w:rFonts w:ascii="Times New Roman CYR"/>
          <w:sz w:val="28"/>
          <w:szCs w:val="28"/>
        </w:rPr>
        <w:t xml:space="preserve"> </w:t>
      </w:r>
      <w:r w:rsidR="002478D6" w:rsidRPr="002478D6">
        <w:rPr>
          <w:rFonts w:ascii="Times New Roman CYR"/>
          <w:sz w:val="28"/>
          <w:szCs w:val="28"/>
        </w:rPr>
        <w:t>городская</w:t>
      </w:r>
      <w:r w:rsidR="002478D6" w:rsidRPr="002478D6">
        <w:rPr>
          <w:rFonts w:ascii="Times New Roman CYR"/>
          <w:sz w:val="28"/>
          <w:szCs w:val="28"/>
        </w:rPr>
        <w:t xml:space="preserve"> </w:t>
      </w:r>
      <w:r w:rsidR="002478D6" w:rsidRPr="002478D6">
        <w:rPr>
          <w:rFonts w:ascii="Times New Roman CYR"/>
          <w:sz w:val="28"/>
          <w:szCs w:val="28"/>
        </w:rPr>
        <w:t>больница»</w:t>
      </w:r>
    </w:p>
    <w:p w:rsidR="00AA297D" w:rsidRPr="002478D6" w:rsidRDefault="00204D17" w:rsidP="005B599E">
      <w:pPr>
        <w:tabs>
          <w:tab w:val="left" w:pos="0"/>
          <w:tab w:val="left" w:pos="2410"/>
        </w:tabs>
        <w:rPr>
          <w:sz w:val="28"/>
          <w:szCs w:val="28"/>
        </w:rPr>
      </w:pPr>
      <w:r>
        <w:rPr>
          <w:rFonts w:ascii="Times New Roman CYR"/>
          <w:sz w:val="28"/>
          <w:szCs w:val="28"/>
        </w:rPr>
        <w:t>в</w:t>
      </w:r>
      <w:r>
        <w:rPr>
          <w:rFonts w:ascii="Times New Roman CYR"/>
          <w:sz w:val="28"/>
          <w:szCs w:val="28"/>
        </w:rPr>
        <w:t xml:space="preserve"> </w:t>
      </w:r>
      <w:r>
        <w:rPr>
          <w:rFonts w:ascii="Times New Roman CYR"/>
          <w:sz w:val="28"/>
          <w:szCs w:val="28"/>
        </w:rPr>
        <w:t>г</w:t>
      </w:r>
      <w:r>
        <w:rPr>
          <w:rFonts w:ascii="Times New Roman CYR"/>
          <w:sz w:val="28"/>
          <w:szCs w:val="28"/>
        </w:rPr>
        <w:t>.</w:t>
      </w:r>
      <w:r w:rsidR="002478D6" w:rsidRPr="002478D6">
        <w:rPr>
          <w:rFonts w:ascii="Times New Roman CYR"/>
          <w:sz w:val="28"/>
          <w:szCs w:val="28"/>
        </w:rPr>
        <w:t xml:space="preserve"> </w:t>
      </w:r>
      <w:r>
        <w:rPr>
          <w:rFonts w:ascii="Times New Roman CYR"/>
          <w:sz w:val="28"/>
          <w:szCs w:val="28"/>
        </w:rPr>
        <w:t>Батайске</w:t>
      </w:r>
      <w:r w:rsidR="007278F4">
        <w:rPr>
          <w:rFonts w:ascii="Times New Roman CYR"/>
          <w:sz w:val="28"/>
          <w:szCs w:val="28"/>
        </w:rPr>
        <w:t xml:space="preserve"> </w:t>
      </w:r>
    </w:p>
    <w:sectPr w:rsidR="00AA297D" w:rsidRPr="002478D6" w:rsidSect="0090083C">
      <w:headerReference w:type="default" r:id="rId9"/>
      <w:pgSz w:w="11906" w:h="16838"/>
      <w:pgMar w:top="85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DC0" w:rsidRDefault="002A7DC0" w:rsidP="00EC2BC5">
      <w:r>
        <w:separator/>
      </w:r>
    </w:p>
  </w:endnote>
  <w:endnote w:type="continuationSeparator" w:id="0">
    <w:p w:rsidR="002A7DC0" w:rsidRDefault="002A7DC0" w:rsidP="00EC2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DC0" w:rsidRDefault="002A7DC0" w:rsidP="00EC2BC5">
      <w:r>
        <w:separator/>
      </w:r>
    </w:p>
  </w:footnote>
  <w:footnote w:type="continuationSeparator" w:id="0">
    <w:p w:rsidR="002A7DC0" w:rsidRDefault="002A7DC0" w:rsidP="00EC2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4422"/>
      <w:docPartObj>
        <w:docPartGallery w:val="Page Numbers (Top of Page)"/>
        <w:docPartUnique/>
      </w:docPartObj>
    </w:sdtPr>
    <w:sdtEndPr/>
    <w:sdtContent>
      <w:p w:rsidR="00EC2BC5" w:rsidRDefault="008873B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08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2BC5" w:rsidRDefault="00EC2BC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209A6"/>
    <w:rsid w:val="00070B95"/>
    <w:rsid w:val="0009414E"/>
    <w:rsid w:val="000D6978"/>
    <w:rsid w:val="001E3A43"/>
    <w:rsid w:val="00204D17"/>
    <w:rsid w:val="00217B74"/>
    <w:rsid w:val="002333EB"/>
    <w:rsid w:val="002478D6"/>
    <w:rsid w:val="0029706F"/>
    <w:rsid w:val="002A7DC0"/>
    <w:rsid w:val="002B3461"/>
    <w:rsid w:val="002D63FE"/>
    <w:rsid w:val="002E51E3"/>
    <w:rsid w:val="003670B2"/>
    <w:rsid w:val="003907C5"/>
    <w:rsid w:val="003B2E9E"/>
    <w:rsid w:val="003E48EC"/>
    <w:rsid w:val="003E7606"/>
    <w:rsid w:val="004004F5"/>
    <w:rsid w:val="00405785"/>
    <w:rsid w:val="00432591"/>
    <w:rsid w:val="00445290"/>
    <w:rsid w:val="004B2697"/>
    <w:rsid w:val="004D56B8"/>
    <w:rsid w:val="005B599E"/>
    <w:rsid w:val="007278F4"/>
    <w:rsid w:val="00783A7A"/>
    <w:rsid w:val="007A3A8F"/>
    <w:rsid w:val="007B2321"/>
    <w:rsid w:val="007E41AE"/>
    <w:rsid w:val="007F17C2"/>
    <w:rsid w:val="008128FD"/>
    <w:rsid w:val="008544E9"/>
    <w:rsid w:val="00877D25"/>
    <w:rsid w:val="008873B1"/>
    <w:rsid w:val="0090083C"/>
    <w:rsid w:val="009248FE"/>
    <w:rsid w:val="009333AC"/>
    <w:rsid w:val="00947017"/>
    <w:rsid w:val="009630BD"/>
    <w:rsid w:val="009A08A5"/>
    <w:rsid w:val="009B1738"/>
    <w:rsid w:val="009D095E"/>
    <w:rsid w:val="00A06393"/>
    <w:rsid w:val="00A303A9"/>
    <w:rsid w:val="00A858D9"/>
    <w:rsid w:val="00AA297D"/>
    <w:rsid w:val="00AF49B4"/>
    <w:rsid w:val="00B87DE7"/>
    <w:rsid w:val="00BE18D9"/>
    <w:rsid w:val="00C613DF"/>
    <w:rsid w:val="00C63054"/>
    <w:rsid w:val="00C63E84"/>
    <w:rsid w:val="00D20C15"/>
    <w:rsid w:val="00D566F9"/>
    <w:rsid w:val="00DA5AAA"/>
    <w:rsid w:val="00DD0B1C"/>
    <w:rsid w:val="00E37CD7"/>
    <w:rsid w:val="00EC2BC5"/>
    <w:rsid w:val="00EF445D"/>
    <w:rsid w:val="00F20DF3"/>
    <w:rsid w:val="00F22636"/>
    <w:rsid w:val="00F73861"/>
    <w:rsid w:val="00FC28F9"/>
    <w:rsid w:val="00FC7C1B"/>
    <w:rsid w:val="00FE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2020-01-14T09:00:00Z</cp:lastPrinted>
  <dcterms:created xsi:type="dcterms:W3CDTF">2023-05-16T12:26:00Z</dcterms:created>
  <dcterms:modified xsi:type="dcterms:W3CDTF">2023-05-16T12:26:00Z</dcterms:modified>
</cp:coreProperties>
</file>