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A5E" w:rsidRDefault="003E20C0">
      <w:pPr>
        <w:jc w:val="center"/>
        <w:rPr>
          <w:sz w:val="24"/>
        </w:rPr>
      </w:pPr>
      <w:r>
        <w:rPr>
          <w:noProof/>
        </w:rPr>
        <w:drawing>
          <wp:inline distT="0" distB="0" distL="0" distR="0">
            <wp:extent cx="542925" cy="790575"/>
            <wp:effectExtent l="0" t="0" r="0" b="0"/>
            <wp:docPr id="3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5332095</wp:posOffset>
                </wp:positionH>
                <wp:positionV relativeFrom="paragraph">
                  <wp:posOffset>-320040</wp:posOffset>
                </wp:positionV>
                <wp:extent cx="608330" cy="257810"/>
                <wp:effectExtent l="11430" t="9525" r="9525" b="9525"/>
                <wp:wrapNone/>
                <wp:docPr id="1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80" cy="25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00A5E" w:rsidRDefault="00500A5E">
                            <w:pPr>
                              <w:pStyle w:val="aa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" fillcolor="white" stroked="t" style="position:absolute;margin-left:419.85pt;margin-top:-25.2pt;width:47.8pt;height:20.2pt">
                <w10:wrap type="none"/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20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 w:rsidR="00500A5E" w:rsidRDefault="00500A5E">
      <w:pPr>
        <w:jc w:val="center"/>
        <w:rPr>
          <w:sz w:val="24"/>
        </w:rPr>
      </w:pPr>
    </w:p>
    <w:p w:rsidR="00500A5E" w:rsidRDefault="00500A5E">
      <w:pPr>
        <w:jc w:val="center"/>
        <w:rPr>
          <w:sz w:val="24"/>
        </w:rPr>
      </w:pPr>
    </w:p>
    <w:p w:rsidR="00500A5E" w:rsidRDefault="003E20C0">
      <w:pPr>
        <w:jc w:val="center"/>
        <w:rPr>
          <w:b/>
          <w:spacing w:val="12"/>
          <w:sz w:val="36"/>
          <w:szCs w:val="36"/>
        </w:rPr>
      </w:pPr>
      <w:r>
        <w:rPr>
          <w:b/>
          <w:spacing w:val="12"/>
          <w:sz w:val="36"/>
          <w:szCs w:val="36"/>
        </w:rPr>
        <w:t>АДМИНИСТРАЦИЯ ГОРОДА БАТАЙСКА</w:t>
      </w:r>
    </w:p>
    <w:p w:rsidR="00500A5E" w:rsidRDefault="00500A5E">
      <w:pPr>
        <w:jc w:val="center"/>
        <w:rPr>
          <w:b/>
          <w:spacing w:val="12"/>
          <w:sz w:val="24"/>
          <w:szCs w:val="36"/>
        </w:rPr>
      </w:pPr>
    </w:p>
    <w:p w:rsidR="00500A5E" w:rsidRDefault="003E20C0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ПОСТАНОВЛЕНИЕ</w:t>
      </w:r>
    </w:p>
    <w:p w:rsidR="00500A5E" w:rsidRDefault="00500A5E">
      <w:pPr>
        <w:jc w:val="center"/>
        <w:rPr>
          <w:b/>
          <w:sz w:val="24"/>
        </w:rPr>
      </w:pPr>
    </w:p>
    <w:p w:rsidR="00500A5E" w:rsidRDefault="003E20C0">
      <w:r w:rsidRPr="003E20C0">
        <w:rPr>
          <w:u w:val="single"/>
        </w:rPr>
        <w:t>01.10.2019</w:t>
      </w:r>
      <w:r w:rsidRPr="003E20C0">
        <w:tab/>
      </w:r>
      <w:r w:rsidRPr="003E20C0">
        <w:tab/>
      </w:r>
      <w:r w:rsidRPr="003E20C0">
        <w:tab/>
        <w:t xml:space="preserve">                                      № </w:t>
      </w:r>
      <w:r w:rsidRPr="003E20C0">
        <w:rPr>
          <w:u w:val="single"/>
        </w:rPr>
        <w:t>16</w:t>
      </w:r>
      <w:r>
        <w:rPr>
          <w:u w:val="single"/>
        </w:rPr>
        <w:t>70</w:t>
      </w:r>
      <w:bookmarkStart w:id="0" w:name="_GoBack"/>
      <w:bookmarkEnd w:id="0"/>
      <w:r w:rsidRPr="003E20C0">
        <w:tab/>
      </w:r>
      <w:r w:rsidRPr="003E20C0">
        <w:tab/>
      </w:r>
      <w:r w:rsidRPr="003E20C0">
        <w:tab/>
        <w:t xml:space="preserve">                          г. Батайск</w:t>
      </w:r>
    </w:p>
    <w:p w:rsidR="00500A5E" w:rsidRDefault="00500A5E">
      <w:pPr>
        <w:rPr>
          <w:sz w:val="24"/>
          <w:szCs w:val="24"/>
        </w:rPr>
      </w:pPr>
    </w:p>
    <w:p w:rsidR="00500A5E" w:rsidRDefault="00500A5E">
      <w:pPr>
        <w:rPr>
          <w:sz w:val="24"/>
          <w:szCs w:val="24"/>
        </w:rPr>
      </w:pPr>
    </w:p>
    <w:p w:rsidR="00500A5E" w:rsidRDefault="003E20C0">
      <w:pPr>
        <w:tabs>
          <w:tab w:val="left" w:pos="4111"/>
        </w:tabs>
        <w:ind w:right="5243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в постановление Администрации города Батайска </w:t>
      </w:r>
    </w:p>
    <w:p w:rsidR="00500A5E" w:rsidRDefault="003E20C0">
      <w:pPr>
        <w:tabs>
          <w:tab w:val="left" w:pos="4111"/>
        </w:tabs>
        <w:ind w:right="5243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>27.11.2018 № 378</w:t>
      </w:r>
    </w:p>
    <w:p w:rsidR="00500A5E" w:rsidRDefault="00500A5E">
      <w:pPr>
        <w:ind w:right="-24" w:firstLine="567"/>
        <w:jc w:val="both"/>
        <w:rPr>
          <w:sz w:val="24"/>
        </w:rPr>
      </w:pPr>
    </w:p>
    <w:p w:rsidR="00500A5E" w:rsidRDefault="00500A5E">
      <w:pPr>
        <w:ind w:right="-24" w:firstLine="567"/>
        <w:jc w:val="both"/>
        <w:rPr>
          <w:sz w:val="24"/>
        </w:rPr>
      </w:pPr>
    </w:p>
    <w:p w:rsidR="00500A5E" w:rsidRDefault="003E20C0">
      <w:pPr>
        <w:ind w:right="-23"/>
        <w:jc w:val="both"/>
        <w:rPr>
          <w:b/>
          <w:sz w:val="24"/>
        </w:rPr>
      </w:pPr>
      <w:r>
        <w:rPr>
          <w:sz w:val="24"/>
          <w:szCs w:val="24"/>
        </w:rPr>
        <w:tab/>
        <w:t xml:space="preserve">В соответствии с решением </w:t>
      </w:r>
      <w:proofErr w:type="spellStart"/>
      <w:r>
        <w:rPr>
          <w:sz w:val="24"/>
          <w:szCs w:val="24"/>
        </w:rPr>
        <w:t>Батайской</w:t>
      </w:r>
      <w:proofErr w:type="spellEnd"/>
      <w:r>
        <w:rPr>
          <w:sz w:val="24"/>
          <w:szCs w:val="24"/>
        </w:rPr>
        <w:t xml:space="preserve"> городской Думы от 31.07.2019 № 379 «О внесении изменений в решение </w:t>
      </w:r>
      <w:proofErr w:type="spellStart"/>
      <w:r>
        <w:rPr>
          <w:sz w:val="24"/>
          <w:szCs w:val="24"/>
        </w:rPr>
        <w:t>Батайской</w:t>
      </w:r>
      <w:proofErr w:type="spellEnd"/>
      <w:r>
        <w:rPr>
          <w:sz w:val="24"/>
          <w:szCs w:val="24"/>
        </w:rPr>
        <w:t xml:space="preserve"> городской Думы от 28.11.2018 № 312 «О бюджете города Батайска на 2019 год и на плановый период 2020 и 2021 годов» (в редакц</w:t>
      </w:r>
      <w:r>
        <w:rPr>
          <w:sz w:val="24"/>
          <w:szCs w:val="24"/>
        </w:rPr>
        <w:t>ии от 31.10.2018 № 299)</w:t>
      </w:r>
    </w:p>
    <w:p w:rsidR="00500A5E" w:rsidRDefault="00500A5E">
      <w:pPr>
        <w:tabs>
          <w:tab w:val="left" w:pos="2410"/>
        </w:tabs>
        <w:ind w:right="-23" w:firstLine="709"/>
        <w:jc w:val="both"/>
        <w:rPr>
          <w:sz w:val="24"/>
        </w:rPr>
      </w:pPr>
    </w:p>
    <w:p w:rsidR="00500A5E" w:rsidRDefault="003E20C0">
      <w:pPr>
        <w:tabs>
          <w:tab w:val="left" w:pos="2410"/>
        </w:tabs>
        <w:ind w:right="-23" w:firstLine="709"/>
        <w:jc w:val="both"/>
        <w:rPr>
          <w:sz w:val="24"/>
        </w:rPr>
      </w:pPr>
      <w:r>
        <w:rPr>
          <w:sz w:val="24"/>
        </w:rPr>
        <w:t>ПОСТАНОВЛЯЮ:</w:t>
      </w:r>
    </w:p>
    <w:p w:rsidR="00500A5E" w:rsidRDefault="00500A5E">
      <w:pPr>
        <w:tabs>
          <w:tab w:val="left" w:pos="2410"/>
        </w:tabs>
        <w:ind w:right="-23" w:firstLine="709"/>
        <w:jc w:val="both"/>
        <w:rPr>
          <w:b/>
          <w:sz w:val="24"/>
        </w:rPr>
      </w:pPr>
    </w:p>
    <w:p w:rsidR="00500A5E" w:rsidRDefault="003E20C0">
      <w:pPr>
        <w:numPr>
          <w:ilvl w:val="0"/>
          <w:numId w:val="1"/>
        </w:numPr>
        <w:tabs>
          <w:tab w:val="left" w:pos="709"/>
          <w:tab w:val="left" w:pos="993"/>
        </w:tabs>
        <w:ind w:left="0" w:right="-23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постановление Администрации города Батайска от 27.11.2018 № 378 «Об утверждении муниципальной программы города Батайска «Молодежь города Батайска» согласно приложению к настоящему постановлению. </w:t>
      </w:r>
    </w:p>
    <w:p w:rsidR="00500A5E" w:rsidRDefault="003E20C0">
      <w:pPr>
        <w:numPr>
          <w:ilvl w:val="0"/>
          <w:numId w:val="1"/>
        </w:numPr>
        <w:tabs>
          <w:tab w:val="left" w:pos="709"/>
          <w:tab w:val="left" w:pos="993"/>
        </w:tabs>
        <w:ind w:left="0" w:right="-23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Финансовому управлению города Батайска осуществлять финансирование муниципальной программы города Батайска «Молодежь города Батайска» в пределах ассигнований, предусмотренных на указанные цели в бюджете города Батайска.</w:t>
      </w:r>
    </w:p>
    <w:p w:rsidR="00500A5E" w:rsidRDefault="003E20C0">
      <w:pPr>
        <w:numPr>
          <w:ilvl w:val="0"/>
          <w:numId w:val="1"/>
        </w:numPr>
        <w:tabs>
          <w:tab w:val="left" w:pos="709"/>
          <w:tab w:val="left" w:pos="993"/>
        </w:tabs>
        <w:ind w:left="0" w:right="-23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постановление вступает в с</w:t>
      </w:r>
      <w:r>
        <w:rPr>
          <w:sz w:val="24"/>
          <w:szCs w:val="24"/>
        </w:rPr>
        <w:t>илу со дня его официального опубликования.</w:t>
      </w:r>
    </w:p>
    <w:p w:rsidR="00500A5E" w:rsidRDefault="003E20C0">
      <w:pPr>
        <w:numPr>
          <w:ilvl w:val="0"/>
          <w:numId w:val="1"/>
        </w:numPr>
        <w:tabs>
          <w:tab w:val="left" w:pos="709"/>
          <w:tab w:val="left" w:pos="993"/>
        </w:tabs>
        <w:ind w:left="0" w:right="-23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подлежит включению в регистр муниципальных нормативных правовых актов Ростовской области.</w:t>
      </w:r>
      <w:r>
        <w:rPr>
          <w:sz w:val="24"/>
          <w:szCs w:val="24"/>
        </w:rPr>
        <w:t xml:space="preserve"> </w:t>
      </w:r>
    </w:p>
    <w:p w:rsidR="00500A5E" w:rsidRDefault="003E20C0">
      <w:pPr>
        <w:numPr>
          <w:ilvl w:val="0"/>
          <w:numId w:val="1"/>
        </w:numPr>
        <w:tabs>
          <w:tab w:val="left" w:pos="709"/>
          <w:tab w:val="left" w:pos="993"/>
        </w:tabs>
        <w:ind w:left="0" w:right="-23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настоящего постановления возложить на заместителя главы Администрации горо</w:t>
      </w:r>
      <w:r>
        <w:rPr>
          <w:sz w:val="24"/>
          <w:szCs w:val="24"/>
        </w:rPr>
        <w:t>да Батайска по социальным вопросам Кузьменко Н.В.</w:t>
      </w:r>
    </w:p>
    <w:p w:rsidR="00500A5E" w:rsidRDefault="00500A5E">
      <w:pPr>
        <w:tabs>
          <w:tab w:val="left" w:pos="709"/>
        </w:tabs>
        <w:ind w:right="-23" w:firstLine="709"/>
        <w:jc w:val="both"/>
        <w:rPr>
          <w:sz w:val="24"/>
          <w:szCs w:val="24"/>
        </w:rPr>
      </w:pPr>
    </w:p>
    <w:p w:rsidR="00500A5E" w:rsidRDefault="00500A5E">
      <w:pPr>
        <w:tabs>
          <w:tab w:val="left" w:pos="709"/>
        </w:tabs>
        <w:ind w:right="-23" w:firstLine="709"/>
        <w:jc w:val="both"/>
        <w:rPr>
          <w:color w:val="0D0D0D"/>
          <w:sz w:val="24"/>
          <w:szCs w:val="24"/>
        </w:rPr>
      </w:pPr>
    </w:p>
    <w:p w:rsidR="00500A5E" w:rsidRDefault="003E20C0">
      <w:pPr>
        <w:tabs>
          <w:tab w:val="left" w:pos="2410"/>
        </w:tabs>
        <w:ind w:right="-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</w:t>
      </w:r>
    </w:p>
    <w:p w:rsidR="00500A5E" w:rsidRDefault="003E20C0">
      <w:pPr>
        <w:tabs>
          <w:tab w:val="left" w:pos="2410"/>
        </w:tabs>
        <w:ind w:right="-23"/>
        <w:jc w:val="both"/>
        <w:rPr>
          <w:sz w:val="24"/>
          <w:szCs w:val="24"/>
        </w:rPr>
      </w:pPr>
      <w:r>
        <w:rPr>
          <w:sz w:val="24"/>
          <w:szCs w:val="24"/>
        </w:rPr>
        <w:t>города Батайска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Г.В. Павлятенко</w:t>
      </w:r>
    </w:p>
    <w:p w:rsidR="00500A5E" w:rsidRDefault="00500A5E">
      <w:pPr>
        <w:rPr>
          <w:sz w:val="24"/>
          <w:szCs w:val="24"/>
        </w:rPr>
      </w:pPr>
    </w:p>
    <w:p w:rsidR="00500A5E" w:rsidRDefault="00500A5E">
      <w:pPr>
        <w:rPr>
          <w:sz w:val="22"/>
        </w:rPr>
      </w:pPr>
    </w:p>
    <w:p w:rsidR="00500A5E" w:rsidRDefault="003E20C0">
      <w:r>
        <w:rPr>
          <w:vanish/>
        </w:rPr>
        <w:br/>
      </w:r>
      <w:r>
        <w:rPr>
          <w:sz w:val="24"/>
          <w:szCs w:val="24"/>
        </w:rPr>
        <w:t>Постановление вносит</w:t>
      </w:r>
    </w:p>
    <w:p w:rsidR="00500A5E" w:rsidRDefault="003E20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отдел по делам молодежи </w:t>
      </w:r>
    </w:p>
    <w:p w:rsidR="00500A5E" w:rsidRDefault="003E20C0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</w:t>
      </w:r>
    </w:p>
    <w:p w:rsidR="00500A5E" w:rsidRDefault="00500A5E"/>
    <w:sectPr w:rsidR="00500A5E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95F10"/>
    <w:multiLevelType w:val="multilevel"/>
    <w:tmpl w:val="790C4A9A"/>
    <w:lvl w:ilvl="0">
      <w:start w:val="1"/>
      <w:numFmt w:val="decimal"/>
      <w:lvlText w:val="%1."/>
      <w:lvlJc w:val="left"/>
      <w:pPr>
        <w:ind w:left="1699" w:hanging="99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4D2877"/>
    <w:multiLevelType w:val="multilevel"/>
    <w:tmpl w:val="0B8A1B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5E"/>
    <w:rsid w:val="003E20C0"/>
    <w:rsid w:val="0050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E4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0605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0605E4"/>
    <w:rPr>
      <w:rFonts w:ascii="Tahoma" w:hAnsi="Tahoma" w:cs="Tahoma"/>
      <w:sz w:val="16"/>
      <w:szCs w:val="16"/>
    </w:rPr>
  </w:style>
  <w:style w:type="paragraph" w:customStyle="1" w:styleId="aa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E4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0605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0605E4"/>
    <w:rPr>
      <w:rFonts w:ascii="Tahoma" w:hAnsi="Tahoma" w:cs="Tahoma"/>
      <w:sz w:val="16"/>
      <w:szCs w:val="16"/>
    </w:rPr>
  </w:style>
  <w:style w:type="paragraph" w:customStyle="1" w:styleId="aa">
    <w:name w:val="Содержимое врез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Boiko</cp:lastModifiedBy>
  <cp:revision>2</cp:revision>
  <dcterms:created xsi:type="dcterms:W3CDTF">2019-11-07T12:38:00Z</dcterms:created>
  <dcterms:modified xsi:type="dcterms:W3CDTF">2019-11-07T12:38:00Z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