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FE22" w14:textId="1F94DFFD" w:rsidR="00640306" w:rsidRDefault="00640306" w:rsidP="0064030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0306">
        <w:rPr>
          <w:rFonts w:ascii="Times New Roman" w:hAnsi="Times New Roman" w:cs="Times New Roman"/>
          <w:sz w:val="28"/>
          <w:szCs w:val="28"/>
        </w:rPr>
        <w:t>Об учреждении звания «Лучший социально ориентированный работодатель Ростовской области»</w:t>
      </w:r>
    </w:p>
    <w:p w14:paraId="170A93DA" w14:textId="77777777" w:rsidR="00640306" w:rsidRDefault="00640306" w:rsidP="0064030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C10BDA4" w14:textId="2696E697" w:rsidR="00640306" w:rsidRDefault="00640306" w:rsidP="00640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306"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Ростовской области от 19.10.2016 № 717 «Об учреждении звания «Лучший социально ориентированный работодатель Ростовской области» (далее - звание) министерство труда и социального развития Ростовской области информирует о начале приема заявок от работодателей, претендующих на данное звание.</w:t>
      </w:r>
    </w:p>
    <w:p w14:paraId="2EC18AD6" w14:textId="77777777" w:rsidR="00640306" w:rsidRDefault="00640306" w:rsidP="00640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306">
        <w:rPr>
          <w:rFonts w:ascii="Times New Roman" w:hAnsi="Times New Roman" w:cs="Times New Roman"/>
          <w:sz w:val="28"/>
          <w:szCs w:val="28"/>
        </w:rPr>
        <w:t xml:space="preserve">Претендовать на звание могут зарегистрированные и осуществляющие свою деятельность на территории Ростовской области не менее трех лет организации (независимо от формы собственности и отраслевой принадлежности) и индивидуальные предприниматели без образования юридического лица, осуществляющие деятельность с использованием наемного труда. </w:t>
      </w:r>
    </w:p>
    <w:p w14:paraId="31E3792F" w14:textId="77777777" w:rsidR="00640306" w:rsidRDefault="00640306" w:rsidP="00640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306">
        <w:rPr>
          <w:rFonts w:ascii="Times New Roman" w:hAnsi="Times New Roman" w:cs="Times New Roman"/>
          <w:sz w:val="28"/>
          <w:szCs w:val="28"/>
        </w:rPr>
        <w:t xml:space="preserve">Решение о присвоении звания принимает специально созданная комиссия в соответствии с разработанными критериями. </w:t>
      </w:r>
    </w:p>
    <w:p w14:paraId="47A0FE25" w14:textId="569F1F67" w:rsidR="00640306" w:rsidRDefault="00640306" w:rsidP="00640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306">
        <w:rPr>
          <w:rFonts w:ascii="Times New Roman" w:hAnsi="Times New Roman" w:cs="Times New Roman"/>
          <w:sz w:val="28"/>
          <w:szCs w:val="28"/>
        </w:rPr>
        <w:t xml:space="preserve">Заявки необходимо подавать в </w:t>
      </w:r>
      <w:proofErr w:type="spellStart"/>
      <w:r w:rsidRPr="00640306">
        <w:rPr>
          <w:rFonts w:ascii="Times New Roman" w:hAnsi="Times New Roman" w:cs="Times New Roman"/>
          <w:sz w:val="28"/>
          <w:szCs w:val="28"/>
        </w:rPr>
        <w:t>минтруд</w:t>
      </w:r>
      <w:proofErr w:type="spellEnd"/>
      <w:r w:rsidRPr="00640306">
        <w:rPr>
          <w:rFonts w:ascii="Times New Roman" w:hAnsi="Times New Roman" w:cs="Times New Roman"/>
          <w:sz w:val="28"/>
          <w:szCs w:val="28"/>
        </w:rPr>
        <w:t xml:space="preserve"> области на бумажном носителе в отдел управления охраной труда и государственной экспертизы условий труда или посредством почтовой связи (344000, г. </w:t>
      </w:r>
      <w:proofErr w:type="spellStart"/>
      <w:r w:rsidRPr="00640306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640306">
        <w:rPr>
          <w:rFonts w:ascii="Times New Roman" w:hAnsi="Times New Roman" w:cs="Times New Roman"/>
          <w:sz w:val="28"/>
          <w:szCs w:val="28"/>
        </w:rPr>
        <w:t>-на-Дону, ул. Лермонтовская, 161, кабинеты 605, 606) или в электронном виде (</w:t>
      </w:r>
      <w:proofErr w:type="spellStart"/>
      <w:r w:rsidRPr="0064030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640306">
        <w:rPr>
          <w:rFonts w:ascii="Times New Roman" w:hAnsi="Times New Roman" w:cs="Times New Roman"/>
          <w:sz w:val="28"/>
          <w:szCs w:val="28"/>
        </w:rPr>
        <w:t xml:space="preserve">: Kondratova_VV@donland.ru, </w:t>
      </w:r>
      <w:hyperlink r:id="rId4" w:history="1">
        <w:r w:rsidRPr="00D96CB6">
          <w:rPr>
            <w:rStyle w:val="ac"/>
            <w:rFonts w:ascii="Times New Roman" w:hAnsi="Times New Roman" w:cs="Times New Roman"/>
            <w:sz w:val="28"/>
            <w:szCs w:val="28"/>
          </w:rPr>
          <w:t>Kucenko_OV@donland.ru</w:t>
        </w:r>
      </w:hyperlink>
      <w:r w:rsidRPr="00640306">
        <w:rPr>
          <w:rFonts w:ascii="Times New Roman" w:hAnsi="Times New Roman" w:cs="Times New Roman"/>
          <w:sz w:val="28"/>
          <w:szCs w:val="28"/>
        </w:rPr>
        <w:t>).</w:t>
      </w:r>
    </w:p>
    <w:p w14:paraId="3EC4823B" w14:textId="77777777" w:rsidR="00640306" w:rsidRDefault="00640306" w:rsidP="00640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306">
        <w:rPr>
          <w:rFonts w:ascii="Times New Roman" w:hAnsi="Times New Roman" w:cs="Times New Roman"/>
          <w:sz w:val="28"/>
          <w:szCs w:val="28"/>
        </w:rPr>
        <w:t xml:space="preserve"> Контактные телефоны: +7(863) 234-45-03, +7(863) 234-42-93, +7(863) 234-07-04. </w:t>
      </w:r>
    </w:p>
    <w:p w14:paraId="5C10BD0B" w14:textId="09312E29" w:rsidR="00640306" w:rsidRPr="00640306" w:rsidRDefault="00640306" w:rsidP="0064030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0306">
        <w:rPr>
          <w:rFonts w:ascii="Times New Roman" w:hAnsi="Times New Roman" w:cs="Times New Roman"/>
          <w:b/>
          <w:bCs/>
          <w:sz w:val="28"/>
          <w:szCs w:val="28"/>
        </w:rPr>
        <w:t xml:space="preserve">Срок приема заявок с 02.06.2025 по 02.07.2025. </w:t>
      </w:r>
    </w:p>
    <w:p w14:paraId="0696762E" w14:textId="77777777" w:rsidR="00640306" w:rsidRDefault="00640306" w:rsidP="00640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306">
        <w:rPr>
          <w:rFonts w:ascii="Times New Roman" w:hAnsi="Times New Roman" w:cs="Times New Roman"/>
          <w:sz w:val="28"/>
          <w:szCs w:val="28"/>
        </w:rPr>
        <w:t>Работодателям, которым присвоено звание, вручается сертификат «Лучший социально ориентированный работодатель Ростовской области».</w:t>
      </w:r>
    </w:p>
    <w:p w14:paraId="25AC797B" w14:textId="77777777" w:rsidR="00640306" w:rsidRDefault="00640306" w:rsidP="00640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306">
        <w:rPr>
          <w:rFonts w:ascii="Times New Roman" w:hAnsi="Times New Roman" w:cs="Times New Roman"/>
          <w:sz w:val="28"/>
          <w:szCs w:val="28"/>
        </w:rPr>
        <w:t xml:space="preserve"> В течение срока действия сертификата работодателю предоставляется право на бесплатное разовое обучение по охране труда работников (не более 3 человек) и проведение на территории предприятия семинара по вопросам соблюдения 2 трудового законодательства. Минтрудом области обеспечивается распространение положительного опыта в сфере охраны труда данных работодателей.</w:t>
      </w:r>
    </w:p>
    <w:p w14:paraId="55060AEC" w14:textId="77777777" w:rsidR="00640306" w:rsidRDefault="00640306" w:rsidP="00640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306">
        <w:rPr>
          <w:rFonts w:ascii="Times New Roman" w:hAnsi="Times New Roman" w:cs="Times New Roman"/>
          <w:sz w:val="28"/>
          <w:szCs w:val="28"/>
        </w:rPr>
        <w:t xml:space="preserve"> На сайте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40306">
        <w:rPr>
          <w:rFonts w:ascii="Times New Roman" w:hAnsi="Times New Roman" w:cs="Times New Roman"/>
          <w:sz w:val="28"/>
          <w:szCs w:val="28"/>
        </w:rPr>
        <w:t>интруда области будет размещена информация:</w:t>
      </w:r>
    </w:p>
    <w:p w14:paraId="514F89CE" w14:textId="77777777" w:rsidR="00640306" w:rsidRDefault="00640306" w:rsidP="00640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306">
        <w:rPr>
          <w:rFonts w:ascii="Times New Roman" w:hAnsi="Times New Roman" w:cs="Times New Roman"/>
          <w:sz w:val="28"/>
          <w:szCs w:val="28"/>
        </w:rPr>
        <w:t xml:space="preserve"> о работодателях, удостоенных в 2025 году почетного звания - в течение 5 рабочих дней со дня принятия решения о присвоении звания; </w:t>
      </w:r>
    </w:p>
    <w:p w14:paraId="3AB51EE1" w14:textId="63DDDC0B" w:rsidR="00640306" w:rsidRPr="00640306" w:rsidRDefault="00640306" w:rsidP="00640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306">
        <w:rPr>
          <w:rFonts w:ascii="Times New Roman" w:hAnsi="Times New Roman" w:cs="Times New Roman"/>
          <w:sz w:val="28"/>
          <w:szCs w:val="28"/>
        </w:rPr>
        <w:t>о дате, месте и времени проведения торжественной церемонии вручения сертификатов - за 5 рабочих дней до начала ее проведения.</w:t>
      </w:r>
    </w:p>
    <w:sectPr w:rsidR="00640306" w:rsidRPr="00640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06"/>
    <w:rsid w:val="00640306"/>
    <w:rsid w:val="009E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87DC"/>
  <w15:chartTrackingRefBased/>
  <w15:docId w15:val="{B32BBBA2-A683-4C71-BFE8-5CC33EFC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0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3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3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0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03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03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03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03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03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03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03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0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0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0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0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03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03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03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0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03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030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4030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40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cenko_OV@don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ARM-201-2_</dc:creator>
  <cp:keywords/>
  <dc:description/>
  <cp:lastModifiedBy>ARM-201-2_</cp:lastModifiedBy>
  <cp:revision>1</cp:revision>
  <dcterms:created xsi:type="dcterms:W3CDTF">2025-05-27T09:50:00Z</dcterms:created>
  <dcterms:modified xsi:type="dcterms:W3CDTF">2025-05-27T09:56:00Z</dcterms:modified>
</cp:coreProperties>
</file>