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A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к </w:t>
      </w:r>
      <w:r w:rsidR="001B47CD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75197E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70D2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города Батайска</w:t>
      </w:r>
    </w:p>
    <w:p w:rsidR="00680232" w:rsidRPr="00006C6C" w:rsidRDefault="00680232" w:rsidP="000C68C7">
      <w:pPr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от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_____________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 </w:t>
      </w:r>
      <w:r w:rsidR="006F6737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№</w:t>
      </w:r>
      <w:r w:rsidR="006F60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9923A2" w:rsidRPr="00006C6C">
        <w:rPr>
          <w:rFonts w:ascii="Times New Roman" w:hAnsi="Times New Roman" w:cs="Times New Roman"/>
          <w:sz w:val="28"/>
          <w:szCs w:val="28"/>
        </w:rPr>
        <w:t>_____</w:t>
      </w:r>
    </w:p>
    <w:p w:rsidR="00680232" w:rsidRPr="00006C6C" w:rsidRDefault="00680232" w:rsidP="003330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Отчет о реализации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и оценке </w:t>
      </w:r>
      <w:r w:rsidR="00D71B9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1928D2" w:rsidRPr="00006C6C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75197E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5197E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города Батайска </w:t>
      </w:r>
    </w:p>
    <w:p w:rsidR="00DF1F69" w:rsidRDefault="00333068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«Управление муниципальными финансами» 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5197E" w:rsidRPr="00006C6C" w:rsidRDefault="0075197E" w:rsidP="007519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города Батайска «Управление муниципальными финансами»  утверждена постановлением Администрации города Батайска от </w:t>
      </w:r>
      <w:r w:rsidR="00CC5E0C" w:rsidRPr="00006C6C">
        <w:rPr>
          <w:rFonts w:ascii="Times New Roman" w:hAnsi="Times New Roman" w:cs="Times New Roman"/>
          <w:sz w:val="28"/>
          <w:szCs w:val="28"/>
        </w:rPr>
        <w:t>27</w:t>
      </w:r>
      <w:r w:rsidRPr="00006C6C">
        <w:rPr>
          <w:rFonts w:ascii="Times New Roman" w:hAnsi="Times New Roman" w:cs="Times New Roman"/>
          <w:sz w:val="28"/>
          <w:szCs w:val="28"/>
        </w:rPr>
        <w:t>.11.201</w:t>
      </w:r>
      <w:r w:rsidR="00CC5E0C" w:rsidRPr="00006C6C">
        <w:rPr>
          <w:rFonts w:ascii="Times New Roman" w:hAnsi="Times New Roman" w:cs="Times New Roman"/>
          <w:sz w:val="28"/>
          <w:szCs w:val="28"/>
        </w:rPr>
        <w:t>8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CC5E0C" w:rsidRPr="00006C6C">
        <w:rPr>
          <w:rFonts w:ascii="Times New Roman" w:hAnsi="Times New Roman" w:cs="Times New Roman"/>
          <w:sz w:val="28"/>
          <w:szCs w:val="28"/>
        </w:rPr>
        <w:t>359</w:t>
      </w:r>
      <w:r w:rsidRPr="00006C6C">
        <w:rPr>
          <w:rFonts w:ascii="Times New Roman" w:hAnsi="Times New Roman" w:cs="Times New Roman"/>
          <w:sz w:val="28"/>
          <w:szCs w:val="28"/>
        </w:rPr>
        <w:t xml:space="preserve"> (далее муниципальная программа). На реализацию муниципальной программы в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C166C1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C166C1">
        <w:rPr>
          <w:rFonts w:ascii="Times New Roman" w:hAnsi="Times New Roman" w:cs="Times New Roman"/>
          <w:sz w:val="28"/>
          <w:szCs w:val="28"/>
        </w:rPr>
        <w:t>36 475,8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 Фактическое освоение средств муници</w:t>
      </w:r>
      <w:r w:rsidR="00B36673" w:rsidRPr="00006C6C">
        <w:rPr>
          <w:rFonts w:ascii="Times New Roman" w:hAnsi="Times New Roman" w:cs="Times New Roman"/>
          <w:sz w:val="28"/>
          <w:szCs w:val="28"/>
        </w:rPr>
        <w:t>пальной программы по итогам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C166C1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 составило </w:t>
      </w:r>
      <w:r w:rsidR="00C166C1">
        <w:rPr>
          <w:rFonts w:ascii="Times New Roman" w:hAnsi="Times New Roman" w:cs="Times New Roman"/>
          <w:sz w:val="28"/>
          <w:szCs w:val="28"/>
        </w:rPr>
        <w:t>36 469,0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9923A2" w:rsidRPr="00006C6C">
        <w:rPr>
          <w:rFonts w:ascii="Times New Roman" w:hAnsi="Times New Roman" w:cs="Times New Roman"/>
          <w:sz w:val="28"/>
          <w:szCs w:val="28"/>
        </w:rPr>
        <w:t>99,</w:t>
      </w:r>
      <w:r w:rsidR="00C166C1">
        <w:rPr>
          <w:rFonts w:ascii="Times New Roman" w:hAnsi="Times New Roman" w:cs="Times New Roman"/>
          <w:sz w:val="28"/>
          <w:szCs w:val="28"/>
        </w:rPr>
        <w:t>98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Муниципальная программа включает в себя  следующие подпрограммы: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1 – «Долгосрочное финансовое планирование»;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1C2504" w:rsidRPr="00006C6C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– «Нормативно-методическое обеспечение и организация бюджетного процесса»</w:t>
      </w:r>
    </w:p>
    <w:p w:rsidR="00333068" w:rsidRPr="00006C6C" w:rsidRDefault="0033306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Подпрограмма 3 – «Управление муниципальным долгом города Батайска»</w:t>
      </w:r>
      <w:r w:rsidR="001C2504" w:rsidRPr="00006C6C">
        <w:rPr>
          <w:rFonts w:ascii="Times New Roman" w:hAnsi="Times New Roman" w:cs="Times New Roman"/>
          <w:sz w:val="28"/>
          <w:szCs w:val="28"/>
        </w:rPr>
        <w:t>.</w:t>
      </w:r>
    </w:p>
    <w:p w:rsidR="001C2504" w:rsidRPr="00006C6C" w:rsidRDefault="001C250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1 «Долгосрочное бюджетное планирование» расходы бюджета города не предусмотрены. Основные мероприятия подпрограммы реализовывались в течени</w:t>
      </w:r>
      <w:r w:rsidR="007A2D02" w:rsidRPr="00006C6C">
        <w:rPr>
          <w:rFonts w:ascii="Times New Roman" w:hAnsi="Times New Roman" w:cs="Times New Roman"/>
          <w:sz w:val="28"/>
          <w:szCs w:val="28"/>
        </w:rPr>
        <w:t>е</w:t>
      </w:r>
      <w:r w:rsidRPr="00006C6C">
        <w:rPr>
          <w:rFonts w:ascii="Times New Roman" w:hAnsi="Times New Roman" w:cs="Times New Roman"/>
          <w:sz w:val="28"/>
          <w:szCs w:val="28"/>
        </w:rPr>
        <w:t xml:space="preserve">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3</w:t>
      </w:r>
      <w:r w:rsidR="00C63A4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>года на постоянной основе.</w:t>
      </w:r>
    </w:p>
    <w:p w:rsidR="00794FAF" w:rsidRPr="00006C6C" w:rsidRDefault="00794FAF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За 20</w:t>
      </w:r>
      <w:r w:rsidR="007D0B95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бюджет города исполнен по доходам в сумме </w:t>
      </w:r>
      <w:r w:rsidR="007D1ACE">
        <w:rPr>
          <w:rFonts w:ascii="Times New Roman" w:hAnsi="Times New Roman" w:cs="Times New Roman"/>
          <w:sz w:val="28"/>
          <w:szCs w:val="28"/>
        </w:rPr>
        <w:t>5 </w:t>
      </w:r>
      <w:r w:rsidR="00457629">
        <w:rPr>
          <w:rFonts w:ascii="Times New Roman" w:hAnsi="Times New Roman" w:cs="Times New Roman"/>
          <w:sz w:val="28"/>
          <w:szCs w:val="28"/>
        </w:rPr>
        <w:t>401 943,1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457629">
        <w:rPr>
          <w:rFonts w:ascii="Times New Roman" w:hAnsi="Times New Roman" w:cs="Times New Roman"/>
          <w:sz w:val="28"/>
          <w:szCs w:val="28"/>
        </w:rPr>
        <w:t>5 419 836,0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6C6C">
        <w:rPr>
          <w:rFonts w:ascii="Times New Roman" w:hAnsi="Times New Roman" w:cs="Times New Roman"/>
          <w:sz w:val="28"/>
          <w:szCs w:val="28"/>
        </w:rPr>
        <w:t>ублей.</w:t>
      </w:r>
    </w:p>
    <w:p w:rsidR="000735CF" w:rsidRPr="00006C6C" w:rsidRDefault="007A2D0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За отчетный год  в бюджет города поступило </w:t>
      </w:r>
      <w:r w:rsidR="007D1ACE">
        <w:rPr>
          <w:rFonts w:ascii="Times New Roman" w:hAnsi="Times New Roman" w:cs="Times New Roman"/>
          <w:sz w:val="28"/>
          <w:szCs w:val="28"/>
        </w:rPr>
        <w:t>1</w:t>
      </w:r>
      <w:r w:rsidR="00457629">
        <w:rPr>
          <w:rFonts w:ascii="Times New Roman" w:hAnsi="Times New Roman" w:cs="Times New Roman"/>
          <w:sz w:val="28"/>
          <w:szCs w:val="28"/>
        </w:rPr>
        <w:t> 591 729,7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тыс.рублей налоговых и неналоговых доходов, что составило </w:t>
      </w:r>
      <w:r w:rsidR="008E19D2">
        <w:rPr>
          <w:rFonts w:ascii="Times New Roman" w:hAnsi="Times New Roman" w:cs="Times New Roman"/>
          <w:sz w:val="28"/>
          <w:szCs w:val="28"/>
        </w:rPr>
        <w:t>109,8</w:t>
      </w:r>
      <w:r w:rsidRPr="00006C6C">
        <w:rPr>
          <w:rFonts w:ascii="Times New Roman" w:hAnsi="Times New Roman" w:cs="Times New Roman"/>
          <w:sz w:val="28"/>
          <w:szCs w:val="28"/>
        </w:rPr>
        <w:t xml:space="preserve"> % к </w:t>
      </w:r>
      <w:r w:rsidR="00F61E02" w:rsidRPr="00006C6C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006C6C">
        <w:rPr>
          <w:rFonts w:ascii="Times New Roman" w:hAnsi="Times New Roman" w:cs="Times New Roman"/>
          <w:sz w:val="28"/>
          <w:szCs w:val="28"/>
        </w:rPr>
        <w:t>поступлениям 20</w:t>
      </w:r>
      <w:r w:rsidR="00096C54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2</w:t>
      </w:r>
      <w:r w:rsidR="00096C54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BE1574" w:rsidRPr="00006C6C" w:rsidRDefault="00BE1574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Плановые назначения по налоговым и неналоговым доходам исполнены на </w:t>
      </w:r>
      <w:r w:rsidR="00457629">
        <w:rPr>
          <w:rFonts w:ascii="Times New Roman" w:hAnsi="Times New Roman" w:cs="Times New Roman"/>
          <w:sz w:val="28"/>
          <w:szCs w:val="28"/>
        </w:rPr>
        <w:t>110,7</w:t>
      </w:r>
      <w:r w:rsidRPr="00006C6C">
        <w:rPr>
          <w:rFonts w:ascii="Times New Roman" w:hAnsi="Times New Roman" w:cs="Times New Roman"/>
          <w:sz w:val="28"/>
          <w:szCs w:val="28"/>
        </w:rPr>
        <w:t>%.</w:t>
      </w:r>
    </w:p>
    <w:p w:rsidR="00795092" w:rsidRPr="00006C6C" w:rsidRDefault="0079509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lastRenderedPageBreak/>
        <w:t>По итогам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года доля программных расходов в общей сумме расходов бюджета города составила </w:t>
      </w:r>
      <w:r w:rsidR="00044A13">
        <w:rPr>
          <w:rFonts w:ascii="Times New Roman" w:hAnsi="Times New Roman" w:cs="Times New Roman"/>
          <w:sz w:val="28"/>
          <w:szCs w:val="28"/>
        </w:rPr>
        <w:t>96,</w:t>
      </w:r>
      <w:r w:rsidR="00457629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95092" w:rsidRPr="00006C6C" w:rsidRDefault="00795092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2 «Нормативно-методическое обеспечение и организация бюджетного процесса»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7C6286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 пред</w:t>
      </w:r>
      <w:r w:rsidR="00D03240" w:rsidRPr="00006C6C">
        <w:rPr>
          <w:rFonts w:ascii="Times New Roman" w:hAnsi="Times New Roman" w:cs="Times New Roman"/>
          <w:sz w:val="28"/>
          <w:szCs w:val="28"/>
        </w:rPr>
        <w:t>у</w:t>
      </w:r>
      <w:r w:rsidRPr="00006C6C">
        <w:rPr>
          <w:rFonts w:ascii="Times New Roman" w:hAnsi="Times New Roman" w:cs="Times New Roman"/>
          <w:sz w:val="28"/>
          <w:szCs w:val="28"/>
        </w:rPr>
        <w:t xml:space="preserve">смотрено </w:t>
      </w:r>
      <w:r w:rsidR="00457629">
        <w:rPr>
          <w:rFonts w:ascii="Times New Roman" w:hAnsi="Times New Roman" w:cs="Times New Roman"/>
          <w:sz w:val="28"/>
          <w:szCs w:val="28"/>
        </w:rPr>
        <w:t>15 271,4</w:t>
      </w:r>
      <w:r w:rsidRPr="00006C6C">
        <w:rPr>
          <w:rFonts w:ascii="Times New Roman" w:hAnsi="Times New Roman" w:cs="Times New Roman"/>
          <w:sz w:val="28"/>
          <w:szCs w:val="28"/>
        </w:rPr>
        <w:t xml:space="preserve"> тыс.рублей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. Фактическое освоение средств составило </w:t>
      </w:r>
      <w:r w:rsidR="00457629">
        <w:rPr>
          <w:rFonts w:ascii="Times New Roman" w:hAnsi="Times New Roman" w:cs="Times New Roman"/>
          <w:sz w:val="28"/>
          <w:szCs w:val="28"/>
        </w:rPr>
        <w:t>15 270,0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D03240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03240" w:rsidRPr="00006C6C">
        <w:rPr>
          <w:rFonts w:ascii="Times New Roman" w:hAnsi="Times New Roman" w:cs="Times New Roman"/>
          <w:sz w:val="28"/>
          <w:szCs w:val="28"/>
        </w:rPr>
        <w:t xml:space="preserve">ублей, или </w:t>
      </w:r>
      <w:r w:rsidR="00457629">
        <w:rPr>
          <w:rFonts w:ascii="Times New Roman" w:hAnsi="Times New Roman" w:cs="Times New Roman"/>
          <w:sz w:val="28"/>
          <w:szCs w:val="28"/>
        </w:rPr>
        <w:t>100,0</w:t>
      </w:r>
      <w:r w:rsidR="00D03240" w:rsidRPr="00006C6C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10EDB" w:rsidRPr="00006C6C" w:rsidRDefault="00510EDB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Основные мероприятия подпрограммы 2 реализовывались в течение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457629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</w:t>
      </w:r>
      <w:r w:rsidR="002F551B" w:rsidRPr="00006C6C">
        <w:rPr>
          <w:rFonts w:ascii="Times New Roman" w:hAnsi="Times New Roman" w:cs="Times New Roman"/>
          <w:sz w:val="28"/>
          <w:szCs w:val="28"/>
        </w:rPr>
        <w:t>а</w:t>
      </w:r>
      <w:r w:rsidRPr="00006C6C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4D3D1D"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8F4AD9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Проект бюджета города на 20</w:t>
      </w:r>
      <w:r w:rsidR="00801F62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4710B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год 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06C6C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4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1A076A" w:rsidRPr="00006C6C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5</w:t>
      </w:r>
      <w:r w:rsidR="00F0662F" w:rsidRPr="00006C6C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006C6C">
        <w:rPr>
          <w:rFonts w:ascii="Times New Roman" w:hAnsi="Times New Roman" w:cs="Times New Roman"/>
          <w:sz w:val="28"/>
          <w:szCs w:val="28"/>
        </w:rPr>
        <w:t>своевременно (15.11.20</w:t>
      </w:r>
      <w:r w:rsidR="004107B8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) направлен в </w:t>
      </w:r>
      <w:proofErr w:type="spellStart"/>
      <w:r w:rsidRPr="00006C6C">
        <w:rPr>
          <w:rFonts w:ascii="Times New Roman" w:hAnsi="Times New Roman" w:cs="Times New Roman"/>
          <w:sz w:val="28"/>
          <w:szCs w:val="28"/>
        </w:rPr>
        <w:t>Батайскую</w:t>
      </w:r>
      <w:proofErr w:type="spellEnd"/>
      <w:r w:rsidRPr="00006C6C">
        <w:rPr>
          <w:rFonts w:ascii="Times New Roman" w:hAnsi="Times New Roman" w:cs="Times New Roman"/>
          <w:sz w:val="28"/>
          <w:szCs w:val="28"/>
        </w:rPr>
        <w:t xml:space="preserve"> городскую Думу.</w:t>
      </w:r>
      <w:r w:rsidR="00D81E45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законодательства </w:t>
      </w:r>
      <w:r w:rsidR="00085AFB" w:rsidRPr="003E19D6">
        <w:rPr>
          <w:rFonts w:ascii="Times New Roman" w:hAnsi="Times New Roman" w:cs="Times New Roman"/>
          <w:sz w:val="28"/>
          <w:szCs w:val="28"/>
        </w:rPr>
        <w:t>0</w:t>
      </w:r>
      <w:r w:rsidR="00800DA7" w:rsidRPr="003E19D6">
        <w:rPr>
          <w:rFonts w:ascii="Times New Roman" w:hAnsi="Times New Roman" w:cs="Times New Roman"/>
          <w:sz w:val="28"/>
          <w:szCs w:val="28"/>
        </w:rPr>
        <w:t>8</w:t>
      </w:r>
      <w:r w:rsidR="001553B5" w:rsidRPr="003E19D6">
        <w:rPr>
          <w:rFonts w:ascii="Times New Roman" w:hAnsi="Times New Roman" w:cs="Times New Roman"/>
          <w:sz w:val="28"/>
          <w:szCs w:val="28"/>
        </w:rPr>
        <w:t>.1</w:t>
      </w:r>
      <w:r w:rsidR="00085AFB" w:rsidRPr="003E19D6">
        <w:rPr>
          <w:rFonts w:ascii="Times New Roman" w:hAnsi="Times New Roman" w:cs="Times New Roman"/>
          <w:sz w:val="28"/>
          <w:szCs w:val="28"/>
        </w:rPr>
        <w:t>2</w:t>
      </w:r>
      <w:r w:rsidR="00D81E45" w:rsidRPr="003E19D6">
        <w:rPr>
          <w:rFonts w:ascii="Times New Roman" w:hAnsi="Times New Roman" w:cs="Times New Roman"/>
          <w:sz w:val="28"/>
          <w:szCs w:val="28"/>
        </w:rPr>
        <w:t>.20</w:t>
      </w:r>
      <w:r w:rsidR="00CB536B" w:rsidRPr="003E19D6">
        <w:rPr>
          <w:rFonts w:ascii="Times New Roman" w:hAnsi="Times New Roman" w:cs="Times New Roman"/>
          <w:sz w:val="28"/>
          <w:szCs w:val="28"/>
        </w:rPr>
        <w:t>2</w:t>
      </w:r>
      <w:r w:rsidR="003E19D6" w:rsidRPr="003E19D6">
        <w:rPr>
          <w:rFonts w:ascii="Times New Roman" w:hAnsi="Times New Roman" w:cs="Times New Roman"/>
          <w:sz w:val="28"/>
          <w:szCs w:val="28"/>
        </w:rPr>
        <w:t>2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проведены публичные слушания по проекту решения Батайской городской Думы «О бюджете города Батайска на 20</w:t>
      </w:r>
      <w:r w:rsidR="00F87A3A" w:rsidRPr="000E18D9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D81E45" w:rsidRPr="000E18D9">
        <w:rPr>
          <w:rFonts w:ascii="Times New Roman" w:hAnsi="Times New Roman" w:cs="Times New Roman"/>
          <w:sz w:val="28"/>
          <w:szCs w:val="28"/>
        </w:rPr>
        <w:t xml:space="preserve"> год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140DF" w:rsidRPr="000E18D9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4</w:t>
      </w:r>
      <w:r w:rsidR="006C0BFA" w:rsidRPr="000E18D9">
        <w:rPr>
          <w:rFonts w:ascii="Times New Roman" w:hAnsi="Times New Roman" w:cs="Times New Roman"/>
          <w:sz w:val="28"/>
          <w:szCs w:val="28"/>
        </w:rPr>
        <w:t xml:space="preserve"> и 20</w:t>
      </w:r>
      <w:r w:rsidR="00C331E9" w:rsidRPr="000E18D9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5</w:t>
      </w:r>
      <w:r w:rsidR="00C50AA8" w:rsidRPr="000E18D9">
        <w:rPr>
          <w:rFonts w:ascii="Times New Roman" w:hAnsi="Times New Roman" w:cs="Times New Roman"/>
          <w:sz w:val="28"/>
          <w:szCs w:val="28"/>
        </w:rPr>
        <w:t xml:space="preserve"> </w:t>
      </w:r>
      <w:r w:rsidR="006C0BFA" w:rsidRPr="000E18D9">
        <w:rPr>
          <w:rFonts w:ascii="Times New Roman" w:hAnsi="Times New Roman" w:cs="Times New Roman"/>
          <w:sz w:val="28"/>
          <w:szCs w:val="28"/>
        </w:rPr>
        <w:t>годов</w:t>
      </w:r>
      <w:r w:rsidR="00D81E45" w:rsidRPr="000E18D9">
        <w:rPr>
          <w:rFonts w:ascii="Times New Roman" w:hAnsi="Times New Roman" w:cs="Times New Roman"/>
          <w:sz w:val="28"/>
          <w:szCs w:val="28"/>
        </w:rPr>
        <w:t>».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AA8" w:rsidRPr="00006C6C" w:rsidRDefault="00C50AA8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Бюджет города Батайска утвержден решением Батайской городской Думы от </w:t>
      </w:r>
      <w:r w:rsidR="00707254">
        <w:rPr>
          <w:rFonts w:ascii="Times New Roman" w:hAnsi="Times New Roman" w:cs="Times New Roman"/>
          <w:sz w:val="28"/>
          <w:szCs w:val="28"/>
        </w:rPr>
        <w:t>16</w:t>
      </w:r>
      <w:r w:rsidRPr="00006C6C">
        <w:rPr>
          <w:rFonts w:ascii="Times New Roman" w:hAnsi="Times New Roman" w:cs="Times New Roman"/>
          <w:sz w:val="28"/>
          <w:szCs w:val="28"/>
        </w:rPr>
        <w:t>.1</w:t>
      </w:r>
      <w:r w:rsidR="00F87A3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0E18D9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 </w:t>
      </w:r>
      <w:r w:rsidR="0073732A">
        <w:rPr>
          <w:rFonts w:ascii="Times New Roman" w:hAnsi="Times New Roman" w:cs="Times New Roman"/>
          <w:sz w:val="28"/>
          <w:szCs w:val="28"/>
        </w:rPr>
        <w:t>252</w:t>
      </w:r>
      <w:r w:rsidRPr="00006C6C">
        <w:rPr>
          <w:rFonts w:ascii="Times New Roman" w:hAnsi="Times New Roman" w:cs="Times New Roman"/>
          <w:sz w:val="28"/>
          <w:szCs w:val="28"/>
        </w:rPr>
        <w:t>.</w:t>
      </w:r>
    </w:p>
    <w:p w:rsidR="00C50AA8" w:rsidRPr="00006C6C" w:rsidRDefault="00C50AA8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между министерством финансов Ростовской области и Администрацией города Батайска соглашением от </w:t>
      </w:r>
      <w:r w:rsidR="0073732A">
        <w:rPr>
          <w:rFonts w:ascii="Times New Roman" w:hAnsi="Times New Roman" w:cs="Times New Roman"/>
          <w:sz w:val="28"/>
          <w:szCs w:val="28"/>
        </w:rPr>
        <w:t>03</w:t>
      </w:r>
      <w:r w:rsidRPr="00006C6C">
        <w:rPr>
          <w:rFonts w:ascii="Times New Roman" w:hAnsi="Times New Roman" w:cs="Times New Roman"/>
          <w:sz w:val="28"/>
          <w:szCs w:val="28"/>
        </w:rPr>
        <w:t>.0</w:t>
      </w:r>
      <w:r w:rsidR="0073732A">
        <w:rPr>
          <w:rFonts w:ascii="Times New Roman" w:hAnsi="Times New Roman" w:cs="Times New Roman"/>
          <w:sz w:val="28"/>
          <w:szCs w:val="28"/>
        </w:rPr>
        <w:t>2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006C6C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07254">
        <w:rPr>
          <w:rFonts w:ascii="Times New Roman" w:hAnsi="Times New Roman" w:cs="Times New Roman"/>
          <w:sz w:val="28"/>
          <w:szCs w:val="28"/>
        </w:rPr>
        <w:t>44</w:t>
      </w:r>
      <w:r w:rsidRPr="00006C6C">
        <w:rPr>
          <w:rFonts w:ascii="Times New Roman" w:hAnsi="Times New Roman" w:cs="Times New Roman"/>
          <w:sz w:val="28"/>
          <w:szCs w:val="28"/>
        </w:rPr>
        <w:t>д бюджету города Батайска 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предоставлялась дотация на выравнивание бюджетной обеспеченности.</w:t>
      </w:r>
    </w:p>
    <w:p w:rsidR="00C601DC" w:rsidRPr="00006C6C" w:rsidRDefault="00C601DC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В 20</w:t>
      </w:r>
      <w:r w:rsidR="00C44138">
        <w:rPr>
          <w:rFonts w:ascii="Times New Roman" w:hAnsi="Times New Roman" w:cs="Times New Roman"/>
          <w:sz w:val="28"/>
          <w:szCs w:val="28"/>
        </w:rPr>
        <w:t>2</w:t>
      </w:r>
      <w:r w:rsidR="00541E82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году в решение о бюджете изменения вносились</w:t>
      </w:r>
      <w:r w:rsidR="00536D1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3732A">
        <w:rPr>
          <w:rFonts w:ascii="Times New Roman" w:hAnsi="Times New Roman" w:cs="Times New Roman"/>
          <w:sz w:val="28"/>
          <w:szCs w:val="28"/>
        </w:rPr>
        <w:t>8</w:t>
      </w:r>
      <w:r w:rsidR="00AA6508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536D16" w:rsidRPr="00006C6C">
        <w:rPr>
          <w:rFonts w:ascii="Times New Roman" w:hAnsi="Times New Roman" w:cs="Times New Roman"/>
          <w:sz w:val="28"/>
          <w:szCs w:val="28"/>
        </w:rPr>
        <w:t>раз.</w:t>
      </w:r>
      <w:r w:rsidR="00C50AA8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0AA8" w:rsidRPr="00006C6C">
        <w:rPr>
          <w:rFonts w:ascii="Times New Roman" w:hAnsi="Times New Roman" w:cs="Times New Roman"/>
          <w:sz w:val="28"/>
          <w:szCs w:val="28"/>
        </w:rPr>
        <w:t>Согласно условий</w:t>
      </w:r>
      <w:proofErr w:type="gramEnd"/>
      <w:r w:rsidR="00C50AA8" w:rsidRPr="00006C6C">
        <w:rPr>
          <w:rFonts w:ascii="Times New Roman" w:hAnsi="Times New Roman" w:cs="Times New Roman"/>
          <w:sz w:val="28"/>
          <w:szCs w:val="28"/>
        </w:rPr>
        <w:t xml:space="preserve"> вышеназванного соглашения все проекты изменений в бюджет направлялись на согласование в министерство финансов Ростовской области.</w:t>
      </w:r>
    </w:p>
    <w:p w:rsidR="00536D16" w:rsidRPr="00006C6C" w:rsidRDefault="00536D16" w:rsidP="0075197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9F296E" w:rsidRPr="00006C6C">
        <w:rPr>
          <w:rFonts w:ascii="Times New Roman" w:hAnsi="Times New Roman" w:cs="Times New Roman"/>
          <w:sz w:val="28"/>
          <w:szCs w:val="28"/>
        </w:rPr>
        <w:t xml:space="preserve">в целях регламентации бюджетного процесса в городе Батайске </w:t>
      </w:r>
      <w:r w:rsidR="0093639A" w:rsidRPr="00006C6C">
        <w:rPr>
          <w:rFonts w:ascii="Times New Roman" w:hAnsi="Times New Roman" w:cs="Times New Roman"/>
          <w:sz w:val="28"/>
          <w:szCs w:val="28"/>
        </w:rPr>
        <w:t xml:space="preserve">Финансовым управлением города Батайска </w:t>
      </w:r>
      <w:r w:rsidR="009F296E" w:rsidRPr="00006C6C">
        <w:rPr>
          <w:rFonts w:ascii="Times New Roman" w:hAnsi="Times New Roman" w:cs="Times New Roman"/>
          <w:sz w:val="28"/>
          <w:szCs w:val="28"/>
        </w:rPr>
        <w:t>подготовлены следующие нормативно-правовые акты:</w:t>
      </w:r>
    </w:p>
    <w:p w:rsidR="00B670D9" w:rsidRPr="00006C6C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города Батайска от </w:t>
      </w:r>
      <w:r w:rsidR="005A2675">
        <w:rPr>
          <w:rFonts w:ascii="Times New Roman" w:hAnsi="Times New Roman" w:cs="Times New Roman"/>
          <w:sz w:val="28"/>
          <w:szCs w:val="28"/>
        </w:rPr>
        <w:t>10</w:t>
      </w:r>
      <w:r w:rsidR="00F32396" w:rsidRPr="00006C6C">
        <w:rPr>
          <w:rFonts w:ascii="Times New Roman" w:hAnsi="Times New Roman" w:cs="Times New Roman"/>
          <w:sz w:val="28"/>
          <w:szCs w:val="28"/>
        </w:rPr>
        <w:t>.</w:t>
      </w:r>
      <w:r w:rsidRPr="00006C6C">
        <w:rPr>
          <w:rFonts w:ascii="Times New Roman" w:hAnsi="Times New Roman" w:cs="Times New Roman"/>
          <w:sz w:val="28"/>
          <w:szCs w:val="28"/>
        </w:rPr>
        <w:t>1</w:t>
      </w:r>
      <w:r w:rsidR="00F32396" w:rsidRPr="00006C6C">
        <w:rPr>
          <w:rFonts w:ascii="Times New Roman" w:hAnsi="Times New Roman" w:cs="Times New Roman"/>
          <w:sz w:val="28"/>
          <w:szCs w:val="28"/>
        </w:rPr>
        <w:t>1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6679C0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5A2675">
        <w:rPr>
          <w:rFonts w:ascii="Times New Roman" w:hAnsi="Times New Roman" w:cs="Times New Roman"/>
          <w:sz w:val="28"/>
          <w:szCs w:val="28"/>
        </w:rPr>
        <w:t>3118</w:t>
      </w:r>
      <w:r w:rsidRPr="00006C6C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города Батайска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4</w:t>
      </w:r>
      <w:r w:rsidR="00F5131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006C6C">
        <w:rPr>
          <w:rFonts w:ascii="Times New Roman" w:hAnsi="Times New Roman" w:cs="Times New Roman"/>
          <w:sz w:val="28"/>
          <w:szCs w:val="28"/>
        </w:rPr>
        <w:t>20</w:t>
      </w:r>
      <w:r w:rsidR="00CB5900" w:rsidRPr="00006C6C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5</w:t>
      </w:r>
      <w:r w:rsidR="00F51311">
        <w:rPr>
          <w:rFonts w:ascii="Times New Roman" w:hAnsi="Times New Roman" w:cs="Times New Roman"/>
          <w:sz w:val="28"/>
          <w:szCs w:val="28"/>
        </w:rPr>
        <w:t xml:space="preserve"> и 202</w:t>
      </w:r>
      <w:r w:rsidR="005A2675">
        <w:rPr>
          <w:rFonts w:ascii="Times New Roman" w:hAnsi="Times New Roman" w:cs="Times New Roman"/>
          <w:sz w:val="28"/>
          <w:szCs w:val="28"/>
        </w:rPr>
        <w:t>6</w:t>
      </w:r>
      <w:r w:rsidR="00F5131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B670D9" w:rsidRDefault="00B670D9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- постановление Администрации города Батайска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 от </w:t>
      </w:r>
      <w:r w:rsidR="00F51311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2</w:t>
      </w:r>
      <w:r w:rsidR="00DA7BA3" w:rsidRPr="00006C6C">
        <w:rPr>
          <w:rFonts w:ascii="Times New Roman" w:hAnsi="Times New Roman" w:cs="Times New Roman"/>
          <w:sz w:val="28"/>
          <w:szCs w:val="28"/>
        </w:rPr>
        <w:t>.</w:t>
      </w:r>
      <w:r w:rsidR="00F32396" w:rsidRPr="00006C6C">
        <w:rPr>
          <w:rFonts w:ascii="Times New Roman" w:hAnsi="Times New Roman" w:cs="Times New Roman"/>
          <w:sz w:val="28"/>
          <w:szCs w:val="28"/>
        </w:rPr>
        <w:t>0</w:t>
      </w:r>
      <w:r w:rsidR="001049B8">
        <w:rPr>
          <w:rFonts w:ascii="Times New Roman" w:hAnsi="Times New Roman" w:cs="Times New Roman"/>
          <w:sz w:val="28"/>
          <w:szCs w:val="28"/>
        </w:rPr>
        <w:t>6</w:t>
      </w:r>
      <w:r w:rsidR="00DA7BA3" w:rsidRPr="00006C6C">
        <w:rPr>
          <w:rFonts w:ascii="Times New Roman" w:hAnsi="Times New Roman" w:cs="Times New Roman"/>
          <w:sz w:val="28"/>
          <w:szCs w:val="28"/>
        </w:rPr>
        <w:t>.20</w:t>
      </w:r>
      <w:r w:rsidR="001049B8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3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1F2CED" w:rsidRPr="00006C6C">
        <w:rPr>
          <w:rFonts w:ascii="Times New Roman" w:hAnsi="Times New Roman" w:cs="Times New Roman"/>
          <w:sz w:val="28"/>
          <w:szCs w:val="28"/>
        </w:rPr>
        <w:t>1</w:t>
      </w:r>
      <w:r w:rsidR="00F51311">
        <w:rPr>
          <w:rFonts w:ascii="Times New Roman" w:hAnsi="Times New Roman" w:cs="Times New Roman"/>
          <w:sz w:val="28"/>
          <w:szCs w:val="28"/>
        </w:rPr>
        <w:t>6</w:t>
      </w:r>
      <w:r w:rsidR="005A2675">
        <w:rPr>
          <w:rFonts w:ascii="Times New Roman" w:hAnsi="Times New Roman" w:cs="Times New Roman"/>
          <w:sz w:val="28"/>
          <w:szCs w:val="28"/>
        </w:rPr>
        <w:t>73</w:t>
      </w:r>
      <w:r w:rsidR="00DA7BA3" w:rsidRPr="00006C6C">
        <w:rPr>
          <w:rFonts w:ascii="Times New Roman" w:hAnsi="Times New Roman" w:cs="Times New Roman"/>
          <w:sz w:val="28"/>
          <w:szCs w:val="28"/>
        </w:rPr>
        <w:t xml:space="preserve"> «</w:t>
      </w:r>
      <w:r w:rsidR="00F32396" w:rsidRPr="00006C6C">
        <w:rPr>
          <w:rFonts w:ascii="Times New Roman" w:hAnsi="Times New Roman" w:cs="Times New Roman"/>
          <w:sz w:val="28"/>
          <w:szCs w:val="28"/>
        </w:rPr>
        <w:t>Об утверждении Порядка и сроков составления проекта бюджета города Батайска на 20</w:t>
      </w:r>
      <w:r w:rsidR="006679C0" w:rsidRPr="00006C6C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4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F2CED" w:rsidRPr="00006C6C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5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и 20</w:t>
      </w:r>
      <w:r w:rsidR="00FA08A0" w:rsidRPr="00006C6C">
        <w:rPr>
          <w:rFonts w:ascii="Times New Roman" w:hAnsi="Times New Roman" w:cs="Times New Roman"/>
          <w:sz w:val="28"/>
          <w:szCs w:val="28"/>
        </w:rPr>
        <w:t>2</w:t>
      </w:r>
      <w:r w:rsidR="005A2675">
        <w:rPr>
          <w:rFonts w:ascii="Times New Roman" w:hAnsi="Times New Roman" w:cs="Times New Roman"/>
          <w:sz w:val="28"/>
          <w:szCs w:val="28"/>
        </w:rPr>
        <w:t>6</w:t>
      </w:r>
      <w:r w:rsidR="00F32396" w:rsidRPr="00006C6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A7BA3" w:rsidRPr="00006C6C">
        <w:rPr>
          <w:rFonts w:ascii="Times New Roman" w:hAnsi="Times New Roman" w:cs="Times New Roman"/>
          <w:sz w:val="28"/>
          <w:szCs w:val="28"/>
        </w:rPr>
        <w:t>»;</w:t>
      </w:r>
    </w:p>
    <w:p w:rsidR="00483C83" w:rsidRDefault="00483C83" w:rsidP="005B6A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06C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Батайска  от </w:t>
      </w:r>
      <w:r w:rsidR="00E616B7">
        <w:rPr>
          <w:rFonts w:ascii="Times New Roman" w:hAnsi="Times New Roman" w:cs="Times New Roman"/>
          <w:sz w:val="28"/>
          <w:szCs w:val="28"/>
        </w:rPr>
        <w:t>18</w:t>
      </w:r>
      <w:r w:rsidRPr="00006C6C">
        <w:rPr>
          <w:rFonts w:ascii="Times New Roman" w:hAnsi="Times New Roman" w:cs="Times New Roman"/>
          <w:sz w:val="28"/>
          <w:szCs w:val="28"/>
        </w:rPr>
        <w:t>.0</w:t>
      </w:r>
      <w:r w:rsidR="00E616B7">
        <w:rPr>
          <w:rFonts w:ascii="Times New Roman" w:hAnsi="Times New Roman" w:cs="Times New Roman"/>
          <w:sz w:val="28"/>
          <w:szCs w:val="28"/>
        </w:rPr>
        <w:t>9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16B7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</w:t>
      </w:r>
      <w:r w:rsidR="00E616B7">
        <w:rPr>
          <w:rFonts w:ascii="Times New Roman" w:hAnsi="Times New Roman" w:cs="Times New Roman"/>
          <w:sz w:val="28"/>
          <w:szCs w:val="28"/>
        </w:rPr>
        <w:t>2555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города Батайска от </w:t>
      </w:r>
      <w:r w:rsidR="00E616B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E616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616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E616B7">
        <w:rPr>
          <w:rFonts w:ascii="Times New Roman" w:hAnsi="Times New Roman" w:cs="Times New Roman"/>
          <w:sz w:val="28"/>
          <w:szCs w:val="28"/>
        </w:rPr>
        <w:t>115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616B7" w:rsidRPr="00E616B7">
        <w:rPr>
          <w:rFonts w:ascii="Times New Roman" w:hAnsi="Times New Roman" w:cs="Times New Roman"/>
          <w:sz w:val="28"/>
          <w:szCs w:val="28"/>
        </w:rPr>
        <w:t>О порядке формирования муниципального</w:t>
      </w:r>
      <w:r w:rsidR="00E616B7">
        <w:rPr>
          <w:rFonts w:ascii="Times New Roman" w:hAnsi="Times New Roman" w:cs="Times New Roman"/>
          <w:sz w:val="28"/>
          <w:szCs w:val="28"/>
        </w:rPr>
        <w:t xml:space="preserve"> </w:t>
      </w:r>
      <w:r w:rsidR="00E616B7" w:rsidRPr="00E616B7">
        <w:rPr>
          <w:rFonts w:ascii="Times New Roman" w:hAnsi="Times New Roman" w:cs="Times New Roman"/>
          <w:sz w:val="28"/>
          <w:szCs w:val="28"/>
        </w:rPr>
        <w:t>задания на оказание муниципальных услуг</w:t>
      </w:r>
      <w:r w:rsidR="00E616B7">
        <w:rPr>
          <w:rFonts w:ascii="Times New Roman" w:hAnsi="Times New Roman" w:cs="Times New Roman"/>
          <w:sz w:val="28"/>
          <w:szCs w:val="28"/>
        </w:rPr>
        <w:t xml:space="preserve"> </w:t>
      </w:r>
      <w:r w:rsidR="00E616B7" w:rsidRPr="00E616B7">
        <w:rPr>
          <w:rFonts w:ascii="Times New Roman" w:hAnsi="Times New Roman" w:cs="Times New Roman"/>
          <w:sz w:val="28"/>
          <w:szCs w:val="28"/>
        </w:rPr>
        <w:t>(выполнение работ) в отношении</w:t>
      </w:r>
      <w:r w:rsidR="00E616B7">
        <w:rPr>
          <w:rFonts w:ascii="Times New Roman" w:hAnsi="Times New Roman" w:cs="Times New Roman"/>
          <w:sz w:val="28"/>
          <w:szCs w:val="28"/>
        </w:rPr>
        <w:t xml:space="preserve"> </w:t>
      </w:r>
      <w:r w:rsidR="00E616B7" w:rsidRPr="00E616B7">
        <w:rPr>
          <w:rFonts w:ascii="Times New Roman" w:hAnsi="Times New Roman" w:cs="Times New Roman"/>
          <w:sz w:val="28"/>
          <w:szCs w:val="28"/>
        </w:rPr>
        <w:t>муниципальных учреждений города Батайска</w:t>
      </w:r>
      <w:r w:rsidR="00E616B7">
        <w:rPr>
          <w:rFonts w:ascii="Times New Roman" w:hAnsi="Times New Roman" w:cs="Times New Roman"/>
          <w:sz w:val="28"/>
          <w:szCs w:val="28"/>
        </w:rPr>
        <w:t xml:space="preserve"> </w:t>
      </w:r>
      <w:r w:rsidR="00E616B7" w:rsidRPr="00E616B7">
        <w:rPr>
          <w:rFonts w:ascii="Times New Roman" w:hAnsi="Times New Roman" w:cs="Times New Roman"/>
          <w:sz w:val="28"/>
          <w:szCs w:val="28"/>
        </w:rPr>
        <w:t>и финансового обеспечения выполнения</w:t>
      </w:r>
      <w:r w:rsidR="00E616B7">
        <w:rPr>
          <w:rFonts w:ascii="Times New Roman" w:hAnsi="Times New Roman" w:cs="Times New Roman"/>
          <w:sz w:val="28"/>
          <w:szCs w:val="28"/>
        </w:rPr>
        <w:t xml:space="preserve"> </w:t>
      </w:r>
      <w:r w:rsidR="00E616B7" w:rsidRPr="00E616B7">
        <w:rPr>
          <w:rFonts w:ascii="Times New Roman" w:hAnsi="Times New Roman" w:cs="Times New Roman"/>
          <w:sz w:val="28"/>
          <w:szCs w:val="28"/>
        </w:rPr>
        <w:t>муниципального задания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616B7" w:rsidRDefault="00E616B7" w:rsidP="00E616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3C83" w:rsidRDefault="00483C8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3C83">
        <w:rPr>
          <w:rFonts w:ascii="Times New Roman" w:hAnsi="Times New Roman" w:cs="Times New Roman"/>
          <w:sz w:val="28"/>
          <w:szCs w:val="28"/>
        </w:rPr>
        <w:t xml:space="preserve"> </w:t>
      </w:r>
      <w:r w:rsidRPr="00006C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Батайска  от </w:t>
      </w:r>
      <w:r w:rsidR="00E616B7">
        <w:rPr>
          <w:rFonts w:ascii="Times New Roman" w:hAnsi="Times New Roman" w:cs="Times New Roman"/>
          <w:sz w:val="28"/>
          <w:szCs w:val="28"/>
        </w:rPr>
        <w:t>07</w:t>
      </w:r>
      <w:r w:rsidRPr="00006C6C">
        <w:rPr>
          <w:rFonts w:ascii="Times New Roman" w:hAnsi="Times New Roman" w:cs="Times New Roman"/>
          <w:sz w:val="28"/>
          <w:szCs w:val="28"/>
        </w:rPr>
        <w:t>.0</w:t>
      </w:r>
      <w:r w:rsidR="00E616B7">
        <w:rPr>
          <w:rFonts w:ascii="Times New Roman" w:hAnsi="Times New Roman" w:cs="Times New Roman"/>
          <w:sz w:val="28"/>
          <w:szCs w:val="28"/>
        </w:rPr>
        <w:t>7</w:t>
      </w:r>
      <w:r w:rsidRPr="00006C6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616B7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№1</w:t>
      </w:r>
      <w:r w:rsidR="00E616B7">
        <w:rPr>
          <w:rFonts w:ascii="Times New Roman" w:hAnsi="Times New Roman" w:cs="Times New Roman"/>
          <w:sz w:val="28"/>
          <w:szCs w:val="28"/>
        </w:rPr>
        <w:t>850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616B7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Администрации города Батайска от 07.08.2020 № 1850 «О порядке осуществления органами местного самоуправления города Батайска и отраслевыми (функциональными) ор</w:t>
      </w:r>
      <w:r w:rsidR="00947AC1">
        <w:rPr>
          <w:rFonts w:ascii="Times New Roman" w:hAnsi="Times New Roman" w:cs="Times New Roman"/>
          <w:sz w:val="28"/>
          <w:szCs w:val="28"/>
        </w:rPr>
        <w:t xml:space="preserve">ганами </w:t>
      </w:r>
      <w:proofErr w:type="gramStart"/>
      <w:r w:rsidR="00947AC1">
        <w:rPr>
          <w:rFonts w:ascii="Times New Roman" w:hAnsi="Times New Roman" w:cs="Times New Roman"/>
          <w:sz w:val="28"/>
          <w:szCs w:val="28"/>
        </w:rPr>
        <w:t>Администрации города Батайска бюджетных полномочий главных администраторов доходов местного бюджета</w:t>
      </w:r>
      <w:proofErr w:type="gramEnd"/>
      <w:r w:rsidR="00947AC1">
        <w:rPr>
          <w:rFonts w:ascii="Times New Roman" w:hAnsi="Times New Roman" w:cs="Times New Roman"/>
          <w:sz w:val="28"/>
          <w:szCs w:val="28"/>
        </w:rPr>
        <w:t>»</w:t>
      </w:r>
      <w:r w:rsidR="007C27ED">
        <w:rPr>
          <w:rFonts w:ascii="Times New Roman" w:hAnsi="Times New Roman" w:cs="Times New Roman"/>
          <w:sz w:val="28"/>
          <w:szCs w:val="28"/>
        </w:rPr>
        <w:t>,</w:t>
      </w:r>
    </w:p>
    <w:p w:rsidR="007C27ED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города Батайска  от 2</w:t>
      </w:r>
      <w:r w:rsidR="00E616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E616B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616B7">
        <w:rPr>
          <w:rFonts w:ascii="Times New Roman" w:hAnsi="Times New Roman" w:cs="Times New Roman"/>
          <w:sz w:val="28"/>
          <w:szCs w:val="28"/>
        </w:rPr>
        <w:t>3656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27E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7ED">
        <w:rPr>
          <w:rFonts w:ascii="Times New Roman" w:hAnsi="Times New Roman" w:cs="Times New Roman"/>
          <w:sz w:val="28"/>
          <w:szCs w:val="28"/>
        </w:rPr>
        <w:t xml:space="preserve">города Батайска от 15.12.2021 № 2611 «Об утверждении Перечня главных администраторов доходов и Перечня </w:t>
      </w:r>
      <w:proofErr w:type="gramStart"/>
      <w:r w:rsidRPr="007C27ED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города Батайска</w:t>
      </w:r>
      <w:proofErr w:type="gramEnd"/>
      <w:r w:rsidRPr="007C27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7ED" w:rsidRPr="00006C6C" w:rsidRDefault="007C27ED" w:rsidP="007C27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3377" w:rsidRDefault="000C3377" w:rsidP="007519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3 «Управление муниципальным долгом города Батайска»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Pr="00006C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42A7A" w:rsidRPr="00006C6C">
        <w:rPr>
          <w:rFonts w:ascii="Times New Roman" w:hAnsi="Times New Roman" w:cs="Times New Roman"/>
          <w:sz w:val="28"/>
          <w:szCs w:val="28"/>
        </w:rPr>
        <w:t>предусмотрен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о </w:t>
      </w:r>
      <w:r w:rsidR="0073732A">
        <w:rPr>
          <w:rFonts w:ascii="Times New Roman" w:hAnsi="Times New Roman" w:cs="Times New Roman"/>
          <w:sz w:val="28"/>
          <w:szCs w:val="28"/>
        </w:rPr>
        <w:t>21 204,4</w:t>
      </w:r>
      <w:r w:rsidR="0042778E" w:rsidRPr="00006C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778E" w:rsidRPr="00006C6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2778E" w:rsidRPr="00006C6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2778E" w:rsidRPr="00006C6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2778E" w:rsidRPr="00006C6C">
        <w:rPr>
          <w:rFonts w:ascii="Times New Roman" w:hAnsi="Times New Roman" w:cs="Times New Roman"/>
          <w:sz w:val="28"/>
          <w:szCs w:val="28"/>
        </w:rPr>
        <w:t xml:space="preserve"> – расходы бюджета города на обслуживание муниципального долга, освоен</w:t>
      </w:r>
      <w:r w:rsidR="008F3341">
        <w:rPr>
          <w:rFonts w:ascii="Times New Roman" w:hAnsi="Times New Roman" w:cs="Times New Roman"/>
          <w:sz w:val="28"/>
          <w:szCs w:val="28"/>
        </w:rPr>
        <w:t xml:space="preserve">ие составило </w:t>
      </w:r>
      <w:r w:rsidR="0073732A">
        <w:rPr>
          <w:rFonts w:ascii="Times New Roman" w:hAnsi="Times New Roman" w:cs="Times New Roman"/>
          <w:sz w:val="28"/>
          <w:szCs w:val="28"/>
        </w:rPr>
        <w:t>21 199,0</w:t>
      </w:r>
      <w:r w:rsidR="008F3341">
        <w:rPr>
          <w:rFonts w:ascii="Times New Roman" w:hAnsi="Times New Roman" w:cs="Times New Roman"/>
          <w:sz w:val="28"/>
          <w:szCs w:val="28"/>
        </w:rPr>
        <w:t xml:space="preserve"> </w:t>
      </w:r>
      <w:r w:rsidR="008F3341" w:rsidRPr="00006C6C">
        <w:rPr>
          <w:rFonts w:ascii="Times New Roman" w:hAnsi="Times New Roman" w:cs="Times New Roman"/>
          <w:sz w:val="28"/>
          <w:szCs w:val="28"/>
        </w:rPr>
        <w:t>тыс.руб</w:t>
      </w:r>
      <w:r w:rsidR="00742A7A" w:rsidRPr="00006C6C">
        <w:rPr>
          <w:rFonts w:ascii="Times New Roman" w:hAnsi="Times New Roman" w:cs="Times New Roman"/>
          <w:sz w:val="28"/>
          <w:szCs w:val="28"/>
        </w:rPr>
        <w:t>. Основные мероприятия подпрограммы реализовывались в течение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B13326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742A7A" w:rsidRPr="00006C6C">
        <w:rPr>
          <w:rFonts w:ascii="Times New Roman" w:hAnsi="Times New Roman" w:cs="Times New Roman"/>
          <w:sz w:val="28"/>
          <w:szCs w:val="28"/>
        </w:rPr>
        <w:t>года на постоянной основе.  В рамках реализации основных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мероприятий подпрограммы 3 по итогам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 года показатели объёма муниципального долга и расходов на его обслуживание, предусмотренные в бюджете города на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73732A">
        <w:rPr>
          <w:rFonts w:ascii="Times New Roman" w:hAnsi="Times New Roman" w:cs="Times New Roman"/>
          <w:sz w:val="28"/>
          <w:szCs w:val="28"/>
        </w:rPr>
        <w:t>3</w:t>
      </w:r>
      <w:r w:rsidR="00AC5C41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E1EE8" w:rsidRPr="00006C6C">
        <w:rPr>
          <w:rFonts w:ascii="Times New Roman" w:hAnsi="Times New Roman" w:cs="Times New Roman"/>
          <w:sz w:val="28"/>
          <w:szCs w:val="28"/>
        </w:rPr>
        <w:t xml:space="preserve">год, соответствуют ограничениям, установленным  бюджетным законодательством. </w:t>
      </w:r>
    </w:p>
    <w:p w:rsidR="00680232" w:rsidRPr="00006C6C" w:rsidRDefault="00680232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Приложения к отчету:</w:t>
      </w:r>
    </w:p>
    <w:p w:rsidR="00247F6E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1 </w:t>
      </w:r>
      <w:r w:rsidR="00247F6E" w:rsidRPr="00006C6C">
        <w:rPr>
          <w:rFonts w:ascii="Times New Roman" w:hAnsi="Times New Roman" w:cs="Times New Roman"/>
          <w:sz w:val="28"/>
          <w:szCs w:val="28"/>
        </w:rPr>
        <w:t>«Сведения о выполнении основных мероприятий подпрограмм муниципальной программы, а также контрольных событий муниципал</w:t>
      </w:r>
      <w:r w:rsidR="00006C6C" w:rsidRPr="00006C6C">
        <w:rPr>
          <w:rFonts w:ascii="Times New Roman" w:hAnsi="Times New Roman" w:cs="Times New Roman"/>
          <w:sz w:val="28"/>
          <w:szCs w:val="28"/>
        </w:rPr>
        <w:t>ь</w:t>
      </w:r>
      <w:r w:rsidR="00247F6E" w:rsidRPr="00006C6C">
        <w:rPr>
          <w:rFonts w:ascii="Times New Roman" w:hAnsi="Times New Roman" w:cs="Times New Roman"/>
          <w:sz w:val="28"/>
          <w:szCs w:val="28"/>
        </w:rPr>
        <w:t>ной программы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A03766">
        <w:rPr>
          <w:rFonts w:ascii="Times New Roman" w:hAnsi="Times New Roman" w:cs="Times New Roman"/>
          <w:sz w:val="28"/>
          <w:szCs w:val="28"/>
        </w:rPr>
        <w:t>3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год»,</w:t>
      </w:r>
    </w:p>
    <w:p w:rsidR="0043707F" w:rsidRPr="00006C6C" w:rsidRDefault="00E80CE3" w:rsidP="002F551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247F6E" w:rsidRPr="00006C6C">
        <w:rPr>
          <w:rFonts w:ascii="Times New Roman" w:hAnsi="Times New Roman" w:cs="Times New Roman"/>
          <w:sz w:val="28"/>
          <w:szCs w:val="28"/>
        </w:rPr>
        <w:t>2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«Сведения об использовании </w:t>
      </w:r>
      <w:r w:rsidR="00247F6E" w:rsidRPr="00006C6C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10FBA" w:rsidRPr="00006C6C">
        <w:rPr>
          <w:rFonts w:ascii="Times New Roman" w:hAnsi="Times New Roman" w:cs="Times New Roman"/>
          <w:sz w:val="28"/>
          <w:szCs w:val="28"/>
        </w:rPr>
        <w:t xml:space="preserve"> 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и внебюджетных </w:t>
      </w:r>
      <w:r w:rsidR="00247F6E" w:rsidRPr="00006C6C">
        <w:rPr>
          <w:rFonts w:ascii="Times New Roman" w:hAnsi="Times New Roman" w:cs="Times New Roman"/>
          <w:sz w:val="28"/>
          <w:szCs w:val="28"/>
        </w:rPr>
        <w:t>средств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на реализацию муниципальной программы «Управление муниципальными финансами» за 20</w:t>
      </w:r>
      <w:r w:rsidR="00787100">
        <w:rPr>
          <w:rFonts w:ascii="Times New Roman" w:hAnsi="Times New Roman" w:cs="Times New Roman"/>
          <w:sz w:val="28"/>
          <w:szCs w:val="28"/>
        </w:rPr>
        <w:t>2</w:t>
      </w:r>
      <w:r w:rsidR="00A03766">
        <w:rPr>
          <w:rFonts w:ascii="Times New Roman" w:hAnsi="Times New Roman" w:cs="Times New Roman"/>
          <w:sz w:val="28"/>
          <w:szCs w:val="28"/>
        </w:rPr>
        <w:t>3</w:t>
      </w:r>
      <w:r w:rsidR="00680232" w:rsidRPr="00006C6C">
        <w:rPr>
          <w:rFonts w:ascii="Times New Roman" w:hAnsi="Times New Roman" w:cs="Times New Roman"/>
          <w:sz w:val="28"/>
          <w:szCs w:val="28"/>
        </w:rPr>
        <w:t xml:space="preserve"> год»</w:t>
      </w:r>
      <w:r w:rsidR="00247F6E" w:rsidRPr="00006C6C">
        <w:rPr>
          <w:rFonts w:ascii="Times New Roman" w:hAnsi="Times New Roman" w:cs="Times New Roman"/>
          <w:sz w:val="28"/>
          <w:szCs w:val="28"/>
        </w:rPr>
        <w:t>,</w:t>
      </w:r>
    </w:p>
    <w:p w:rsidR="003D4635" w:rsidRDefault="00E80CE3" w:rsidP="00247F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247F6E" w:rsidRPr="00006C6C">
        <w:rPr>
          <w:rFonts w:ascii="Times New Roman" w:hAnsi="Times New Roman" w:cs="Times New Roman"/>
          <w:sz w:val="28"/>
          <w:szCs w:val="28"/>
        </w:rPr>
        <w:t xml:space="preserve"> 3 «Сведения о достижении значений индикаторов (показателей)</w:t>
      </w:r>
      <w:r w:rsidR="003D4635">
        <w:rPr>
          <w:rFonts w:ascii="Times New Roman" w:hAnsi="Times New Roman" w:cs="Times New Roman"/>
          <w:sz w:val="28"/>
          <w:szCs w:val="28"/>
        </w:rPr>
        <w:t>,</w:t>
      </w:r>
    </w:p>
    <w:p w:rsidR="003D4635" w:rsidRPr="003D4635" w:rsidRDefault="003D4635" w:rsidP="003D4635">
      <w:pPr>
        <w:widowControl w:val="0"/>
        <w:tabs>
          <w:tab w:val="center" w:pos="481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D4635">
        <w:rPr>
          <w:rFonts w:ascii="Times New Roman" w:hAnsi="Times New Roman" w:cs="Times New Roman"/>
          <w:sz w:val="28"/>
          <w:szCs w:val="28"/>
        </w:rPr>
        <w:lastRenderedPageBreak/>
        <w:t xml:space="preserve">Таблица 4.Отчет о выполнении основных мероприятий,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D4635">
        <w:rPr>
          <w:rFonts w:ascii="Times New Roman" w:hAnsi="Times New Roman" w:cs="Times New Roman"/>
          <w:sz w:val="28"/>
          <w:szCs w:val="28"/>
        </w:rPr>
        <w:t>муниципальной программы и об исполнении плана реализации муниципальной программы города Батайска  «Управление муниципальными финансами» за 202</w:t>
      </w:r>
      <w:r w:rsidR="00A03766">
        <w:rPr>
          <w:rFonts w:ascii="Times New Roman" w:hAnsi="Times New Roman" w:cs="Times New Roman"/>
          <w:sz w:val="28"/>
          <w:szCs w:val="28"/>
        </w:rPr>
        <w:t>3</w:t>
      </w:r>
      <w:r w:rsidRPr="003D463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7F6E" w:rsidRPr="00006C6C" w:rsidRDefault="00247F6E" w:rsidP="00247F6E">
      <w:pPr>
        <w:jc w:val="both"/>
        <w:rPr>
          <w:rFonts w:ascii="Times New Roman" w:hAnsi="Times New Roman" w:cs="Times New Roman"/>
          <w:sz w:val="28"/>
          <w:szCs w:val="28"/>
        </w:rPr>
      </w:pPr>
      <w:r w:rsidRPr="00006C6C">
        <w:rPr>
          <w:rFonts w:ascii="Times New Roman" w:hAnsi="Times New Roman" w:cs="Times New Roman"/>
          <w:sz w:val="28"/>
          <w:szCs w:val="28"/>
        </w:rPr>
        <w:t>.</w:t>
      </w:r>
    </w:p>
    <w:p w:rsidR="00247F6E" w:rsidRDefault="00247F6E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47CD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47CD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1B47CD" w:rsidRPr="00006C6C" w:rsidRDefault="001B47CD" w:rsidP="00676C3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Батайска                                                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Мирошникова</w:t>
      </w:r>
      <w:proofErr w:type="spellEnd"/>
    </w:p>
    <w:sectPr w:rsidR="001B47CD" w:rsidRPr="00006C6C" w:rsidSect="000C68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32A" w:rsidRDefault="0073732A" w:rsidP="006E1EE8">
      <w:pPr>
        <w:spacing w:after="0" w:line="240" w:lineRule="auto"/>
      </w:pPr>
      <w:r>
        <w:separator/>
      </w:r>
    </w:p>
  </w:endnote>
  <w:endnote w:type="continuationSeparator" w:id="0">
    <w:p w:rsidR="0073732A" w:rsidRDefault="0073732A" w:rsidP="006E1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2A" w:rsidRDefault="0073732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2A" w:rsidRDefault="0073732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2A" w:rsidRDefault="007373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32A" w:rsidRDefault="0073732A" w:rsidP="006E1EE8">
      <w:pPr>
        <w:spacing w:after="0" w:line="240" w:lineRule="auto"/>
      </w:pPr>
      <w:r>
        <w:separator/>
      </w:r>
    </w:p>
  </w:footnote>
  <w:footnote w:type="continuationSeparator" w:id="0">
    <w:p w:rsidR="0073732A" w:rsidRDefault="0073732A" w:rsidP="006E1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2A" w:rsidRDefault="007373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845171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73732A" w:rsidRDefault="00026EDB">
        <w:pPr>
          <w:pStyle w:val="a5"/>
          <w:jc w:val="center"/>
        </w:pPr>
        <w:r>
          <w:fldChar w:fldCharType="begin"/>
        </w:r>
        <w:r w:rsidR="0073732A">
          <w:instrText>PAGE   \* MERGEFORMAT</w:instrText>
        </w:r>
        <w:r>
          <w:fldChar w:fldCharType="separate"/>
        </w:r>
        <w:r w:rsidR="008E19D2">
          <w:rPr>
            <w:noProof/>
          </w:rPr>
          <w:t>2</w:t>
        </w:r>
        <w:r>
          <w:fldChar w:fldCharType="end"/>
        </w:r>
      </w:p>
    </w:sdtContent>
  </w:sdt>
  <w:p w:rsidR="0073732A" w:rsidRDefault="0073732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2A" w:rsidRDefault="007373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666"/>
    <w:multiLevelType w:val="hybridMultilevel"/>
    <w:tmpl w:val="96582E9A"/>
    <w:lvl w:ilvl="0" w:tplc="218A16EA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333068"/>
    <w:rsid w:val="00006C6C"/>
    <w:rsid w:val="0002126A"/>
    <w:rsid w:val="00026EDB"/>
    <w:rsid w:val="00035057"/>
    <w:rsid w:val="000419BC"/>
    <w:rsid w:val="00044A13"/>
    <w:rsid w:val="00047717"/>
    <w:rsid w:val="00050DDE"/>
    <w:rsid w:val="00062B21"/>
    <w:rsid w:val="00070750"/>
    <w:rsid w:val="000735CF"/>
    <w:rsid w:val="00076B76"/>
    <w:rsid w:val="000775EC"/>
    <w:rsid w:val="000776FD"/>
    <w:rsid w:val="00085AFB"/>
    <w:rsid w:val="00096C54"/>
    <w:rsid w:val="000A228D"/>
    <w:rsid w:val="000A23A6"/>
    <w:rsid w:val="000C3377"/>
    <w:rsid w:val="000C68C7"/>
    <w:rsid w:val="000C6BE7"/>
    <w:rsid w:val="000D1353"/>
    <w:rsid w:val="000E18D9"/>
    <w:rsid w:val="001049B8"/>
    <w:rsid w:val="00105604"/>
    <w:rsid w:val="001211A0"/>
    <w:rsid w:val="00137E0A"/>
    <w:rsid w:val="00145F92"/>
    <w:rsid w:val="00147EA7"/>
    <w:rsid w:val="001553B5"/>
    <w:rsid w:val="00155B7C"/>
    <w:rsid w:val="00162E36"/>
    <w:rsid w:val="001752D6"/>
    <w:rsid w:val="0018460E"/>
    <w:rsid w:val="0018744C"/>
    <w:rsid w:val="00187EAC"/>
    <w:rsid w:val="001928D2"/>
    <w:rsid w:val="001A076A"/>
    <w:rsid w:val="001B05BD"/>
    <w:rsid w:val="001B47CD"/>
    <w:rsid w:val="001C2504"/>
    <w:rsid w:val="001C3050"/>
    <w:rsid w:val="001F04AE"/>
    <w:rsid w:val="001F2CED"/>
    <w:rsid w:val="001F69FE"/>
    <w:rsid w:val="00200B12"/>
    <w:rsid w:val="00213B9D"/>
    <w:rsid w:val="002140DF"/>
    <w:rsid w:val="002303CF"/>
    <w:rsid w:val="00241A74"/>
    <w:rsid w:val="00247F6E"/>
    <w:rsid w:val="002913F9"/>
    <w:rsid w:val="002A4B86"/>
    <w:rsid w:val="002A618C"/>
    <w:rsid w:val="002E446E"/>
    <w:rsid w:val="002F28AC"/>
    <w:rsid w:val="002F47DC"/>
    <w:rsid w:val="002F551B"/>
    <w:rsid w:val="002F6AD2"/>
    <w:rsid w:val="003012A3"/>
    <w:rsid w:val="00302868"/>
    <w:rsid w:val="00317498"/>
    <w:rsid w:val="00333068"/>
    <w:rsid w:val="00344FC3"/>
    <w:rsid w:val="00366F26"/>
    <w:rsid w:val="003713D3"/>
    <w:rsid w:val="00377228"/>
    <w:rsid w:val="003801D0"/>
    <w:rsid w:val="00384BDE"/>
    <w:rsid w:val="0039218B"/>
    <w:rsid w:val="003B74F0"/>
    <w:rsid w:val="003B7922"/>
    <w:rsid w:val="003C46EF"/>
    <w:rsid w:val="003D22E1"/>
    <w:rsid w:val="003D4635"/>
    <w:rsid w:val="003E19D6"/>
    <w:rsid w:val="003E4B49"/>
    <w:rsid w:val="003F6D7A"/>
    <w:rsid w:val="003F7E01"/>
    <w:rsid w:val="004107B8"/>
    <w:rsid w:val="004157C4"/>
    <w:rsid w:val="00416298"/>
    <w:rsid w:val="00422D9A"/>
    <w:rsid w:val="0042778E"/>
    <w:rsid w:val="00430B0E"/>
    <w:rsid w:val="004360BB"/>
    <w:rsid w:val="0043707F"/>
    <w:rsid w:val="00441641"/>
    <w:rsid w:val="004530A9"/>
    <w:rsid w:val="00457629"/>
    <w:rsid w:val="0046180D"/>
    <w:rsid w:val="004701A2"/>
    <w:rsid w:val="0047088C"/>
    <w:rsid w:val="00470D22"/>
    <w:rsid w:val="004710BC"/>
    <w:rsid w:val="0047321A"/>
    <w:rsid w:val="00483C83"/>
    <w:rsid w:val="00497A10"/>
    <w:rsid w:val="004B00FD"/>
    <w:rsid w:val="004B7391"/>
    <w:rsid w:val="004C6D1F"/>
    <w:rsid w:val="004D1698"/>
    <w:rsid w:val="004D3D1D"/>
    <w:rsid w:val="004D77B1"/>
    <w:rsid w:val="004E3E79"/>
    <w:rsid w:val="004E611D"/>
    <w:rsid w:val="004F6FFA"/>
    <w:rsid w:val="004F7D56"/>
    <w:rsid w:val="00510EDB"/>
    <w:rsid w:val="005272C2"/>
    <w:rsid w:val="00533E6B"/>
    <w:rsid w:val="00536D16"/>
    <w:rsid w:val="00541E82"/>
    <w:rsid w:val="00552D66"/>
    <w:rsid w:val="005640EA"/>
    <w:rsid w:val="00570FFF"/>
    <w:rsid w:val="00582E22"/>
    <w:rsid w:val="00585022"/>
    <w:rsid w:val="005928B2"/>
    <w:rsid w:val="005A2675"/>
    <w:rsid w:val="005A6FC6"/>
    <w:rsid w:val="005B6A2F"/>
    <w:rsid w:val="005B79DF"/>
    <w:rsid w:val="005C1557"/>
    <w:rsid w:val="005D4496"/>
    <w:rsid w:val="005D76D7"/>
    <w:rsid w:val="005E058B"/>
    <w:rsid w:val="005F5FF1"/>
    <w:rsid w:val="005F6EB6"/>
    <w:rsid w:val="0062038C"/>
    <w:rsid w:val="00620C49"/>
    <w:rsid w:val="006359DC"/>
    <w:rsid w:val="00646BF6"/>
    <w:rsid w:val="006679C0"/>
    <w:rsid w:val="006712D0"/>
    <w:rsid w:val="00673264"/>
    <w:rsid w:val="00676C39"/>
    <w:rsid w:val="00680232"/>
    <w:rsid w:val="00694B7B"/>
    <w:rsid w:val="0069780B"/>
    <w:rsid w:val="006C03DC"/>
    <w:rsid w:val="006C0BFA"/>
    <w:rsid w:val="006C5552"/>
    <w:rsid w:val="006E1EE8"/>
    <w:rsid w:val="006F3042"/>
    <w:rsid w:val="006F4232"/>
    <w:rsid w:val="006F6026"/>
    <w:rsid w:val="006F6737"/>
    <w:rsid w:val="0070124A"/>
    <w:rsid w:val="0070338F"/>
    <w:rsid w:val="00706330"/>
    <w:rsid w:val="00707254"/>
    <w:rsid w:val="007343E0"/>
    <w:rsid w:val="007360D0"/>
    <w:rsid w:val="0073732A"/>
    <w:rsid w:val="00741A66"/>
    <w:rsid w:val="00742A7A"/>
    <w:rsid w:val="007475E3"/>
    <w:rsid w:val="00751134"/>
    <w:rsid w:val="0075197E"/>
    <w:rsid w:val="00760779"/>
    <w:rsid w:val="00772FF9"/>
    <w:rsid w:val="00774A15"/>
    <w:rsid w:val="00777418"/>
    <w:rsid w:val="00780D99"/>
    <w:rsid w:val="00787100"/>
    <w:rsid w:val="007911A7"/>
    <w:rsid w:val="00791C3D"/>
    <w:rsid w:val="007933E2"/>
    <w:rsid w:val="00794FAF"/>
    <w:rsid w:val="00795092"/>
    <w:rsid w:val="007A2D02"/>
    <w:rsid w:val="007A423F"/>
    <w:rsid w:val="007A518E"/>
    <w:rsid w:val="007C27ED"/>
    <w:rsid w:val="007C6286"/>
    <w:rsid w:val="007D0B95"/>
    <w:rsid w:val="007D1ACE"/>
    <w:rsid w:val="007E0770"/>
    <w:rsid w:val="007F2DF5"/>
    <w:rsid w:val="00800DA7"/>
    <w:rsid w:val="00801F62"/>
    <w:rsid w:val="00802AD2"/>
    <w:rsid w:val="00804154"/>
    <w:rsid w:val="00810FBA"/>
    <w:rsid w:val="008122D3"/>
    <w:rsid w:val="008435DA"/>
    <w:rsid w:val="008473C8"/>
    <w:rsid w:val="00851BB5"/>
    <w:rsid w:val="008575DF"/>
    <w:rsid w:val="00883529"/>
    <w:rsid w:val="00886920"/>
    <w:rsid w:val="00895B65"/>
    <w:rsid w:val="008C2621"/>
    <w:rsid w:val="008C3E6A"/>
    <w:rsid w:val="008C555F"/>
    <w:rsid w:val="008D643E"/>
    <w:rsid w:val="008D6FF5"/>
    <w:rsid w:val="008E19D2"/>
    <w:rsid w:val="008F3162"/>
    <w:rsid w:val="008F3341"/>
    <w:rsid w:val="008F49C6"/>
    <w:rsid w:val="008F4AD9"/>
    <w:rsid w:val="00917075"/>
    <w:rsid w:val="009232A6"/>
    <w:rsid w:val="00926B26"/>
    <w:rsid w:val="0093639A"/>
    <w:rsid w:val="0094645E"/>
    <w:rsid w:val="00947AC1"/>
    <w:rsid w:val="00952AC1"/>
    <w:rsid w:val="009619E8"/>
    <w:rsid w:val="00987930"/>
    <w:rsid w:val="009923A2"/>
    <w:rsid w:val="009A05B7"/>
    <w:rsid w:val="009C21FC"/>
    <w:rsid w:val="009D2208"/>
    <w:rsid w:val="009E2CFE"/>
    <w:rsid w:val="009E3805"/>
    <w:rsid w:val="009E609B"/>
    <w:rsid w:val="009E7BF9"/>
    <w:rsid w:val="009F296E"/>
    <w:rsid w:val="00A03766"/>
    <w:rsid w:val="00A06224"/>
    <w:rsid w:val="00A11C09"/>
    <w:rsid w:val="00A13D74"/>
    <w:rsid w:val="00A153E3"/>
    <w:rsid w:val="00A21C72"/>
    <w:rsid w:val="00A3073D"/>
    <w:rsid w:val="00A35327"/>
    <w:rsid w:val="00A41D62"/>
    <w:rsid w:val="00A43211"/>
    <w:rsid w:val="00A81F25"/>
    <w:rsid w:val="00AA1174"/>
    <w:rsid w:val="00AA17FE"/>
    <w:rsid w:val="00AA6508"/>
    <w:rsid w:val="00AB77FA"/>
    <w:rsid w:val="00AC5C41"/>
    <w:rsid w:val="00AD0913"/>
    <w:rsid w:val="00AD59EF"/>
    <w:rsid w:val="00AD6C5A"/>
    <w:rsid w:val="00AF2CDC"/>
    <w:rsid w:val="00B02F83"/>
    <w:rsid w:val="00B13326"/>
    <w:rsid w:val="00B1377B"/>
    <w:rsid w:val="00B17E83"/>
    <w:rsid w:val="00B31BF0"/>
    <w:rsid w:val="00B35574"/>
    <w:rsid w:val="00B36673"/>
    <w:rsid w:val="00B400BF"/>
    <w:rsid w:val="00B57F08"/>
    <w:rsid w:val="00B670D9"/>
    <w:rsid w:val="00B675C6"/>
    <w:rsid w:val="00B722ED"/>
    <w:rsid w:val="00B87E37"/>
    <w:rsid w:val="00B95B1A"/>
    <w:rsid w:val="00BB46C1"/>
    <w:rsid w:val="00BB509A"/>
    <w:rsid w:val="00BD4B3F"/>
    <w:rsid w:val="00BE1574"/>
    <w:rsid w:val="00BE2376"/>
    <w:rsid w:val="00BE4984"/>
    <w:rsid w:val="00BF15E3"/>
    <w:rsid w:val="00BF234D"/>
    <w:rsid w:val="00BF7770"/>
    <w:rsid w:val="00C07D1F"/>
    <w:rsid w:val="00C166C1"/>
    <w:rsid w:val="00C21C37"/>
    <w:rsid w:val="00C30A79"/>
    <w:rsid w:val="00C331E9"/>
    <w:rsid w:val="00C334EA"/>
    <w:rsid w:val="00C34816"/>
    <w:rsid w:val="00C44138"/>
    <w:rsid w:val="00C50AA8"/>
    <w:rsid w:val="00C601DC"/>
    <w:rsid w:val="00C606C0"/>
    <w:rsid w:val="00C63A4C"/>
    <w:rsid w:val="00C8696F"/>
    <w:rsid w:val="00CA0A73"/>
    <w:rsid w:val="00CA1282"/>
    <w:rsid w:val="00CB536B"/>
    <w:rsid w:val="00CB5900"/>
    <w:rsid w:val="00CC310D"/>
    <w:rsid w:val="00CC5E0C"/>
    <w:rsid w:val="00CE2751"/>
    <w:rsid w:val="00D013D9"/>
    <w:rsid w:val="00D03240"/>
    <w:rsid w:val="00D11430"/>
    <w:rsid w:val="00D22B2A"/>
    <w:rsid w:val="00D254CC"/>
    <w:rsid w:val="00D26B6B"/>
    <w:rsid w:val="00D41DBC"/>
    <w:rsid w:val="00D66559"/>
    <w:rsid w:val="00D66826"/>
    <w:rsid w:val="00D71B95"/>
    <w:rsid w:val="00D764D0"/>
    <w:rsid w:val="00D804B5"/>
    <w:rsid w:val="00D81E45"/>
    <w:rsid w:val="00D8554F"/>
    <w:rsid w:val="00DA1DFE"/>
    <w:rsid w:val="00DA7BA3"/>
    <w:rsid w:val="00DF1538"/>
    <w:rsid w:val="00DF1F69"/>
    <w:rsid w:val="00DF3AF2"/>
    <w:rsid w:val="00DF499B"/>
    <w:rsid w:val="00E014BE"/>
    <w:rsid w:val="00E03394"/>
    <w:rsid w:val="00E104B2"/>
    <w:rsid w:val="00E45D86"/>
    <w:rsid w:val="00E616B7"/>
    <w:rsid w:val="00E63C8D"/>
    <w:rsid w:val="00E64D61"/>
    <w:rsid w:val="00E80CE3"/>
    <w:rsid w:val="00E82131"/>
    <w:rsid w:val="00E93C44"/>
    <w:rsid w:val="00E97D0E"/>
    <w:rsid w:val="00EA31C3"/>
    <w:rsid w:val="00EC7626"/>
    <w:rsid w:val="00ED0C9C"/>
    <w:rsid w:val="00ED7B45"/>
    <w:rsid w:val="00EE3C63"/>
    <w:rsid w:val="00EF3BEB"/>
    <w:rsid w:val="00EF66E7"/>
    <w:rsid w:val="00EF6ED3"/>
    <w:rsid w:val="00F0662F"/>
    <w:rsid w:val="00F079F2"/>
    <w:rsid w:val="00F127D2"/>
    <w:rsid w:val="00F153FE"/>
    <w:rsid w:val="00F205D1"/>
    <w:rsid w:val="00F25FC0"/>
    <w:rsid w:val="00F32396"/>
    <w:rsid w:val="00F4093A"/>
    <w:rsid w:val="00F41F95"/>
    <w:rsid w:val="00F43ED1"/>
    <w:rsid w:val="00F46B46"/>
    <w:rsid w:val="00F51311"/>
    <w:rsid w:val="00F52669"/>
    <w:rsid w:val="00F57DE0"/>
    <w:rsid w:val="00F61E02"/>
    <w:rsid w:val="00F74C9C"/>
    <w:rsid w:val="00F777DE"/>
    <w:rsid w:val="00F82592"/>
    <w:rsid w:val="00F87A3A"/>
    <w:rsid w:val="00F915F1"/>
    <w:rsid w:val="00F925C0"/>
    <w:rsid w:val="00F9393A"/>
    <w:rsid w:val="00FA08A0"/>
    <w:rsid w:val="00FB6DE4"/>
    <w:rsid w:val="00FD5FB0"/>
    <w:rsid w:val="00FD7AF3"/>
    <w:rsid w:val="00FE6F4C"/>
    <w:rsid w:val="00FF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3"/>
    <w:semiHidden/>
    <w:locked/>
    <w:rsid w:val="00795092"/>
    <w:rPr>
      <w:sz w:val="28"/>
    </w:rPr>
  </w:style>
  <w:style w:type="paragraph" w:styleId="a3">
    <w:name w:val="Body Text"/>
    <w:aliases w:val="Основной текст1,Основной текст Знак Знак,bt"/>
    <w:basedOn w:val="a"/>
    <w:link w:val="1"/>
    <w:semiHidden/>
    <w:unhideWhenUsed/>
    <w:rsid w:val="00795092"/>
    <w:pPr>
      <w:spacing w:after="0" w:line="240" w:lineRule="auto"/>
      <w:jc w:val="center"/>
    </w:pPr>
    <w:rPr>
      <w:sz w:val="28"/>
    </w:rPr>
  </w:style>
  <w:style w:type="character" w:customStyle="1" w:styleId="a4">
    <w:name w:val="Основной текст Знак"/>
    <w:basedOn w:val="a0"/>
    <w:uiPriority w:val="99"/>
    <w:semiHidden/>
    <w:rsid w:val="00795092"/>
  </w:style>
  <w:style w:type="paragraph" w:styleId="a5">
    <w:name w:val="header"/>
    <w:basedOn w:val="a"/>
    <w:link w:val="a6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1EE8"/>
  </w:style>
  <w:style w:type="paragraph" w:styleId="a7">
    <w:name w:val="footer"/>
    <w:basedOn w:val="a"/>
    <w:link w:val="a8"/>
    <w:uiPriority w:val="99"/>
    <w:unhideWhenUsed/>
    <w:rsid w:val="006E1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1EE8"/>
  </w:style>
  <w:style w:type="paragraph" w:styleId="a9">
    <w:name w:val="Body Text Indent"/>
    <w:basedOn w:val="a"/>
    <w:link w:val="aa"/>
    <w:uiPriority w:val="99"/>
    <w:semiHidden/>
    <w:unhideWhenUsed/>
    <w:rsid w:val="00AD6C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AD6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56651-545F-45D6-9CEA-70EB565C2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</dc:creator>
  <cp:keywords/>
  <dc:description/>
  <cp:lastModifiedBy>Жарова</cp:lastModifiedBy>
  <cp:revision>177</cp:revision>
  <cp:lastPrinted>2018-02-27T12:03:00Z</cp:lastPrinted>
  <dcterms:created xsi:type="dcterms:W3CDTF">2015-03-23T12:25:00Z</dcterms:created>
  <dcterms:modified xsi:type="dcterms:W3CDTF">2024-02-16T07:05:00Z</dcterms:modified>
</cp:coreProperties>
</file>