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AF1C79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ДНТ «Труд»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proofErr w:type="gram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BC3A42" w:rsidRPr="00BC3A42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1-я линия, 49, ДНТ «Труд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1C79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CD0C3F" w:rsidP="00AB1C43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BE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BC3D61" w:rsidRPr="00BC3D61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ул. 1-я линия, 49, ДНТ «Труд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«магазины, бытовое обслуживание» в дополнение к основному виду разрешенного использования «ведение садоводства»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B1C43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AB1C43">
              <w:rPr>
                <w:rFonts w:ascii="Times New Roman" w:hAnsi="Times New Roman"/>
                <w:spacing w:val="2"/>
                <w:sz w:val="24"/>
              </w:rPr>
              <w:t>П</w:t>
            </w:r>
            <w:r w:rsidR="00AB1C43" w:rsidRPr="00AB1C43">
              <w:rPr>
                <w:rFonts w:ascii="Times New Roman" w:hAnsi="Times New Roman"/>
                <w:spacing w:val="2"/>
                <w:sz w:val="24"/>
              </w:rPr>
              <w:t xml:space="preserve">равообладателю </w:t>
            </w:r>
            <w:r w:rsidR="00AB1C43">
              <w:rPr>
                <w:rFonts w:ascii="Times New Roman" w:hAnsi="Times New Roman"/>
                <w:spacing w:val="2"/>
                <w:sz w:val="24"/>
              </w:rPr>
              <w:t xml:space="preserve">земельного участка </w:t>
            </w:r>
            <w:r w:rsidR="00AB1C43" w:rsidRPr="00AB1C43">
              <w:rPr>
                <w:rFonts w:ascii="Times New Roman" w:hAnsi="Times New Roman"/>
                <w:spacing w:val="2"/>
                <w:sz w:val="24"/>
              </w:rPr>
              <w:t xml:space="preserve">при проектировании </w:t>
            </w:r>
            <w:r w:rsidR="00AB1C43">
              <w:rPr>
                <w:rFonts w:ascii="Times New Roman" w:hAnsi="Times New Roman"/>
                <w:spacing w:val="2"/>
                <w:sz w:val="24"/>
              </w:rPr>
              <w:t>магазина рекомендуется площадку для разгрузки товара предусмотреть</w:t>
            </w:r>
            <w:r w:rsidR="00AB1C43" w:rsidRPr="00AB1C43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AB1C43">
              <w:rPr>
                <w:rFonts w:ascii="Times New Roman" w:hAnsi="Times New Roman"/>
                <w:spacing w:val="2"/>
                <w:sz w:val="24"/>
              </w:rPr>
              <w:t>в границах земельного</w:t>
            </w:r>
            <w:r w:rsidR="00AB1C43" w:rsidRPr="00AB1C43">
              <w:rPr>
                <w:rFonts w:ascii="Times New Roman" w:hAnsi="Times New Roman"/>
                <w:spacing w:val="2"/>
                <w:sz w:val="24"/>
              </w:rPr>
              <w:t xml:space="preserve"> участка</w:t>
            </w:r>
            <w:r w:rsidR="00AB1C43">
              <w:rPr>
                <w:rFonts w:ascii="Times New Roman" w:hAnsi="Times New Roman"/>
                <w:spacing w:val="2"/>
                <w:sz w:val="24"/>
              </w:rPr>
              <w:t>.</w:t>
            </w:r>
            <w:r w:rsidR="005C757D">
              <w:rPr>
                <w:rFonts w:ascii="Times New Roman" w:hAnsi="Times New Roman"/>
                <w:sz w:val="24"/>
                <w:szCs w:val="24"/>
              </w:rPr>
              <w:t xml:space="preserve"> 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«магазины, бытовое обслуживание»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в отношении земельного участка с кадастровым номером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61:46:0012803:1249 площадью 580 кв</w:t>
            </w:r>
            <w:proofErr w:type="gramStart"/>
            <w:r w:rsidR="00AB1C43" w:rsidRPr="00AB1C4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AB1C43" w:rsidRPr="00AB1C43">
              <w:rPr>
                <w:rFonts w:ascii="Times New Roman" w:hAnsi="Times New Roman"/>
                <w:sz w:val="24"/>
                <w:szCs w:val="24"/>
              </w:rPr>
              <w:t>, расположенного по адресу: Ростовская область, город Батайск, ДНТ «Труд», ул. 1-я линия, 49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BC3A42" w:rsidRPr="00BC3A42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1-я линия, 49, ДНТ «Труд</w:t>
      </w:r>
      <w:r w:rsidR="00AB1C43">
        <w:rPr>
          <w:rFonts w:ascii="Times New Roman" w:hAnsi="Times New Roman"/>
          <w:sz w:val="24"/>
          <w:szCs w:val="24"/>
          <w:u w:val="single"/>
        </w:rPr>
        <w:t>»</w:t>
      </w:r>
      <w:r w:rsidR="00C4308C">
        <w:rPr>
          <w:rFonts w:ascii="Times New Roman" w:hAnsi="Times New Roman"/>
          <w:sz w:val="24"/>
          <w:szCs w:val="24"/>
        </w:rPr>
        <w:t>»</w:t>
      </w:r>
      <w:r w:rsidR="00AB1C43">
        <w:rPr>
          <w:rFonts w:ascii="Times New Roman" w:hAnsi="Times New Roman"/>
          <w:sz w:val="24"/>
          <w:szCs w:val="24"/>
        </w:rPr>
        <w:t>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37327"/>
    <w:rsid w:val="00141C34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E0AEB"/>
    <w:rsid w:val="001E10C0"/>
    <w:rsid w:val="001F6C3C"/>
    <w:rsid w:val="00201D4D"/>
    <w:rsid w:val="00214E85"/>
    <w:rsid w:val="0021589D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91539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2024-04-03T08:15:00Z</cp:lastPrinted>
  <dcterms:created xsi:type="dcterms:W3CDTF">2024-04-03T09:09:00Z</dcterms:created>
  <dcterms:modified xsi:type="dcterms:W3CDTF">2024-04-07T15:29:00Z</dcterms:modified>
</cp:coreProperties>
</file>