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936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ул.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К.Цеткин на расстоянии</w:t>
            </w:r>
            <w:r>
              <w:br/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2,3 м западнее и 4,5 м севернее от северо-восточного угла  ограждения земельного участка № 85 по ул. Октябрьской и на расстоянии 5,0 м от  бордюрного камня автомобильной дороги по ул. Октябрьской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39690,00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19845,00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1984,50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1  – двухсторонний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11111111"/>
    <w:link w:val="Style_4_ch"/>
  </w:style>
  <w:style w:styleId="Style_4_ch" w:type="character">
    <w:name w:val="WW-Absatz-Standardschriftart111111111111111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WW-Absatz-Standardschriftart1111"/>
    <w:link w:val="Style_9_ch"/>
  </w:style>
  <w:style w:styleId="Style_9_ch" w:type="character">
    <w:name w:val="WW-Absatz-Standardschriftart1111"/>
    <w:link w:val="Style_9"/>
  </w:style>
  <w:style w:styleId="Style_10" w:type="paragraph">
    <w:name w:val="caption"/>
    <w:basedOn w:val="Style_3"/>
    <w:link w:val="Style_10_ch"/>
    <w:pPr>
      <w:spacing w:after="120" w:before="120"/>
      <w:ind/>
    </w:pPr>
    <w:rPr>
      <w:i w:val="1"/>
      <w:sz w:val="24"/>
    </w:rPr>
  </w:style>
  <w:style w:styleId="Style_10_ch" w:type="character">
    <w:name w:val="caption"/>
    <w:basedOn w:val="Style_3_ch"/>
    <w:link w:val="Style_10"/>
    <w:rPr>
      <w:i w:val="1"/>
      <w:sz w:val="24"/>
    </w:rPr>
  </w:style>
  <w:style w:styleId="Style_11" w:type="paragraph">
    <w:name w:val="Body Text"/>
    <w:basedOn w:val="Style_3"/>
    <w:link w:val="Style_11_ch"/>
    <w:pPr>
      <w:spacing w:after="120" w:before="0"/>
      <w:ind/>
    </w:pPr>
  </w:style>
  <w:style w:styleId="Style_11_ch" w:type="character">
    <w:name w:val="Body Text"/>
    <w:basedOn w:val="Style_3_ch"/>
    <w:link w:val="Style_11"/>
  </w:style>
  <w:style w:styleId="Style_12" w:type="paragraph">
    <w:name w:val="formattext"/>
    <w:basedOn w:val="Style_3"/>
    <w:link w:val="Style_12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2_ch" w:type="character">
    <w:name w:val="formattext"/>
    <w:basedOn w:val="Style_3_ch"/>
    <w:link w:val="Style_12"/>
    <w:rPr>
      <w:rFonts w:ascii="Times New Roman" w:hAnsi="Times New Roman"/>
      <w:sz w:val="24"/>
    </w:rPr>
  </w:style>
  <w:style w:styleId="Style_13" w:type="paragraph">
    <w:name w:val="WW-Absatz-Standardschriftart1111111"/>
    <w:link w:val="Style_13_ch"/>
  </w:style>
  <w:style w:styleId="Style_13_ch" w:type="character">
    <w:name w:val="WW-Absatz-Standardschriftart1111111"/>
    <w:link w:val="Style_13"/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Заголовок"/>
    <w:basedOn w:val="Style_3"/>
    <w:next w:val="Style_11"/>
    <w:link w:val="Style_15_ch"/>
    <w:pPr>
      <w:keepNext w:val="1"/>
      <w:spacing w:after="120" w:before="240"/>
      <w:ind/>
    </w:pPr>
    <w:rPr>
      <w:rFonts w:ascii="Arial" w:hAnsi="Arial"/>
      <w:sz w:val="28"/>
    </w:rPr>
  </w:style>
  <w:style w:styleId="Style_15_ch" w:type="character">
    <w:name w:val="Заголовок"/>
    <w:basedOn w:val="Style_3_ch"/>
    <w:link w:val="Style_15"/>
    <w:rPr>
      <w:rFonts w:ascii="Arial" w:hAnsi="Arial"/>
      <w:sz w:val="28"/>
    </w:rPr>
  </w:style>
  <w:style w:styleId="Style_16" w:type="paragraph">
    <w:name w:val="WW-Absatz-Standardschriftart111111111111111111"/>
    <w:link w:val="Style_16_ch"/>
  </w:style>
  <w:style w:styleId="Style_16_ch" w:type="character">
    <w:name w:val="WW-Absatz-Standardschriftart111111111111111111"/>
    <w:link w:val="Style_16"/>
  </w:style>
  <w:style w:styleId="Style_17" w:type="paragraph">
    <w:name w:val="WW-Absatz-Standardschriftart1111111111111111111"/>
    <w:link w:val="Style_17_ch"/>
  </w:style>
  <w:style w:styleId="Style_17_ch" w:type="character">
    <w:name w:val="WW-Absatz-Standardschriftart1111111111111111111"/>
    <w:link w:val="Style_17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WW-Absatz-Standardschriftart1111111111"/>
    <w:link w:val="Style_19_ch"/>
  </w:style>
  <w:style w:styleId="Style_19_ch" w:type="character">
    <w:name w:val="WW-Absatz-Standardschriftart1111111111"/>
    <w:link w:val="Style_19"/>
  </w:style>
  <w:style w:styleId="Style_20" w:type="paragraph">
    <w:name w:val="Заголовок таблицы"/>
    <w:basedOn w:val="Style_21"/>
    <w:link w:val="Style_20_ch"/>
    <w:pPr>
      <w:ind/>
      <w:jc w:val="center"/>
    </w:pPr>
    <w:rPr>
      <w:b w:val="1"/>
    </w:rPr>
  </w:style>
  <w:style w:styleId="Style_20_ch" w:type="character">
    <w:name w:val="Заголовок таблицы"/>
    <w:basedOn w:val="Style_21_ch"/>
    <w:link w:val="Style_20"/>
    <w:rPr>
      <w:b w:val="1"/>
    </w:rPr>
  </w:style>
  <w:style w:styleId="Style_22" w:type="paragraph">
    <w:name w:val="WW-Absatz-Standardschriftart111111111111111"/>
    <w:link w:val="Style_22_ch"/>
  </w:style>
  <w:style w:styleId="Style_22_ch" w:type="character">
    <w:name w:val="WW-Absatz-Standardschriftart111111111111111"/>
    <w:link w:val="Style_22"/>
  </w:style>
  <w:style w:styleId="Style_23" w:type="paragraph">
    <w:name w:val="WW-Absatz-Standardschriftart1111111111111"/>
    <w:link w:val="Style_23_ch"/>
  </w:style>
  <w:style w:styleId="Style_23_ch" w:type="character">
    <w:name w:val="WW-Absatz-Standardschriftart1111111111111"/>
    <w:link w:val="Style_23"/>
  </w:style>
  <w:style w:styleId="Style_24" w:type="paragraph">
    <w:name w:val="WW-Absatz-Standardschriftart11111111111111111"/>
    <w:link w:val="Style_24_ch"/>
  </w:style>
  <w:style w:styleId="Style_24_ch" w:type="character">
    <w:name w:val="WW-Absatz-Standardschriftart11111111111111111"/>
    <w:link w:val="Style_24"/>
  </w:style>
  <w:style w:styleId="Style_25" w:type="paragraph">
    <w:name w:val="WW-Absatz-Standardschriftart1111111111111111"/>
    <w:link w:val="Style_25_ch"/>
  </w:style>
  <w:style w:styleId="Style_25_ch" w:type="character">
    <w:name w:val="WW-Absatz-Standardschriftart1111111111111111"/>
    <w:link w:val="Style_25"/>
  </w:style>
  <w:style w:styleId="Style_26" w:type="paragraph">
    <w:name w:val="WW-Absatz-Standardschriftart1111111111111111111111"/>
    <w:link w:val="Style_26_ch"/>
  </w:style>
  <w:style w:styleId="Style_26_ch" w:type="character">
    <w:name w:val="WW-Absatz-Standardschriftart1111111111111111111111"/>
    <w:link w:val="Style_26"/>
  </w:style>
  <w:style w:styleId="Style_27" w:type="paragraph">
    <w:name w:val="Указатель1"/>
    <w:basedOn w:val="Style_3"/>
    <w:link w:val="Style_27_ch"/>
    <w:rPr>
      <w:rFonts w:ascii="Arial" w:hAnsi="Arial"/>
    </w:rPr>
  </w:style>
  <w:style w:styleId="Style_27_ch" w:type="character">
    <w:name w:val="Указатель1"/>
    <w:basedOn w:val="Style_3_ch"/>
    <w:link w:val="Style_27"/>
    <w:rPr>
      <w:rFonts w:ascii="Arial" w:hAnsi="Arial"/>
    </w:rPr>
  </w:style>
  <w:style w:styleId="Style_28" w:type="paragraph">
    <w:name w:val="WW-Absatz-Standardschriftart11111111111"/>
    <w:link w:val="Style_28_ch"/>
  </w:style>
  <w:style w:styleId="Style_28_ch" w:type="character">
    <w:name w:val="WW-Absatz-Standardschriftart11111111111"/>
    <w:link w:val="Style_28"/>
  </w:style>
  <w:style w:styleId="Style_29" w:type="paragraph">
    <w:name w:val="List"/>
    <w:basedOn w:val="Style_11"/>
    <w:link w:val="Style_29_ch"/>
    <w:rPr>
      <w:rFonts w:ascii="Arial" w:hAnsi="Arial"/>
    </w:rPr>
  </w:style>
  <w:style w:styleId="Style_29_ch" w:type="character">
    <w:name w:val="List"/>
    <w:basedOn w:val="Style_11_ch"/>
    <w:link w:val="Style_29"/>
    <w:rPr>
      <w:rFonts w:ascii="Arial" w:hAnsi="Arial"/>
    </w:rPr>
  </w:style>
  <w:style w:styleId="Style_30" w:type="paragraph">
    <w:name w:val="toc 3"/>
    <w:next w:val="Style_3"/>
    <w:link w:val="Style_3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Текст выноски"/>
    <w:basedOn w:val="Style_3"/>
    <w:link w:val="Style_31_ch"/>
    <w:rPr>
      <w:rFonts w:ascii="Tahoma" w:hAnsi="Tahoma"/>
      <w:sz w:val="16"/>
    </w:rPr>
  </w:style>
  <w:style w:styleId="Style_31_ch" w:type="character">
    <w:name w:val="Текст выноски"/>
    <w:basedOn w:val="Style_3_ch"/>
    <w:link w:val="Style_31"/>
    <w:rPr>
      <w:rFonts w:ascii="Tahoma" w:hAnsi="Tahoma"/>
      <w:sz w:val="16"/>
    </w:rPr>
  </w:style>
  <w:style w:styleId="Style_32" w:type="paragraph">
    <w:name w:val="heading 5"/>
    <w:next w:val="Style_3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WW-Absatz-Standardschriftart111111111"/>
    <w:link w:val="Style_33_ch"/>
  </w:style>
  <w:style w:styleId="Style_33_ch" w:type="character">
    <w:name w:val="WW-Absatz-Standardschriftart111111111"/>
    <w:link w:val="Style_33"/>
  </w:style>
  <w:style w:styleId="Style_34" w:type="paragraph">
    <w:name w:val="heading 1"/>
    <w:next w:val="Style_3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Указатель"/>
    <w:basedOn w:val="Style_3"/>
    <w:link w:val="Style_40_ch"/>
  </w:style>
  <w:style w:styleId="Style_40_ch" w:type="character">
    <w:name w:val="Указатель"/>
    <w:basedOn w:val="Style_3_ch"/>
    <w:link w:val="Style_40"/>
  </w:style>
  <w:style w:styleId="Style_41" w:type="paragraph">
    <w:name w:val="WW-Absatz-Standardschriftart111111"/>
    <w:link w:val="Style_41_ch"/>
  </w:style>
  <w:style w:styleId="Style_41_ch" w:type="character">
    <w:name w:val="WW-Absatz-Standardschriftart111111"/>
    <w:link w:val="Style_41"/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21" w:type="paragraph">
    <w:name w:val="Содержимое таблицы"/>
    <w:basedOn w:val="Style_3"/>
    <w:link w:val="Style_21_ch"/>
  </w:style>
  <w:style w:styleId="Style_21_ch" w:type="character">
    <w:name w:val="Содержимое таблицы"/>
    <w:basedOn w:val="Style_3_ch"/>
    <w:link w:val="Style_21"/>
  </w:style>
  <w:style w:styleId="Style_43" w:type="paragraph">
    <w:name w:val="WW-Absatz-Standardschriftart11111111"/>
    <w:link w:val="Style_43_ch"/>
  </w:style>
  <w:style w:styleId="Style_43_ch" w:type="character">
    <w:name w:val="WW-Absatz-Standardschriftart11111111"/>
    <w:link w:val="Style_43"/>
  </w:style>
  <w:style w:styleId="Style_44" w:type="paragraph">
    <w:name w:val="WW-Absatz-Standardschriftart111"/>
    <w:link w:val="Style_44_ch"/>
  </w:style>
  <w:style w:styleId="Style_44_ch" w:type="character">
    <w:name w:val="WW-Absatz-Standardschriftart111"/>
    <w:link w:val="Style_44"/>
  </w:style>
  <w:style w:styleId="Style_45" w:type="paragraph">
    <w:name w:val="WW-Absatz-Standardschriftart1"/>
    <w:link w:val="Style_45_ch"/>
  </w:style>
  <w:style w:styleId="Style_45_ch" w:type="character">
    <w:name w:val="WW-Absatz-Standardschriftart1"/>
    <w:link w:val="Style_45"/>
  </w:style>
  <w:style w:styleId="Style_46" w:type="paragraph">
    <w:name w:val="WW-Absatz-Standardschriftart11111"/>
    <w:link w:val="Style_46_ch"/>
  </w:style>
  <w:style w:styleId="Style_46_ch" w:type="character">
    <w:name w:val="WW-Absatz-Standardschriftart11111"/>
    <w:link w:val="Style_46"/>
  </w:style>
  <w:style w:styleId="Style_47" w:type="paragraph">
    <w:name w:val="Absatz-Standardschriftart"/>
    <w:link w:val="Style_47_ch"/>
  </w:style>
  <w:style w:styleId="Style_47_ch" w:type="character">
    <w:name w:val="Absatz-Standardschriftart"/>
    <w:link w:val="Style_47"/>
  </w:style>
  <w:style w:styleId="Style_48" w:type="paragraph">
    <w:name w:val="header"/>
    <w:basedOn w:val="Style_3"/>
    <w:link w:val="Style_48_ch"/>
    <w:pPr>
      <w:tabs>
        <w:tab w:leader="none" w:pos="5130" w:val="center"/>
        <w:tab w:leader="none" w:pos="10260" w:val="right"/>
      </w:tabs>
      <w:ind/>
    </w:pPr>
  </w:style>
  <w:style w:styleId="Style_48_ch" w:type="character">
    <w:name w:val="header"/>
    <w:basedOn w:val="Style_3_ch"/>
    <w:link w:val="Style_48"/>
  </w:style>
  <w:style w:styleId="Style_49" w:type="paragraph">
    <w:name w:val="WW-Absatz-Standardschriftart11111111111111111111"/>
    <w:link w:val="Style_49_ch"/>
  </w:style>
  <w:style w:styleId="Style_49_ch" w:type="character">
    <w:name w:val="WW-Absatz-Standardschriftart11111111111111111111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Название1"/>
    <w:basedOn w:val="Style_3"/>
    <w:link w:val="Style_51_ch"/>
    <w:pPr>
      <w:spacing w:after="120" w:before="120"/>
      <w:ind/>
    </w:pPr>
    <w:rPr>
      <w:rFonts w:ascii="Arial" w:hAnsi="Arial"/>
      <w:i w:val="1"/>
      <w:sz w:val="20"/>
    </w:rPr>
  </w:style>
  <w:style w:styleId="Style_51_ch" w:type="character">
    <w:name w:val="Название1"/>
    <w:basedOn w:val="Style_3_ch"/>
    <w:link w:val="Style_51"/>
    <w:rPr>
      <w:rFonts w:ascii="Arial" w:hAnsi="Arial"/>
      <w:i w:val="1"/>
      <w:sz w:val="20"/>
    </w:rPr>
  </w:style>
  <w:style w:styleId="Style_52" w:type="paragraph">
    <w:name w:val="WW-Absatz-Standardschriftart111111111111"/>
    <w:link w:val="Style_52_ch"/>
  </w:style>
  <w:style w:styleId="Style_52_ch" w:type="character">
    <w:name w:val="WW-Absatz-Standardschriftart111111111111"/>
    <w:link w:val="Style_52"/>
  </w:style>
  <w:style w:styleId="Style_53" w:type="paragraph">
    <w:name w:val="Subtitle"/>
    <w:next w:val="Style_3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WW-Absatz-Standardschriftart11"/>
    <w:link w:val="Style_54_ch"/>
  </w:style>
  <w:style w:styleId="Style_54_ch" w:type="character">
    <w:name w:val="WW-Absatz-Standardschriftart11"/>
    <w:link w:val="Style_54"/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heading 2"/>
    <w:next w:val="Style_3"/>
    <w:link w:val="Style_5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7_ch" w:type="character">
    <w:name w:val="heading 2"/>
    <w:link w:val="Style_57"/>
    <w:rPr>
      <w:rFonts w:ascii="XO Thames" w:hAnsi="XO Thames"/>
      <w:b w:val="1"/>
      <w:sz w:val="28"/>
    </w:rPr>
  </w:style>
  <w:style w:styleId="Style_58" w:type="paragraph">
    <w:name w:val="WW-Absatz-Standardschriftart11111111111111"/>
    <w:link w:val="Style_58_ch"/>
  </w:style>
  <w:style w:styleId="Style_58_ch" w:type="character">
    <w:name w:val="WW-Absatz-Standardschriftart11111111111111"/>
    <w:link w:val="Style_58"/>
  </w:style>
  <w:style w:styleId="Style_59" w:type="paragraph">
    <w:name w:val="Основной шрифт абзаца"/>
    <w:link w:val="Style_59_ch"/>
  </w:style>
  <w:style w:styleId="Style_59_ch" w:type="character">
    <w:name w:val="Основной шрифт абзаца"/>
    <w:link w:val="Style_59"/>
  </w:style>
  <w:style w:styleId="Style_60" w:type="paragraph">
    <w:name w:val="WW-Absatz-Standardschriftart"/>
    <w:link w:val="Style_60_ch"/>
  </w:style>
  <w:style w:styleId="Style_60_ch" w:type="character">
    <w:name w:val="WW-Absatz-Standardschriftart"/>
    <w:link w:val="Style_60"/>
  </w:style>
  <w:style w:styleId="Style_61" w:type="paragraph">
    <w:name w:val="Основной шрифт абзаца1"/>
    <w:link w:val="Style_61_ch"/>
  </w:style>
  <w:style w:styleId="Style_61_ch" w:type="character">
    <w:name w:val="Основной шрифт абзаца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2025-07-07T07:07:28Z</dcterms:modified>
</cp:coreProperties>
</file>